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F1742E" w:rsidRDefault="007311B4" w:rsidP="0004247D">
      <w:pPr>
        <w:pStyle w:val="ConsPlusNonformat"/>
        <w:numPr>
          <w:ilvl w:val="0"/>
          <w:numId w:val="5"/>
        </w:numPr>
        <w:ind w:left="851" w:hanging="131"/>
        <w:rPr>
          <w:rFonts w:ascii="Times New Roman" w:hAnsi="Times New Roman" w:cs="Times New Roman"/>
          <w:b/>
          <w:sz w:val="24"/>
          <w:szCs w:val="24"/>
        </w:rPr>
      </w:pPr>
      <w:r w:rsidRPr="00F1742E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F23709" w:rsidRPr="00F1742E" w:rsidRDefault="00F23709" w:rsidP="0004247D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2E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землеустройству администрации  Первомайского района</w:t>
      </w:r>
      <w:r w:rsidRPr="00F17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F1742E" w:rsidRDefault="0004247D" w:rsidP="0004247D">
      <w:pPr>
        <w:pStyle w:val="ConsPlusNonformat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F174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0D94" w:rsidRPr="00F1742E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F1742E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F1742E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776B95" w:rsidRPr="00F1742E" w:rsidRDefault="00F23709" w:rsidP="00776B9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 района </w:t>
      </w:r>
      <w:r w:rsidR="00F1742E" w:rsidRPr="00F1742E">
        <w:rPr>
          <w:sz w:val="24"/>
          <w:szCs w:val="24"/>
        </w:rPr>
        <w:t>«</w:t>
      </w:r>
      <w:r w:rsidR="00F1742E" w:rsidRPr="00F1742E">
        <w:rPr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</w:t>
      </w:r>
      <w:r w:rsidR="00F1742E" w:rsidRPr="00F1742E">
        <w:rPr>
          <w:sz w:val="24"/>
          <w:szCs w:val="24"/>
        </w:rPr>
        <w:t xml:space="preserve"> </w:t>
      </w:r>
      <w:r w:rsidR="00F1742E" w:rsidRPr="00F1742E">
        <w:rPr>
          <w:color w:val="000000"/>
          <w:sz w:val="24"/>
          <w:szCs w:val="24"/>
          <w:lang w:eastAsia="ru-RU"/>
        </w:rPr>
        <w:t>земельного участка»</w:t>
      </w:r>
      <w:r w:rsidR="00F1742E" w:rsidRPr="00F1742E">
        <w:rPr>
          <w:sz w:val="24"/>
          <w:szCs w:val="24"/>
        </w:rPr>
        <w:t xml:space="preserve">.      </w:t>
      </w:r>
    </w:p>
    <w:p w:rsidR="00CE7935" w:rsidRPr="00F1742E" w:rsidRDefault="00CE7935" w:rsidP="00776B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F1742E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F1742E">
        <w:rPr>
          <w:rFonts w:ascii="Times New Roman" w:hAnsi="Times New Roman" w:cs="Times New Roman"/>
          <w:sz w:val="24"/>
          <w:szCs w:val="24"/>
        </w:rPr>
        <w:t>О.:_</w:t>
      </w:r>
      <w:r w:rsidR="00F23709" w:rsidRPr="00F1742E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 w:rsidRPr="00F1742E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F1742E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 w:rsidRPr="00F1742E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F1742E">
        <w:rPr>
          <w:rFonts w:ascii="Times New Roman" w:hAnsi="Times New Roman" w:cs="Times New Roman"/>
          <w:bCs/>
          <w:color w:val="000000"/>
          <w:sz w:val="24"/>
          <w:szCs w:val="24"/>
        </w:rPr>
        <w:t>отдела по управлению имуществом и землеустройству администрации  Первомайского района</w:t>
      </w:r>
    </w:p>
    <w:p w:rsidR="00CE7935" w:rsidRPr="00F1742E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F1742E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F1742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F1742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F1742E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CE7935" w:rsidRPr="00F1742E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F174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F1742E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F1742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F1742E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F1742E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7B1E" w:rsidRPr="00F1742E">
        <w:rPr>
          <w:rFonts w:ascii="Times New Roman" w:hAnsi="Times New Roman" w:cs="Times New Roman"/>
          <w:sz w:val="24"/>
          <w:szCs w:val="24"/>
        </w:rPr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F1742E">
        <w:rPr>
          <w:rFonts w:ascii="Times New Roman" w:hAnsi="Times New Roman" w:cs="Times New Roman"/>
          <w:sz w:val="24"/>
          <w:szCs w:val="24"/>
        </w:rPr>
        <w:t>–</w:t>
      </w:r>
      <w:r w:rsidR="00CD1BA8"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F1742E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F1742E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F1742E">
        <w:rPr>
          <w:rFonts w:ascii="Times New Roman" w:hAnsi="Times New Roman" w:cs="Times New Roman"/>
          <w:sz w:val="24"/>
          <w:szCs w:val="24"/>
        </w:rPr>
        <w:t>;</w:t>
      </w:r>
    </w:p>
    <w:p w:rsidR="00307BD9" w:rsidRPr="00F1742E" w:rsidRDefault="00E87B1E" w:rsidP="00307BD9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F1742E">
        <w:rPr>
          <w:rFonts w:ascii="Times New Roman" w:hAnsi="Times New Roman" w:cs="Times New Roman"/>
          <w:sz w:val="24"/>
          <w:szCs w:val="24"/>
        </w:rPr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>2. 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F1742E">
        <w:rPr>
          <w:rFonts w:ascii="Times New Roman" w:hAnsi="Times New Roman" w:cs="Times New Roman"/>
          <w:sz w:val="24"/>
          <w:szCs w:val="24"/>
        </w:rPr>
        <w:t>.</w:t>
      </w:r>
    </w:p>
    <w:p w:rsidR="00776B95" w:rsidRPr="00F1742E" w:rsidRDefault="00776B95" w:rsidP="00776B95">
      <w:pPr>
        <w:pStyle w:val="Default"/>
        <w:ind w:left="-567"/>
        <w:jc w:val="both"/>
      </w:pPr>
      <w:r w:rsidRPr="00F1742E">
        <w:t xml:space="preserve">Административный регламент предоставления муниципальной услуги </w:t>
      </w:r>
      <w:r w:rsidR="00F1742E" w:rsidRPr="00F1742E">
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proofErr w:type="gramStart"/>
      <w:r w:rsidR="00F1742E" w:rsidRPr="00F1742E">
        <w:t>.</w:t>
      </w:r>
      <w:proofErr w:type="gramEnd"/>
      <w:r w:rsidR="00F1742E" w:rsidRPr="00F1742E">
        <w:t xml:space="preserve">      </w:t>
      </w:r>
      <w:proofErr w:type="gramStart"/>
      <w:r w:rsidRPr="00F1742E">
        <w:t>р</w:t>
      </w:r>
      <w:proofErr w:type="gramEnd"/>
      <w:r w:rsidRPr="00F1742E">
        <w:t>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D27E34" w:rsidRPr="00F1742E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F1742E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F1742E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F1742E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F1742E">
        <w:t>В муниципальных образованиях Тамбовской области  принимаются аналогичные нормативные правовые акты</w:t>
      </w:r>
      <w:r w:rsidR="00307BD9" w:rsidRPr="00F1742E">
        <w:t>.</w:t>
      </w:r>
    </w:p>
    <w:p w:rsidR="003E0D94" w:rsidRPr="00F1742E" w:rsidRDefault="00E87B1E" w:rsidP="003E0D94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F1742E">
        <w:rPr>
          <w:rFonts w:ascii="Times New Roman" w:hAnsi="Times New Roman" w:cs="Times New Roman"/>
          <w:sz w:val="24"/>
          <w:szCs w:val="24"/>
        </w:rPr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F1742E">
        <w:rPr>
          <w:rFonts w:ascii="Times New Roman" w:hAnsi="Times New Roman" w:cs="Times New Roman"/>
          <w:sz w:val="24"/>
          <w:szCs w:val="24"/>
        </w:rPr>
        <w:t>.</w:t>
      </w:r>
    </w:p>
    <w:p w:rsidR="00776B95" w:rsidRPr="00F1742E" w:rsidRDefault="00776B95" w:rsidP="00D27E34">
      <w:pPr>
        <w:pStyle w:val="ConsPlusNonformat"/>
        <w:ind w:left="-425" w:firstLine="709"/>
        <w:jc w:val="both"/>
        <w:rPr>
          <w:sz w:val="24"/>
          <w:szCs w:val="24"/>
          <w:lang w:eastAsia="en-US"/>
        </w:rPr>
      </w:pPr>
      <w:r w:rsidRPr="00F1742E">
        <w:rPr>
          <w:rFonts w:ascii="Times New Roman" w:hAnsi="Times New Roman" w:cs="Times New Roman"/>
          <w:sz w:val="24"/>
          <w:szCs w:val="24"/>
        </w:rPr>
        <w:t>Административный регламент применяется в случаях предоставления муниципальной услуги «Предварительное согласование предоставления земельного участка»</w:t>
      </w:r>
      <w:r w:rsidRPr="00F1742E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1742E">
        <w:rPr>
          <w:sz w:val="24"/>
          <w:szCs w:val="24"/>
          <w:lang w:eastAsia="en-US"/>
        </w:rPr>
        <w:t xml:space="preserve"> </w:t>
      </w:r>
    </w:p>
    <w:p w:rsidR="003E0D94" w:rsidRPr="0031148E" w:rsidRDefault="00E87B1E" w:rsidP="00D27E34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 xml:space="preserve">5.  Описание предлагаемого регулирования и иных возможных способов решения </w:t>
      </w:r>
      <w:r w:rsidR="00E52ECB" w:rsidRPr="0031148E">
        <w:rPr>
          <w:rFonts w:ascii="Times New Roman" w:hAnsi="Times New Roman" w:cs="Times New Roman"/>
          <w:sz w:val="24"/>
          <w:szCs w:val="24"/>
        </w:rPr>
        <w:t>проблемы</w:t>
      </w:r>
      <w:r w:rsidR="003E0D94" w:rsidRPr="0031148E">
        <w:rPr>
          <w:rFonts w:ascii="Times New Roman" w:hAnsi="Times New Roman" w:cs="Times New Roman"/>
          <w:sz w:val="24"/>
          <w:szCs w:val="24"/>
        </w:rPr>
        <w:t>.</w:t>
      </w:r>
    </w:p>
    <w:p w:rsidR="00F1742E" w:rsidRPr="0031148E" w:rsidRDefault="00D27E34" w:rsidP="0031148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14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6B95" w:rsidRPr="0031148E">
        <w:rPr>
          <w:rFonts w:ascii="Times New Roman" w:hAnsi="Times New Roman" w:cs="Times New Roman"/>
          <w:sz w:val="24"/>
          <w:szCs w:val="24"/>
        </w:rPr>
        <w:t>«</w:t>
      </w:r>
      <w:r w:rsidR="00F1742E" w:rsidRPr="0031148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F1742E" w:rsidRPr="003114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«Предварительное согласование предоставления</w:t>
      </w:r>
      <w:r w:rsidR="00F1742E" w:rsidRPr="0031148E">
        <w:rPr>
          <w:rFonts w:ascii="Times New Roman" w:hAnsi="Times New Roman" w:cs="Times New Roman"/>
          <w:sz w:val="24"/>
          <w:szCs w:val="24"/>
        </w:rPr>
        <w:t xml:space="preserve"> </w:t>
      </w:r>
      <w:r w:rsidR="00F1742E" w:rsidRPr="003114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земельного участка»</w:t>
      </w:r>
      <w:r w:rsidR="00F1742E" w:rsidRPr="0031148E">
        <w:rPr>
          <w:rFonts w:ascii="Times New Roman" w:hAnsi="Times New Roman" w:cs="Times New Roman"/>
          <w:sz w:val="24"/>
          <w:szCs w:val="24"/>
        </w:rPr>
        <w:t xml:space="preserve">       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  <w:proofErr w:type="gramEnd"/>
    </w:p>
    <w:p w:rsidR="002D0027" w:rsidRPr="00F1742E" w:rsidRDefault="00E87B1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9"/>
      <w:bookmarkEnd w:id="2"/>
      <w:r w:rsidRPr="00F1742E">
        <w:rPr>
          <w:rFonts w:ascii="Times New Roman" w:hAnsi="Times New Roman" w:cs="Times New Roman"/>
          <w:sz w:val="24"/>
          <w:szCs w:val="24"/>
        </w:rPr>
        <w:t>3.</w:t>
      </w:r>
      <w:r w:rsidR="00E52ECB" w:rsidRPr="00F1742E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F1742E">
        <w:rPr>
          <w:rFonts w:ascii="Times New Roman" w:hAnsi="Times New Roman" w:cs="Times New Roman"/>
          <w:sz w:val="24"/>
          <w:szCs w:val="24"/>
        </w:rPr>
        <w:t>ктов</w:t>
      </w:r>
    </w:p>
    <w:p w:rsidR="003B4747" w:rsidRPr="00F1742E" w:rsidRDefault="003B4747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160"/>
        <w:gridCol w:w="1928"/>
        <w:gridCol w:w="4049"/>
      </w:tblGrid>
      <w:tr w:rsidR="0073596F" w:rsidRPr="00F1742E" w:rsidTr="00AF31C9">
        <w:tc>
          <w:tcPr>
            <w:tcW w:w="4219" w:type="dxa"/>
            <w:vAlign w:val="center"/>
          </w:tcPr>
          <w:p w:rsidR="0073596F" w:rsidRPr="00F1742E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E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F1742E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F1742E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E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F1742E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количества </w:t>
            </w:r>
            <w:r w:rsidR="0073596F" w:rsidRPr="00F1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F1742E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3.6.3</w:t>
            </w:r>
            <w:r w:rsidR="00355A06" w:rsidRPr="00F1742E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F17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F1742E" w:rsidTr="00AF31C9">
        <w:tc>
          <w:tcPr>
            <w:tcW w:w="4219" w:type="dxa"/>
          </w:tcPr>
          <w:p w:rsidR="00D27E34" w:rsidRPr="00F1742E" w:rsidRDefault="009A5744" w:rsidP="009A5744">
            <w:pPr>
              <w:pStyle w:val="a9"/>
            </w:pPr>
            <w:r w:rsidRPr="00F1742E">
              <w:lastRenderedPageBreak/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701" w:type="dxa"/>
          </w:tcPr>
          <w:p w:rsidR="00D27E34" w:rsidRPr="00F1742E" w:rsidRDefault="009A5744" w:rsidP="00AF34CE">
            <w:pPr>
              <w:pStyle w:val="a9"/>
              <w:jc w:val="center"/>
            </w:pPr>
            <w:r w:rsidRPr="00F1742E">
              <w:t>неопределенный круг лиц</w:t>
            </w:r>
          </w:p>
        </w:tc>
        <w:tc>
          <w:tcPr>
            <w:tcW w:w="4111" w:type="dxa"/>
          </w:tcPr>
          <w:p w:rsidR="00D27E34" w:rsidRPr="00F1742E" w:rsidRDefault="00470F50" w:rsidP="00AF34CE">
            <w:pPr>
              <w:pStyle w:val="a9"/>
              <w:jc w:val="center"/>
            </w:pPr>
            <w:r w:rsidRPr="00F1742E">
              <w:t>-</w:t>
            </w:r>
          </w:p>
        </w:tc>
      </w:tr>
    </w:tbl>
    <w:p w:rsidR="003F2DFE" w:rsidRPr="00F1742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F1742E">
        <w:rPr>
          <w:rFonts w:ascii="Times New Roman" w:hAnsi="Times New Roman" w:cs="Times New Roman"/>
          <w:sz w:val="24"/>
          <w:szCs w:val="24"/>
        </w:rPr>
        <w:t>-</w:t>
      </w:r>
      <w:r w:rsidR="00AF31C9"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F1742E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F1742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3.8. Оценка соответствующих расходов бюджета </w:t>
      </w:r>
      <w:r w:rsidR="009A5744" w:rsidRPr="00F1742E">
        <w:rPr>
          <w:rFonts w:ascii="Times New Roman" w:hAnsi="Times New Roman" w:cs="Times New Roman"/>
          <w:sz w:val="24"/>
          <w:szCs w:val="24"/>
        </w:rPr>
        <w:t>Первомайского</w:t>
      </w:r>
      <w:r w:rsidRPr="00F1742E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F1742E">
        <w:rPr>
          <w:rFonts w:ascii="Times New Roman" w:hAnsi="Times New Roman" w:cs="Times New Roman"/>
          <w:sz w:val="24"/>
          <w:szCs w:val="24"/>
        </w:rPr>
        <w:t>)</w:t>
      </w:r>
    </w:p>
    <w:p w:rsidR="0079264E" w:rsidRPr="00F1742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Pr="00F1742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F1742E">
        <w:rPr>
          <w:rFonts w:ascii="Times New Roman" w:hAnsi="Times New Roman" w:cs="Times New Roman"/>
          <w:sz w:val="24"/>
          <w:szCs w:val="24"/>
        </w:rPr>
        <w:t xml:space="preserve">Новые или изменяющие ранее предусмотренные нормативными правовыми актами </w:t>
      </w:r>
      <w:r w:rsidR="00FD4C8D" w:rsidRPr="00F1742E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F1742E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F1742E">
        <w:rPr>
          <w:rFonts w:ascii="Times New Roman" w:hAnsi="Times New Roman" w:cs="Times New Roman"/>
          <w:sz w:val="24"/>
          <w:szCs w:val="24"/>
        </w:rPr>
        <w:t>Первомайского</w:t>
      </w:r>
      <w:r w:rsidRPr="00F1742E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 w:rsidRPr="00F174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1E40" w:rsidRPr="00F1742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введению.</w:t>
      </w:r>
    </w:p>
    <w:p w:rsidR="00D03286" w:rsidRPr="00F1742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F1742E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F1742E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F1742E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F1742E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F1742E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F1742E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F1742E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F1742E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F1742E">
        <w:rPr>
          <w:rFonts w:ascii="Times New Roman" w:hAnsi="Times New Roman" w:cs="Times New Roman"/>
          <w:sz w:val="24"/>
          <w:szCs w:val="24"/>
        </w:rPr>
        <w:t>;</w:t>
      </w:r>
    </w:p>
    <w:p w:rsidR="003F2DFE" w:rsidRPr="00F1742E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F1742E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F1742E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F1742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F1742E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F1742E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F1742E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proofErr w:type="gramStart"/>
      <w:r w:rsidR="00680C1B"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Pr="00F1742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F1742E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8"/>
      <w:bookmarkEnd w:id="4"/>
      <w:r w:rsidRPr="00F1742E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F1742E" w:rsidRDefault="00680C1B" w:rsidP="003E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2E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F1742E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F1742E">
        <w:rPr>
          <w:rFonts w:ascii="Times New Roman" w:eastAsia="Calibri" w:hAnsi="Times New Roman" w:cs="Times New Roman"/>
          <w:sz w:val="24"/>
          <w:szCs w:val="24"/>
        </w:rPr>
        <w:t>:</w:t>
      </w:r>
      <w:r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4C1192" w:rsidRPr="00F1742E">
        <w:rPr>
          <w:rFonts w:ascii="Times New Roman" w:hAnsi="Times New Roman" w:cs="Times New Roman"/>
          <w:sz w:val="24"/>
          <w:szCs w:val="24"/>
        </w:rPr>
        <w:t xml:space="preserve">с </w:t>
      </w:r>
      <w:r w:rsidR="00604B42" w:rsidRPr="00F1742E">
        <w:rPr>
          <w:rFonts w:ascii="Times New Roman" w:hAnsi="Times New Roman" w:cs="Times New Roman"/>
          <w:sz w:val="24"/>
          <w:szCs w:val="24"/>
        </w:rPr>
        <w:t>24.02</w:t>
      </w:r>
      <w:r w:rsidR="004C1192" w:rsidRPr="00F1742E">
        <w:rPr>
          <w:rFonts w:ascii="Times New Roman" w:hAnsi="Times New Roman" w:cs="Times New Roman"/>
          <w:sz w:val="24"/>
          <w:szCs w:val="24"/>
        </w:rPr>
        <w:t>.20</w:t>
      </w:r>
      <w:r w:rsidR="0004247D" w:rsidRPr="00F1742E">
        <w:rPr>
          <w:rFonts w:ascii="Times New Roman" w:hAnsi="Times New Roman" w:cs="Times New Roman"/>
          <w:sz w:val="24"/>
          <w:szCs w:val="24"/>
        </w:rPr>
        <w:t>20</w:t>
      </w:r>
      <w:r w:rsidR="003F2DFE" w:rsidRPr="00F1742E">
        <w:rPr>
          <w:rFonts w:ascii="Times New Roman" w:hAnsi="Times New Roman" w:cs="Times New Roman"/>
          <w:sz w:val="24"/>
          <w:szCs w:val="24"/>
        </w:rPr>
        <w:t>;</w:t>
      </w:r>
    </w:p>
    <w:p w:rsidR="00680C1B" w:rsidRPr="00F1742E" w:rsidRDefault="003F2DFE" w:rsidP="003E0D9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F1742E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F1742E">
        <w:rPr>
          <w:rFonts w:ascii="Times New Roman" w:hAnsi="Times New Roman" w:cs="Times New Roman"/>
          <w:sz w:val="24"/>
          <w:szCs w:val="24"/>
        </w:rPr>
        <w:t xml:space="preserve"> </w:t>
      </w:r>
      <w:r w:rsidR="003E0D94" w:rsidRPr="00F174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7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F1742E" w:rsidRDefault="00680C1B" w:rsidP="003E0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42E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31148E">
        <w:rPr>
          <w:rFonts w:ascii="Times New Roman" w:eastAsia="Calibri" w:hAnsi="Times New Roman" w:cs="Times New Roman"/>
          <w:sz w:val="24"/>
          <w:szCs w:val="24"/>
        </w:rPr>
        <w:t>21</w:t>
      </w:r>
      <w:bookmarkStart w:id="6" w:name="_GoBack"/>
      <w:bookmarkEnd w:id="6"/>
      <w:r w:rsidR="00F1742E" w:rsidRPr="00F1742E">
        <w:rPr>
          <w:rFonts w:ascii="Times New Roman" w:eastAsia="Calibri" w:hAnsi="Times New Roman" w:cs="Times New Roman"/>
          <w:sz w:val="24"/>
          <w:szCs w:val="24"/>
        </w:rPr>
        <w:t>.01</w:t>
      </w:r>
      <w:r w:rsidRPr="00F1742E">
        <w:rPr>
          <w:rFonts w:ascii="Times New Roman" w:eastAsia="Calibri" w:hAnsi="Times New Roman" w:cs="Times New Roman"/>
          <w:sz w:val="24"/>
          <w:szCs w:val="24"/>
        </w:rPr>
        <w:t>.20</w:t>
      </w:r>
      <w:r w:rsidR="0004247D" w:rsidRPr="00F1742E">
        <w:rPr>
          <w:rFonts w:ascii="Times New Roman" w:eastAsia="Calibri" w:hAnsi="Times New Roman" w:cs="Times New Roman"/>
          <w:sz w:val="24"/>
          <w:szCs w:val="24"/>
        </w:rPr>
        <w:t>2</w:t>
      </w:r>
      <w:r w:rsidR="00F1742E" w:rsidRPr="00F1742E">
        <w:rPr>
          <w:rFonts w:ascii="Times New Roman" w:eastAsia="Calibri" w:hAnsi="Times New Roman" w:cs="Times New Roman"/>
          <w:sz w:val="24"/>
          <w:szCs w:val="24"/>
        </w:rPr>
        <w:t>1</w:t>
      </w:r>
      <w:r w:rsidRPr="00F174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F1742E" w:rsidRDefault="00680C1B" w:rsidP="003E0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42E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F1742E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21</w:t>
      </w:r>
      <w:r w:rsidR="00776B95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.0</w:t>
      </w:r>
      <w:r w:rsidR="00F1742E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776B95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04247D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202</w:t>
      </w:r>
      <w:r w:rsidR="00F1742E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04247D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 </w:t>
      </w:r>
      <w:r w:rsidR="00F1742E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05.</w:t>
      </w:r>
      <w:r w:rsidR="0004247D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02</w:t>
      </w:r>
      <w:r w:rsidR="004C1192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.20</w:t>
      </w:r>
      <w:r w:rsidR="0004247D" w:rsidRPr="00F1742E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Pr="00F174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F1742E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F1742E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F1742E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F1742E" w:rsidRDefault="003F2DFE" w:rsidP="003F2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F1742E" w:rsidRDefault="0004247D" w:rsidP="003F2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1192" w:rsidRPr="00F1742E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F1742E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F1742E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p w:rsidR="00F1742E" w:rsidRPr="00F1742E" w:rsidRDefault="00F1742E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1742E" w:rsidRPr="00F1742E" w:rsidRDefault="00F1742E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74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05.02.2021</w:t>
      </w:r>
    </w:p>
    <w:sectPr w:rsidR="00F1742E" w:rsidRPr="00F1742E" w:rsidSect="00AF31C9">
      <w:headerReference w:type="default" r:id="rId10"/>
      <w:pgSz w:w="11906" w:h="16838"/>
      <w:pgMar w:top="426" w:right="851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E0" w:rsidRDefault="005155E0" w:rsidP="007A5ACF">
      <w:pPr>
        <w:spacing w:after="0" w:line="240" w:lineRule="auto"/>
      </w:pPr>
      <w:r>
        <w:separator/>
      </w:r>
    </w:p>
  </w:endnote>
  <w:endnote w:type="continuationSeparator" w:id="0">
    <w:p w:rsidR="005155E0" w:rsidRDefault="005155E0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E0" w:rsidRDefault="005155E0" w:rsidP="007A5ACF">
      <w:pPr>
        <w:spacing w:after="0" w:line="240" w:lineRule="auto"/>
      </w:pPr>
      <w:r>
        <w:separator/>
      </w:r>
    </w:p>
  </w:footnote>
  <w:footnote w:type="continuationSeparator" w:id="0">
    <w:p w:rsidR="005155E0" w:rsidRDefault="005155E0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352D0"/>
    <w:rsid w:val="00235BAE"/>
    <w:rsid w:val="002450C3"/>
    <w:rsid w:val="00263E46"/>
    <w:rsid w:val="0026638B"/>
    <w:rsid w:val="002973F3"/>
    <w:rsid w:val="002B65D6"/>
    <w:rsid w:val="002C163A"/>
    <w:rsid w:val="002C79C8"/>
    <w:rsid w:val="002D0027"/>
    <w:rsid w:val="003030EE"/>
    <w:rsid w:val="00307BD9"/>
    <w:rsid w:val="00311459"/>
    <w:rsid w:val="0031148E"/>
    <w:rsid w:val="003147FC"/>
    <w:rsid w:val="00355A06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70F50"/>
    <w:rsid w:val="0048402B"/>
    <w:rsid w:val="0048646B"/>
    <w:rsid w:val="004949E7"/>
    <w:rsid w:val="00497B2B"/>
    <w:rsid w:val="004C1192"/>
    <w:rsid w:val="004C22B6"/>
    <w:rsid w:val="004D225C"/>
    <w:rsid w:val="004E168F"/>
    <w:rsid w:val="004E75C1"/>
    <w:rsid w:val="00513B67"/>
    <w:rsid w:val="005155E0"/>
    <w:rsid w:val="0054350F"/>
    <w:rsid w:val="0054404E"/>
    <w:rsid w:val="0055120F"/>
    <w:rsid w:val="00572A3D"/>
    <w:rsid w:val="00596AA8"/>
    <w:rsid w:val="005B15C0"/>
    <w:rsid w:val="005B7253"/>
    <w:rsid w:val="005D107F"/>
    <w:rsid w:val="005D6176"/>
    <w:rsid w:val="00604B42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76B95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5744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D1BA8"/>
    <w:rsid w:val="00CD6DBE"/>
    <w:rsid w:val="00CE69D5"/>
    <w:rsid w:val="00CE7935"/>
    <w:rsid w:val="00D03286"/>
    <w:rsid w:val="00D27C99"/>
    <w:rsid w:val="00D27E34"/>
    <w:rsid w:val="00D70042"/>
    <w:rsid w:val="00E0394B"/>
    <w:rsid w:val="00E04334"/>
    <w:rsid w:val="00E13DA4"/>
    <w:rsid w:val="00E2069E"/>
    <w:rsid w:val="00E362A7"/>
    <w:rsid w:val="00E52ECB"/>
    <w:rsid w:val="00E87318"/>
    <w:rsid w:val="00E87B1E"/>
    <w:rsid w:val="00EE2454"/>
    <w:rsid w:val="00EF14C9"/>
    <w:rsid w:val="00F04829"/>
    <w:rsid w:val="00F1742E"/>
    <w:rsid w:val="00F23709"/>
    <w:rsid w:val="00F3071B"/>
    <w:rsid w:val="00F346AA"/>
    <w:rsid w:val="00F80770"/>
    <w:rsid w:val="00F82BA6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21DE-B954-4FF2-BC04-8FFCBD8E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9</cp:revision>
  <cp:lastPrinted>2021-02-08T13:41:00Z</cp:lastPrinted>
  <dcterms:created xsi:type="dcterms:W3CDTF">2019-09-04T08:47:00Z</dcterms:created>
  <dcterms:modified xsi:type="dcterms:W3CDTF">2021-02-09T06:35:00Z</dcterms:modified>
</cp:coreProperties>
</file>