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C5" w:rsidRPr="00B7389D" w:rsidRDefault="00B41DC5" w:rsidP="00B41DC5">
      <w:pPr>
        <w:pStyle w:val="Standard"/>
        <w:jc w:val="center"/>
        <w:rPr>
          <w:b/>
          <w:bCs/>
          <w:sz w:val="28"/>
          <w:szCs w:val="28"/>
        </w:rPr>
      </w:pPr>
      <w:r w:rsidRPr="00B7389D">
        <w:rPr>
          <w:b/>
          <w:bCs/>
          <w:sz w:val="28"/>
          <w:szCs w:val="28"/>
        </w:rPr>
        <w:t>Уведомление</w:t>
      </w:r>
    </w:p>
    <w:p w:rsidR="00B41DC5" w:rsidRPr="00B7389D" w:rsidRDefault="00B41DC5" w:rsidP="00B41DC5">
      <w:pPr>
        <w:pStyle w:val="Standard"/>
        <w:jc w:val="center"/>
        <w:rPr>
          <w:b/>
          <w:bCs/>
          <w:sz w:val="28"/>
          <w:szCs w:val="28"/>
        </w:rPr>
      </w:pPr>
      <w:r w:rsidRPr="00B7389D">
        <w:rPr>
          <w:b/>
          <w:bCs/>
          <w:sz w:val="28"/>
          <w:szCs w:val="28"/>
        </w:rPr>
        <w:t>о проведении публичных консультаций</w:t>
      </w:r>
    </w:p>
    <w:p w:rsidR="00B41DC5" w:rsidRPr="00B7389D" w:rsidRDefault="00B41DC5" w:rsidP="00B41DC5">
      <w:pPr>
        <w:pStyle w:val="Standard"/>
        <w:jc w:val="center"/>
        <w:rPr>
          <w:sz w:val="28"/>
          <w:szCs w:val="28"/>
        </w:rPr>
      </w:pPr>
    </w:p>
    <w:p w:rsidR="00B41DC5" w:rsidRPr="00B7389D" w:rsidRDefault="00B41DC5" w:rsidP="00B41DC5">
      <w:pPr>
        <w:pStyle w:val="Standard"/>
        <w:jc w:val="both"/>
        <w:rPr>
          <w:sz w:val="28"/>
          <w:szCs w:val="28"/>
        </w:rPr>
      </w:pPr>
      <w:r w:rsidRPr="00B7389D">
        <w:rPr>
          <w:sz w:val="28"/>
          <w:szCs w:val="28"/>
        </w:rPr>
        <w:tab/>
      </w:r>
      <w:r w:rsidRPr="00B7389D">
        <w:rPr>
          <w:iCs/>
          <w:sz w:val="28"/>
          <w:szCs w:val="28"/>
        </w:rPr>
        <w:t>Администрация Первомайского района</w:t>
      </w:r>
      <w:r w:rsidRPr="00B7389D">
        <w:rPr>
          <w:sz w:val="28"/>
          <w:szCs w:val="28"/>
        </w:rPr>
        <w:t xml:space="preserve"> в целях учета мнения субъектов предпринимательской и инвестиционной деятельности извещает о начале обсуждения идеи (концепции) предлагаемого правового регулирования и сборе предложений заинтересованных лиц.</w:t>
      </w:r>
    </w:p>
    <w:p w:rsidR="00B41DC5" w:rsidRDefault="00B41DC5" w:rsidP="00B41DC5">
      <w:pPr>
        <w:jc w:val="both"/>
        <w:rPr>
          <w:sz w:val="28"/>
          <w:szCs w:val="28"/>
        </w:rPr>
      </w:pPr>
      <w:r w:rsidRPr="00B7389D">
        <w:rPr>
          <w:sz w:val="28"/>
          <w:szCs w:val="28"/>
        </w:rPr>
        <w:tab/>
        <w:t xml:space="preserve">Публичные консультации проводятся по </w:t>
      </w:r>
      <w:r>
        <w:rPr>
          <w:sz w:val="28"/>
          <w:szCs w:val="28"/>
        </w:rPr>
        <w:t xml:space="preserve">проекту </w:t>
      </w:r>
      <w:r w:rsidRPr="00B7389D">
        <w:rPr>
          <w:sz w:val="28"/>
          <w:szCs w:val="28"/>
        </w:rPr>
        <w:t>постановлени</w:t>
      </w:r>
      <w:r>
        <w:rPr>
          <w:sz w:val="28"/>
          <w:szCs w:val="28"/>
        </w:rPr>
        <w:t>я</w:t>
      </w:r>
      <w:r w:rsidRPr="00B7389D">
        <w:rPr>
          <w:sz w:val="28"/>
          <w:szCs w:val="28"/>
        </w:rPr>
        <w:t xml:space="preserve"> администрации Первомайского района </w:t>
      </w:r>
      <w:r>
        <w:rPr>
          <w:sz w:val="28"/>
          <w:szCs w:val="28"/>
        </w:rPr>
        <w:t>«</w:t>
      </w:r>
      <w:r w:rsidRPr="00593815">
        <w:rPr>
          <w:sz w:val="28"/>
          <w:szCs w:val="28"/>
        </w:rPr>
        <w:t xml:space="preserve">О внесении </w:t>
      </w:r>
      <w:r>
        <w:rPr>
          <w:sz w:val="28"/>
          <w:szCs w:val="28"/>
        </w:rPr>
        <w:t xml:space="preserve">изменений и </w:t>
      </w:r>
      <w:r w:rsidRPr="00593815">
        <w:rPr>
          <w:sz w:val="28"/>
          <w:szCs w:val="28"/>
        </w:rPr>
        <w:t xml:space="preserve">дополнений в административный регламент исполнения муниципальной функции «Осуществление муниципального земельного </w:t>
      </w:r>
      <w:proofErr w:type="gramStart"/>
      <w:r w:rsidRPr="00593815">
        <w:rPr>
          <w:sz w:val="28"/>
          <w:szCs w:val="28"/>
        </w:rPr>
        <w:t>контроля за</w:t>
      </w:r>
      <w:proofErr w:type="gramEnd"/>
      <w:r w:rsidRPr="00593815">
        <w:rPr>
          <w:sz w:val="28"/>
          <w:szCs w:val="28"/>
        </w:rPr>
        <w:t xml:space="preserve"> использованием земель на территории Первомайского района Тамбовской области»</w:t>
      </w:r>
      <w:r>
        <w:rPr>
          <w:sz w:val="28"/>
          <w:szCs w:val="28"/>
        </w:rPr>
        <w:t xml:space="preserve"> (утвержден постановлением администрации района №385 от 11.04.2018)</w:t>
      </w:r>
    </w:p>
    <w:p w:rsidR="00B41DC5" w:rsidRDefault="00B41DC5" w:rsidP="00B41DC5">
      <w:pPr>
        <w:pStyle w:val="a9"/>
        <w:spacing w:before="0" w:beforeAutospacing="0" w:after="0"/>
        <w:ind w:firstLine="708"/>
        <w:jc w:val="both"/>
        <w:rPr>
          <w:rStyle w:val="a3"/>
          <w:color w:val="002060"/>
          <w:sz w:val="28"/>
          <w:szCs w:val="28"/>
        </w:rPr>
      </w:pPr>
      <w:r>
        <w:rPr>
          <w:sz w:val="27"/>
          <w:szCs w:val="27"/>
        </w:rPr>
        <w:t xml:space="preserve">Место размещения уведомления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 ОРВ на официальном сайте администрации  Первомайского района </w:t>
      </w:r>
      <w:r w:rsidRPr="006708EC">
        <w:rPr>
          <w:i/>
          <w:iCs/>
          <w:sz w:val="28"/>
          <w:szCs w:val="28"/>
          <w:u w:val="single"/>
        </w:rPr>
        <w:t xml:space="preserve"> </w:t>
      </w:r>
      <w:hyperlink r:id="rId7" w:history="1">
        <w:r w:rsidRPr="009C0127">
          <w:rPr>
            <w:rStyle w:val="a3"/>
            <w:i/>
            <w:iCs/>
            <w:sz w:val="28"/>
            <w:szCs w:val="28"/>
            <w:lang w:val="en-US"/>
          </w:rPr>
          <w:t>http</w:t>
        </w:r>
        <w:r w:rsidRPr="009C0127">
          <w:rPr>
            <w:rStyle w:val="a3"/>
            <w:i/>
            <w:iCs/>
            <w:sz w:val="28"/>
            <w:szCs w:val="28"/>
          </w:rPr>
          <w:t>://</w:t>
        </w:r>
        <w:r w:rsidRPr="009C0127">
          <w:rPr>
            <w:rStyle w:val="a3"/>
            <w:i/>
            <w:iCs/>
            <w:sz w:val="28"/>
            <w:szCs w:val="28"/>
            <w:lang w:val="en-US"/>
          </w:rPr>
          <w:t>r</w:t>
        </w:r>
        <w:r w:rsidRPr="009C0127">
          <w:rPr>
            <w:rStyle w:val="a3"/>
            <w:i/>
            <w:iCs/>
            <w:sz w:val="28"/>
            <w:szCs w:val="28"/>
          </w:rPr>
          <w:t>48.</w:t>
        </w:r>
        <w:r w:rsidRPr="009C0127">
          <w:rPr>
            <w:rStyle w:val="a3"/>
            <w:i/>
            <w:iCs/>
            <w:sz w:val="28"/>
            <w:szCs w:val="28"/>
            <w:lang w:val="en-US"/>
          </w:rPr>
          <w:t>tmbreg</w:t>
        </w:r>
        <w:r w:rsidRPr="009C0127">
          <w:rPr>
            <w:rStyle w:val="a3"/>
            <w:i/>
            <w:iCs/>
            <w:sz w:val="28"/>
            <w:szCs w:val="28"/>
          </w:rPr>
          <w:t>.</w:t>
        </w:r>
        <w:r w:rsidRPr="009C0127">
          <w:rPr>
            <w:rStyle w:val="a3"/>
            <w:i/>
            <w:iCs/>
            <w:sz w:val="28"/>
            <w:szCs w:val="28"/>
            <w:lang w:val="en-US"/>
          </w:rPr>
          <w:t>ru</w:t>
        </w:r>
      </w:hyperlink>
      <w:r>
        <w:rPr>
          <w:i/>
          <w:iCs/>
          <w:sz w:val="28"/>
          <w:szCs w:val="28"/>
          <w:u w:val="single"/>
        </w:rPr>
        <w:t>,</w:t>
      </w:r>
      <w:r>
        <w:rPr>
          <w:sz w:val="27"/>
          <w:szCs w:val="27"/>
        </w:rPr>
        <w:tab/>
      </w:r>
      <w:r w:rsidRPr="009D204C">
        <w:rPr>
          <w:i/>
          <w:iCs/>
          <w:sz w:val="28"/>
          <w:szCs w:val="28"/>
        </w:rPr>
        <w:t xml:space="preserve">на областном сайте </w:t>
      </w:r>
      <w:hyperlink r:id="rId8" w:history="1">
        <w:r w:rsidRPr="009D204C">
          <w:rPr>
            <w:rStyle w:val="a3"/>
            <w:sz w:val="28"/>
            <w:szCs w:val="28"/>
          </w:rPr>
          <w:t>https://regulation.tambov.gov.ru/</w:t>
        </w:r>
      </w:hyperlink>
      <w:r w:rsidRPr="009D204C">
        <w:rPr>
          <w:rStyle w:val="a3"/>
          <w:color w:val="002060"/>
          <w:sz w:val="28"/>
          <w:szCs w:val="28"/>
        </w:rPr>
        <w:t>.</w:t>
      </w:r>
    </w:p>
    <w:p w:rsidR="00B41DC5" w:rsidRPr="000B455B" w:rsidRDefault="00B41DC5" w:rsidP="00B41DC5">
      <w:pPr>
        <w:pStyle w:val="a9"/>
        <w:spacing w:before="0" w:beforeAutospacing="0" w:after="0"/>
        <w:ind w:firstLine="708"/>
        <w:jc w:val="both"/>
        <w:rPr>
          <w:sz w:val="28"/>
          <w:szCs w:val="28"/>
          <w:u w:val="single"/>
        </w:rPr>
      </w:pPr>
      <w:r w:rsidRPr="000B455B">
        <w:rPr>
          <w:rStyle w:val="a3"/>
          <w:color w:val="auto"/>
          <w:sz w:val="28"/>
          <w:szCs w:val="28"/>
        </w:rPr>
        <w:t xml:space="preserve">Срок приема предложений </w:t>
      </w:r>
      <w:r>
        <w:rPr>
          <w:rStyle w:val="a3"/>
          <w:color w:val="auto"/>
          <w:sz w:val="28"/>
          <w:szCs w:val="28"/>
        </w:rPr>
        <w:t xml:space="preserve"> с</w:t>
      </w:r>
      <w:r w:rsidR="00C44E1D">
        <w:rPr>
          <w:rStyle w:val="a3"/>
          <w:color w:val="auto"/>
          <w:sz w:val="28"/>
          <w:szCs w:val="28"/>
        </w:rPr>
        <w:t xml:space="preserve"> </w:t>
      </w:r>
      <w:r>
        <w:rPr>
          <w:rStyle w:val="a3"/>
          <w:color w:val="auto"/>
          <w:sz w:val="28"/>
          <w:szCs w:val="28"/>
        </w:rPr>
        <w:t>17.06.2019 по 02.07</w:t>
      </w:r>
      <w:r w:rsidRPr="000B455B">
        <w:rPr>
          <w:rStyle w:val="a3"/>
          <w:color w:val="auto"/>
          <w:sz w:val="28"/>
          <w:szCs w:val="28"/>
        </w:rPr>
        <w:t>.201</w:t>
      </w:r>
      <w:r>
        <w:rPr>
          <w:rStyle w:val="a3"/>
          <w:color w:val="auto"/>
          <w:sz w:val="28"/>
          <w:szCs w:val="28"/>
        </w:rPr>
        <w:t>9</w:t>
      </w:r>
    </w:p>
    <w:p w:rsidR="00B41DC5" w:rsidRPr="008A043B" w:rsidRDefault="00B41DC5" w:rsidP="00B41DC5">
      <w:pPr>
        <w:pStyle w:val="a9"/>
        <w:spacing w:before="0" w:beforeAutospacing="0" w:after="0"/>
        <w:ind w:firstLine="708"/>
        <w:jc w:val="both"/>
        <w:rPr>
          <w:i/>
          <w:sz w:val="27"/>
          <w:szCs w:val="27"/>
          <w:u w:val="single"/>
        </w:rPr>
      </w:pPr>
      <w:r>
        <w:rPr>
          <w:sz w:val="27"/>
          <w:szCs w:val="27"/>
        </w:rPr>
        <w:t xml:space="preserve">Все поступившие предложения будут рассмотрены. Сводка предложений будет размещена на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стандарта/ОРВ на официальном сайте администрации  Первомайского района </w:t>
      </w:r>
      <w:hyperlink r:id="rId9" w:history="1">
        <w:r w:rsidRPr="0033419B">
          <w:rPr>
            <w:rStyle w:val="a3"/>
            <w:i/>
            <w:sz w:val="28"/>
            <w:szCs w:val="28"/>
          </w:rPr>
          <w:t>http://r48.tmbreg.ru</w:t>
        </w:r>
      </w:hyperlink>
      <w:r>
        <w:rPr>
          <w:sz w:val="27"/>
          <w:szCs w:val="27"/>
        </w:rPr>
        <w:t xml:space="preserve"> </w:t>
      </w:r>
      <w:r w:rsidRPr="009D204C">
        <w:rPr>
          <w:i/>
          <w:iCs/>
          <w:sz w:val="28"/>
          <w:szCs w:val="28"/>
        </w:rPr>
        <w:t xml:space="preserve">на областном сайте </w:t>
      </w:r>
      <w:hyperlink r:id="rId10" w:history="1">
        <w:r w:rsidRPr="009D204C">
          <w:rPr>
            <w:rStyle w:val="a3"/>
            <w:sz w:val="28"/>
            <w:szCs w:val="28"/>
          </w:rPr>
          <w:t>https://regulation.tambov.gov.ru/</w:t>
        </w:r>
      </w:hyperlink>
      <w:r w:rsidRPr="009D204C">
        <w:rPr>
          <w:rStyle w:val="a3"/>
          <w:color w:val="002060"/>
          <w:sz w:val="28"/>
          <w:szCs w:val="28"/>
        </w:rPr>
        <w:t>.</w:t>
      </w:r>
      <w:r>
        <w:rPr>
          <w:rStyle w:val="a3"/>
          <w:color w:val="002060"/>
          <w:sz w:val="28"/>
          <w:szCs w:val="28"/>
        </w:rPr>
        <w:t xml:space="preserve"> </w:t>
      </w:r>
      <w:r>
        <w:rPr>
          <w:sz w:val="27"/>
          <w:szCs w:val="27"/>
        </w:rPr>
        <w:t xml:space="preserve">не позднее </w:t>
      </w:r>
      <w:r w:rsidRPr="00C44E1D">
        <w:rPr>
          <w:sz w:val="27"/>
          <w:szCs w:val="27"/>
          <w:u w:val="single"/>
        </w:rPr>
        <w:t>08</w:t>
      </w:r>
      <w:r w:rsidRPr="00C44E1D">
        <w:rPr>
          <w:i/>
          <w:sz w:val="27"/>
          <w:szCs w:val="27"/>
          <w:u w:val="single"/>
        </w:rPr>
        <w:t>.07</w:t>
      </w:r>
      <w:r w:rsidRPr="00C44E1D">
        <w:rPr>
          <w:i/>
          <w:iCs/>
          <w:sz w:val="27"/>
          <w:szCs w:val="27"/>
          <w:u w:val="single"/>
        </w:rPr>
        <w:t>.2019</w:t>
      </w:r>
      <w:r>
        <w:rPr>
          <w:i/>
          <w:iCs/>
          <w:sz w:val="27"/>
          <w:szCs w:val="27"/>
          <w:u w:val="single"/>
        </w:rPr>
        <w:t>.</w:t>
      </w:r>
    </w:p>
    <w:p w:rsidR="00B41DC5" w:rsidRPr="00C246A7" w:rsidRDefault="00B41DC5" w:rsidP="00B41DC5">
      <w:pPr>
        <w:jc w:val="both"/>
        <w:rPr>
          <w:sz w:val="28"/>
          <w:szCs w:val="28"/>
          <w:u w:val="single"/>
        </w:rPr>
      </w:pPr>
      <w:r>
        <w:rPr>
          <w:sz w:val="27"/>
          <w:szCs w:val="27"/>
        </w:rPr>
        <w:tab/>
        <w:t xml:space="preserve">1.Описание проблемы, на решение которой направлено предлагаемое правовое регулирование: </w:t>
      </w:r>
      <w:r w:rsidRPr="00C246A7">
        <w:rPr>
          <w:sz w:val="28"/>
          <w:szCs w:val="28"/>
          <w:u w:val="single"/>
        </w:rPr>
        <w:t xml:space="preserve">Упорядочение процедуры предоставления муниципальной </w:t>
      </w:r>
      <w:r>
        <w:rPr>
          <w:sz w:val="28"/>
          <w:szCs w:val="28"/>
          <w:u w:val="single"/>
        </w:rPr>
        <w:t>функции</w:t>
      </w:r>
      <w:r w:rsidRPr="00C246A7">
        <w:rPr>
          <w:sz w:val="28"/>
          <w:szCs w:val="28"/>
          <w:u w:val="single"/>
        </w:rPr>
        <w:t xml:space="preserve"> по исполнению администрацией Первомайского района Тамбовской области осуществления муниципального земельного </w:t>
      </w:r>
      <w:proofErr w:type="gramStart"/>
      <w:r w:rsidRPr="00C246A7">
        <w:rPr>
          <w:sz w:val="28"/>
          <w:szCs w:val="28"/>
          <w:u w:val="single"/>
        </w:rPr>
        <w:t>контроля за</w:t>
      </w:r>
      <w:proofErr w:type="gramEnd"/>
      <w:r w:rsidRPr="00C246A7">
        <w:rPr>
          <w:sz w:val="28"/>
          <w:szCs w:val="28"/>
          <w:u w:val="single"/>
        </w:rPr>
        <w:t xml:space="preserve"> использованием земель на территории Первомайского района Тамбовской области.</w:t>
      </w:r>
    </w:p>
    <w:p w:rsidR="00B41DC5" w:rsidRPr="00C246A7" w:rsidRDefault="00B41DC5" w:rsidP="00B41DC5">
      <w:pPr>
        <w:pStyle w:val="Standard"/>
        <w:jc w:val="both"/>
        <w:rPr>
          <w:sz w:val="28"/>
          <w:szCs w:val="28"/>
          <w:u w:val="single"/>
        </w:rPr>
      </w:pPr>
      <w:r>
        <w:rPr>
          <w:sz w:val="27"/>
          <w:szCs w:val="27"/>
        </w:rPr>
        <w:tab/>
      </w:r>
      <w:r w:rsidRPr="007C793A">
        <w:rPr>
          <w:sz w:val="27"/>
          <w:szCs w:val="27"/>
        </w:rPr>
        <w:t>2.Цели предлагаемого правового регулирования:</w:t>
      </w:r>
      <w:r>
        <w:rPr>
          <w:sz w:val="27"/>
          <w:szCs w:val="27"/>
        </w:rPr>
        <w:t xml:space="preserve"> </w:t>
      </w:r>
      <w:r w:rsidRPr="00C246A7">
        <w:rPr>
          <w:sz w:val="28"/>
          <w:szCs w:val="28"/>
          <w:u w:val="single"/>
        </w:rPr>
        <w:t xml:space="preserve">Настоящий административный регламент осуществления муниципального земельного </w:t>
      </w:r>
      <w:proofErr w:type="gramStart"/>
      <w:r w:rsidRPr="00C246A7">
        <w:rPr>
          <w:sz w:val="28"/>
          <w:szCs w:val="28"/>
          <w:u w:val="single"/>
        </w:rPr>
        <w:t>контроля за</w:t>
      </w:r>
      <w:proofErr w:type="gramEnd"/>
      <w:r w:rsidRPr="00C246A7">
        <w:rPr>
          <w:sz w:val="28"/>
          <w:szCs w:val="28"/>
          <w:u w:val="single"/>
        </w:rPr>
        <w:t xml:space="preserve"> использованием земель на территории Первомайского района Тамбовской области  устанавливает последовательность административных процедур (действий) по исполнению администрацией Первомайского района Тамбовской области осуществления муниципального земельного контроля за использованием земель на территории Первомайского района Тамбовской области.</w:t>
      </w:r>
    </w:p>
    <w:p w:rsidR="00B41DC5" w:rsidRDefault="00B41DC5" w:rsidP="00B41DC5">
      <w:pPr>
        <w:pStyle w:val="Standard"/>
        <w:ind w:firstLine="708"/>
        <w:jc w:val="both"/>
        <w:rPr>
          <w:sz w:val="28"/>
          <w:szCs w:val="28"/>
        </w:rPr>
      </w:pPr>
      <w:r>
        <w:rPr>
          <w:sz w:val="27"/>
          <w:szCs w:val="27"/>
        </w:rPr>
        <w:t>3.</w:t>
      </w:r>
      <w:r w:rsidRPr="00534C05">
        <w:rPr>
          <w:sz w:val="28"/>
          <w:szCs w:val="28"/>
        </w:rPr>
        <w:t>Действующие нормативные правовые акты, поручения, другие решения, из которых вытекает (возникла) необходимость разработки (принятия)</w:t>
      </w:r>
      <w:r>
        <w:rPr>
          <w:sz w:val="28"/>
          <w:szCs w:val="28"/>
        </w:rPr>
        <w:t>:</w:t>
      </w:r>
      <w:r w:rsidRPr="00534C05">
        <w:rPr>
          <w:sz w:val="28"/>
          <w:szCs w:val="28"/>
        </w:rPr>
        <w:t xml:space="preserve">   </w:t>
      </w:r>
      <w:proofErr w:type="gramStart"/>
      <w:r>
        <w:rPr>
          <w:sz w:val="28"/>
          <w:szCs w:val="28"/>
        </w:rPr>
        <w:t>Земельным кодексом Российской Федерации, Федеральным</w:t>
      </w:r>
      <w:r w:rsidRPr="00583224">
        <w:rPr>
          <w:sz w:val="28"/>
          <w:szCs w:val="28"/>
        </w:rPr>
        <w:t xml:space="preserve"> закон</w:t>
      </w:r>
      <w:r>
        <w:rPr>
          <w:sz w:val="28"/>
          <w:szCs w:val="28"/>
        </w:rPr>
        <w:t>ом</w:t>
      </w:r>
      <w:r w:rsidRPr="00583224">
        <w:rPr>
          <w:sz w:val="28"/>
          <w:szCs w:val="28"/>
        </w:rPr>
        <w:t xml:space="preserve"> от 26 декабря 2008 г. N 294-ФЗ</w:t>
      </w:r>
      <w:r>
        <w:rPr>
          <w:sz w:val="28"/>
          <w:szCs w:val="28"/>
        </w:rPr>
        <w:t xml:space="preserve"> «</w:t>
      </w:r>
      <w:r w:rsidRPr="00583224">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 (с изменениями от 15.04.2019 года), Законом Тамбовской области от 30.03.2016 г. № 655-З «О порядке осуществления муниципального земельного контроля на территории Тамбовской области»        (с изменениями от 26.12.2017 года)</w:t>
      </w:r>
      <w:r w:rsidRPr="00B020CE">
        <w:t xml:space="preserve"> </w:t>
      </w:r>
      <w:r>
        <w:rPr>
          <w:sz w:val="28"/>
          <w:szCs w:val="28"/>
        </w:rPr>
        <w:t>и др.</w:t>
      </w:r>
      <w:proofErr w:type="gramEnd"/>
    </w:p>
    <w:p w:rsidR="00B41DC5" w:rsidRDefault="00B41DC5" w:rsidP="00B41DC5">
      <w:pPr>
        <w:pStyle w:val="Standard"/>
        <w:ind w:firstLine="708"/>
        <w:jc w:val="both"/>
        <w:rPr>
          <w:sz w:val="27"/>
          <w:szCs w:val="27"/>
        </w:rPr>
      </w:pPr>
      <w:r>
        <w:rPr>
          <w:sz w:val="27"/>
          <w:szCs w:val="27"/>
        </w:rPr>
        <w:t xml:space="preserve">4.Планируемый срок вступления в силу </w:t>
      </w:r>
      <w:bookmarkStart w:id="0" w:name="_GoBack"/>
      <w:r w:rsidR="007B5816" w:rsidRPr="00C961E3">
        <w:rPr>
          <w:i/>
          <w:iCs/>
          <w:sz w:val="27"/>
          <w:szCs w:val="27"/>
          <w:u w:val="single"/>
        </w:rPr>
        <w:t>июль 2019года</w:t>
      </w:r>
      <w:bookmarkEnd w:id="0"/>
    </w:p>
    <w:p w:rsidR="00B41DC5" w:rsidRPr="00A467A4" w:rsidRDefault="00B41DC5" w:rsidP="00B41DC5">
      <w:pPr>
        <w:pStyle w:val="Standard"/>
        <w:jc w:val="both"/>
        <w:rPr>
          <w:sz w:val="27"/>
          <w:szCs w:val="27"/>
          <w:u w:val="single"/>
        </w:rPr>
      </w:pPr>
      <w:r>
        <w:rPr>
          <w:sz w:val="27"/>
          <w:szCs w:val="27"/>
        </w:rPr>
        <w:lastRenderedPageBreak/>
        <w:tab/>
        <w:t xml:space="preserve">5.Сведения о необходимости или об отсутствии необходимости установления переходного периода: </w:t>
      </w:r>
      <w:r w:rsidRPr="00305A12">
        <w:rPr>
          <w:i/>
          <w:sz w:val="27"/>
          <w:szCs w:val="27"/>
          <w:u w:val="single"/>
        </w:rPr>
        <w:t>не требуется</w:t>
      </w:r>
      <w:r w:rsidRPr="00A467A4">
        <w:rPr>
          <w:sz w:val="27"/>
          <w:szCs w:val="27"/>
          <w:u w:val="single"/>
        </w:rPr>
        <w:t>.</w:t>
      </w:r>
    </w:p>
    <w:p w:rsidR="00B41DC5" w:rsidRDefault="00B41DC5" w:rsidP="00B41DC5">
      <w:pPr>
        <w:pStyle w:val="Standard"/>
        <w:jc w:val="both"/>
        <w:rPr>
          <w:sz w:val="27"/>
          <w:szCs w:val="27"/>
        </w:rPr>
      </w:pPr>
      <w:r>
        <w:rPr>
          <w:sz w:val="27"/>
          <w:szCs w:val="27"/>
        </w:rPr>
        <w:tab/>
        <w:t>6.(</w:t>
      </w:r>
      <w:r>
        <w:rPr>
          <w:i/>
          <w:iCs/>
          <w:sz w:val="27"/>
          <w:szCs w:val="27"/>
          <w:u w:val="single"/>
        </w:rPr>
        <w:t>Иная информация по решению уполномоченного органа, относящаяся к предлагаемому правовому регулированию.)</w:t>
      </w:r>
    </w:p>
    <w:p w:rsidR="00B41DC5" w:rsidRDefault="00B41DC5" w:rsidP="00B41DC5">
      <w:pPr>
        <w:pStyle w:val="Standard"/>
        <w:jc w:val="both"/>
        <w:rPr>
          <w:sz w:val="27"/>
          <w:szCs w:val="27"/>
        </w:rPr>
      </w:pPr>
      <w:r>
        <w:rPr>
          <w:sz w:val="27"/>
          <w:szCs w:val="27"/>
        </w:rPr>
        <w:tab/>
        <w:t>К уведомлению прилагаются:</w:t>
      </w:r>
    </w:p>
    <w:p w:rsidR="00B41DC5" w:rsidRDefault="00B41DC5" w:rsidP="00B41DC5">
      <w:pPr>
        <w:pStyle w:val="Standard"/>
        <w:jc w:val="both"/>
        <w:rPr>
          <w:sz w:val="27"/>
          <w:szCs w:val="27"/>
        </w:rPr>
      </w:pPr>
      <w:r>
        <w:rPr>
          <w:sz w:val="27"/>
          <w:szCs w:val="27"/>
        </w:rPr>
        <w:tab/>
        <w:t>1. Перечень вопросов для участников публичных консультаций.</w:t>
      </w:r>
    </w:p>
    <w:p w:rsidR="00B41DC5" w:rsidRDefault="00B41DC5" w:rsidP="00B41DC5">
      <w:pPr>
        <w:pStyle w:val="Standard"/>
        <w:jc w:val="both"/>
        <w:rPr>
          <w:sz w:val="27"/>
          <w:szCs w:val="27"/>
        </w:rPr>
      </w:pPr>
      <w:r>
        <w:rPr>
          <w:sz w:val="27"/>
          <w:szCs w:val="27"/>
        </w:rPr>
        <w:tab/>
        <w:t>2.</w:t>
      </w:r>
      <w:r>
        <w:rPr>
          <w:i/>
          <w:iCs/>
          <w:sz w:val="27"/>
          <w:szCs w:val="27"/>
          <w:u w:val="single"/>
        </w:rPr>
        <w:t>(Иные материалы и информация по усмотрению уполномоченного органа)</w:t>
      </w:r>
      <w:r>
        <w:rPr>
          <w:sz w:val="27"/>
          <w:szCs w:val="27"/>
        </w:rPr>
        <w:t>.</w:t>
      </w:r>
    </w:p>
    <w:p w:rsidR="00C71BE1" w:rsidRDefault="00C71BE1"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B41DC5" w:rsidRDefault="00B41DC5" w:rsidP="00C2430E">
      <w:pPr>
        <w:pStyle w:val="Standard"/>
        <w:jc w:val="both"/>
        <w:rPr>
          <w:sz w:val="27"/>
          <w:szCs w:val="27"/>
        </w:rPr>
      </w:pPr>
    </w:p>
    <w:p w:rsidR="00DF2659" w:rsidRDefault="00DF2659" w:rsidP="00C2430E">
      <w:pPr>
        <w:pStyle w:val="Standard"/>
        <w:jc w:val="both"/>
        <w:rPr>
          <w:sz w:val="27"/>
          <w:szCs w:val="27"/>
        </w:rPr>
      </w:pPr>
    </w:p>
    <w:p w:rsidR="00DF2659" w:rsidRDefault="00DF2659"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BD73E8" w:rsidRPr="004D4B6C" w:rsidRDefault="00BD73E8" w:rsidP="00BD73E8">
      <w:pPr>
        <w:pStyle w:val="Standard"/>
        <w:jc w:val="center"/>
        <w:rPr>
          <w:b/>
          <w:bCs/>
          <w:sz w:val="28"/>
          <w:szCs w:val="28"/>
        </w:rPr>
      </w:pPr>
      <w:r w:rsidRPr="004D4B6C">
        <w:rPr>
          <w:b/>
          <w:bCs/>
          <w:sz w:val="28"/>
          <w:szCs w:val="28"/>
        </w:rPr>
        <w:t>Примерный перечень вопросов</w:t>
      </w:r>
    </w:p>
    <w:p w:rsidR="00B41DC5" w:rsidRPr="00B41DC5" w:rsidRDefault="00BD73E8" w:rsidP="00B41DC5">
      <w:pPr>
        <w:jc w:val="both"/>
        <w:rPr>
          <w:b/>
          <w:sz w:val="28"/>
          <w:szCs w:val="28"/>
        </w:rPr>
      </w:pPr>
      <w:r w:rsidRPr="00B41DC5">
        <w:rPr>
          <w:b/>
          <w:bCs/>
          <w:sz w:val="28"/>
          <w:szCs w:val="28"/>
        </w:rPr>
        <w:t>для участников публичных консультаций</w:t>
      </w:r>
      <w:r w:rsidR="00B41DC5">
        <w:rPr>
          <w:b/>
          <w:bCs/>
          <w:sz w:val="28"/>
          <w:szCs w:val="28"/>
        </w:rPr>
        <w:t xml:space="preserve"> к</w:t>
      </w:r>
      <w:r w:rsidRPr="00B41DC5">
        <w:rPr>
          <w:b/>
          <w:bCs/>
          <w:sz w:val="28"/>
          <w:szCs w:val="28"/>
        </w:rPr>
        <w:t xml:space="preserve"> </w:t>
      </w:r>
      <w:r w:rsidR="00B41DC5" w:rsidRPr="00B41DC5">
        <w:rPr>
          <w:b/>
          <w:sz w:val="28"/>
          <w:szCs w:val="28"/>
        </w:rPr>
        <w:t xml:space="preserve">проекту постановления администрации Первомайского района «О внесении изменений и дополнений в административный регламент исполнения муниципальной функции «Осуществление муниципального земельного </w:t>
      </w:r>
      <w:proofErr w:type="gramStart"/>
      <w:r w:rsidR="00B41DC5" w:rsidRPr="00B41DC5">
        <w:rPr>
          <w:b/>
          <w:sz w:val="28"/>
          <w:szCs w:val="28"/>
        </w:rPr>
        <w:t>контроля за</w:t>
      </w:r>
      <w:proofErr w:type="gramEnd"/>
      <w:r w:rsidR="00B41DC5" w:rsidRPr="00B41DC5">
        <w:rPr>
          <w:b/>
          <w:sz w:val="28"/>
          <w:szCs w:val="28"/>
        </w:rPr>
        <w:t xml:space="preserve"> использованием земель на территории Первомайского района Тамбовской области» (утвержден постановлением администрации района №385 от 11.04.2018)</w:t>
      </w:r>
    </w:p>
    <w:p w:rsidR="00BD73E8" w:rsidRPr="004D4B6C" w:rsidRDefault="00BD73E8" w:rsidP="00B41DC5">
      <w:pPr>
        <w:pStyle w:val="Standard"/>
        <w:jc w:val="center"/>
        <w:rPr>
          <w:b/>
          <w:szCs w:val="28"/>
        </w:rPr>
      </w:pPr>
    </w:p>
    <w:p w:rsidR="00BD73E8" w:rsidRPr="00B70530" w:rsidRDefault="00BD73E8" w:rsidP="00BD73E8">
      <w:pPr>
        <w:pStyle w:val="Standard"/>
        <w:jc w:val="both"/>
        <w:rPr>
          <w:rFonts w:cs="Times New Roman"/>
          <w:sz w:val="28"/>
          <w:szCs w:val="28"/>
        </w:rPr>
      </w:pPr>
      <w:r>
        <w:rPr>
          <w:sz w:val="28"/>
          <w:szCs w:val="28"/>
        </w:rPr>
        <w:tab/>
      </w:r>
      <w:r w:rsidRPr="00B70530">
        <w:rPr>
          <w:rFonts w:cs="Times New Roman"/>
          <w:sz w:val="28"/>
          <w:szCs w:val="28"/>
        </w:rPr>
        <w:t>1. На решение какой проблемы, на Ваш взгляд, направлено предлагаемое регулирование? Актуальна ли данная проблема сегодня?</w:t>
      </w:r>
    </w:p>
    <w:p w:rsidR="00BD73E8" w:rsidRPr="00B70530" w:rsidRDefault="00BD73E8" w:rsidP="00BD73E8">
      <w:pPr>
        <w:pStyle w:val="Standard"/>
        <w:jc w:val="both"/>
        <w:rPr>
          <w:rFonts w:cs="Times New Roman"/>
        </w:rPr>
      </w:pPr>
      <w:r w:rsidRPr="00B70530">
        <w:rPr>
          <w:rFonts w:cs="Times New Roman"/>
          <w:sz w:val="28"/>
          <w:szCs w:val="28"/>
        </w:rPr>
        <w:tab/>
        <w:t xml:space="preserve">2. </w:t>
      </w:r>
      <w:r w:rsidRPr="00B70530">
        <w:rPr>
          <w:rFonts w:cs="Times New Roman"/>
          <w:sz w:val="28"/>
        </w:rPr>
        <w:t>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которое оно направлено?</w:t>
      </w:r>
    </w:p>
    <w:p w:rsidR="00BD73E8" w:rsidRPr="00B70530" w:rsidRDefault="00BD73E8" w:rsidP="00BD73E8">
      <w:pPr>
        <w:pStyle w:val="Standard"/>
        <w:jc w:val="both"/>
        <w:rPr>
          <w:rFonts w:cs="Times New Roman"/>
        </w:rPr>
      </w:pPr>
      <w:r w:rsidRPr="00B70530">
        <w:rPr>
          <w:rFonts w:cs="Times New Roman"/>
          <w:sz w:val="28"/>
        </w:rPr>
        <w:tab/>
        <w:t>3. Является ли выбранный вариант решения оптимальным? Существуют ли иные варианты достижения заявленных целей  регулирования? Если да, приведите те, которые, по Вашему мнению, были бы менее затратные и (или) более эффективны.</w:t>
      </w:r>
    </w:p>
    <w:p w:rsidR="00BD73E8" w:rsidRPr="00B70530" w:rsidRDefault="00BD73E8" w:rsidP="00BD73E8">
      <w:pPr>
        <w:pStyle w:val="Standard"/>
        <w:jc w:val="both"/>
        <w:rPr>
          <w:rFonts w:cs="Times New Roman"/>
        </w:rPr>
      </w:pPr>
      <w:r w:rsidRPr="00B70530">
        <w:rPr>
          <w:rFonts w:cs="Times New Roman"/>
          <w:sz w:val="28"/>
        </w:rPr>
        <w:tab/>
        <w:t>4. Какие, по Вашей оценке, субъекты предпринимательской и инвестиционной деятельности будут затронуты предлагаемым регулированием?</w:t>
      </w:r>
    </w:p>
    <w:p w:rsidR="00BD73E8" w:rsidRPr="00B70530" w:rsidRDefault="00BD73E8" w:rsidP="00BD73E8">
      <w:pPr>
        <w:pStyle w:val="Standard"/>
        <w:jc w:val="both"/>
        <w:rPr>
          <w:rFonts w:cs="Times New Roman"/>
        </w:rPr>
      </w:pPr>
      <w:r w:rsidRPr="00B70530">
        <w:rPr>
          <w:rFonts w:cs="Times New Roman"/>
          <w:sz w:val="28"/>
        </w:rPr>
        <w:tab/>
        <w:t>5. Существуют ли в предлагаемом проекте нормативного правового акта (действующем нормативном правовом акте) положения, которые необоснованно затрудняют введение предпринимательской и инвестиционной деятельности? Приведите обоснования по каждому указанному положению.</w:t>
      </w:r>
    </w:p>
    <w:p w:rsidR="00BD73E8" w:rsidRPr="00B70530" w:rsidRDefault="00BD73E8" w:rsidP="00BD73E8">
      <w:pPr>
        <w:pStyle w:val="Standard"/>
        <w:jc w:val="both"/>
        <w:rPr>
          <w:rFonts w:cs="Times New Roman"/>
        </w:rPr>
      </w:pPr>
      <w:r w:rsidRPr="00B70530">
        <w:rPr>
          <w:rFonts w:cs="Times New Roman"/>
          <w:sz w:val="28"/>
        </w:rPr>
        <w:tab/>
        <w:t xml:space="preserve">6. К каким последствиям может привести </w:t>
      </w:r>
      <w:proofErr w:type="gramStart"/>
      <w:r w:rsidRPr="00B70530">
        <w:rPr>
          <w:rFonts w:cs="Times New Roman"/>
          <w:sz w:val="28"/>
        </w:rPr>
        <w:t>не</w:t>
      </w:r>
      <w:r>
        <w:rPr>
          <w:rFonts w:cs="Times New Roman"/>
          <w:sz w:val="28"/>
        </w:rPr>
        <w:t xml:space="preserve"> </w:t>
      </w:r>
      <w:r w:rsidRPr="00B70530">
        <w:rPr>
          <w:rFonts w:cs="Times New Roman"/>
          <w:sz w:val="28"/>
        </w:rPr>
        <w:t>достижение</w:t>
      </w:r>
      <w:proofErr w:type="gramEnd"/>
      <w:r w:rsidRPr="00B70530">
        <w:rPr>
          <w:rFonts w:cs="Times New Roman"/>
          <w:sz w:val="28"/>
        </w:rPr>
        <w:t xml:space="preserve"> целей правового регулирования?</w:t>
      </w:r>
    </w:p>
    <w:p w:rsidR="00BD73E8" w:rsidRPr="00B70530" w:rsidRDefault="00BD73E8" w:rsidP="00BD73E8">
      <w:pPr>
        <w:pStyle w:val="Standard"/>
        <w:jc w:val="both"/>
        <w:rPr>
          <w:rFonts w:cs="Times New Roman"/>
        </w:rPr>
      </w:pPr>
      <w:r w:rsidRPr="00B70530">
        <w:rPr>
          <w:rFonts w:cs="Times New Roman"/>
          <w:sz w:val="28"/>
        </w:rPr>
        <w:tab/>
        <w:t>7.Оцените предполагаемые издержки и выгоды субъектов предпринимательской и инвестиционной деятельности, возникающие при введении предлагаемого регулирования.</w:t>
      </w:r>
    </w:p>
    <w:p w:rsidR="00BD73E8" w:rsidRPr="00B70530" w:rsidRDefault="00BD73E8" w:rsidP="00BD73E8">
      <w:pPr>
        <w:pStyle w:val="Standard"/>
        <w:jc w:val="both"/>
        <w:rPr>
          <w:rFonts w:cs="Times New Roman"/>
        </w:rPr>
      </w:pPr>
      <w:r w:rsidRPr="00B70530">
        <w:rPr>
          <w:rFonts w:cs="Times New Roman"/>
          <w:sz w:val="28"/>
        </w:rPr>
        <w:tab/>
        <w:t>8. Какие, на Ваш взгляд, могут возникнуть проблемы и трудности с контролем соблюдения требований и норм, вводимых данным нормативным правовым актом?</w:t>
      </w:r>
    </w:p>
    <w:p w:rsidR="00BD73E8" w:rsidRPr="00B70530" w:rsidRDefault="00BD73E8" w:rsidP="00BD73E8">
      <w:pPr>
        <w:pStyle w:val="Standard"/>
        <w:jc w:val="both"/>
        <w:rPr>
          <w:rFonts w:cs="Times New Roman"/>
        </w:rPr>
      </w:pPr>
      <w:r w:rsidRPr="00B70530">
        <w:rPr>
          <w:rFonts w:cs="Times New Roman"/>
          <w:sz w:val="28"/>
        </w:rPr>
        <w:tab/>
      </w:r>
      <w:r>
        <w:rPr>
          <w:rFonts w:cs="Times New Roman"/>
          <w:sz w:val="28"/>
        </w:rPr>
        <w:t>9</w:t>
      </w:r>
      <w:r w:rsidRPr="00B70530">
        <w:rPr>
          <w:rFonts w:cs="Times New Roman"/>
          <w:sz w:val="28"/>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BD73E8" w:rsidRPr="00B70530" w:rsidRDefault="00BD73E8" w:rsidP="00BD73E8">
      <w:pPr>
        <w:pStyle w:val="Standard"/>
        <w:jc w:val="both"/>
        <w:rPr>
          <w:rFonts w:cs="Times New Roman"/>
        </w:rPr>
      </w:pPr>
      <w:r w:rsidRPr="00B70530">
        <w:rPr>
          <w:rFonts w:cs="Times New Roman"/>
          <w:sz w:val="28"/>
        </w:rPr>
        <w:tab/>
        <w:t>1</w:t>
      </w:r>
      <w:r>
        <w:rPr>
          <w:rFonts w:cs="Times New Roman"/>
          <w:sz w:val="28"/>
        </w:rPr>
        <w:t>0</w:t>
      </w:r>
      <w:r w:rsidRPr="00B70530">
        <w:rPr>
          <w:rFonts w:cs="Times New Roman"/>
          <w:sz w:val="28"/>
        </w:rPr>
        <w:t>. Иные предложения и замечания, которые, по Вашему мнению, целесообразно учесть в рамках оценки регулирующего воздействия.</w:t>
      </w:r>
    </w:p>
    <w:p w:rsidR="00BD73E8" w:rsidRPr="00B70530" w:rsidRDefault="00BD73E8" w:rsidP="00BD73E8">
      <w:pPr>
        <w:pStyle w:val="Standard"/>
        <w:jc w:val="both"/>
        <w:rPr>
          <w:rFonts w:cs="Times New Roman"/>
          <w:sz w:val="28"/>
          <w:szCs w:val="28"/>
        </w:rPr>
      </w:pPr>
    </w:p>
    <w:p w:rsidR="00BD73E8" w:rsidRPr="00B70530" w:rsidRDefault="00BD73E8" w:rsidP="00BD73E8">
      <w:pPr>
        <w:pStyle w:val="Standard"/>
        <w:jc w:val="both"/>
        <w:rPr>
          <w:rFonts w:cs="Times New Roman"/>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EB62B2" w:rsidRDefault="00EB62B2" w:rsidP="00C2430E">
      <w:pPr>
        <w:pStyle w:val="Standard"/>
        <w:jc w:val="both"/>
        <w:rPr>
          <w:sz w:val="27"/>
          <w:szCs w:val="27"/>
        </w:rPr>
      </w:pPr>
    </w:p>
    <w:p w:rsidR="00EB62B2" w:rsidRPr="009D204C" w:rsidRDefault="00EB62B2" w:rsidP="00EB62B2">
      <w:pPr>
        <w:pStyle w:val="a9"/>
        <w:spacing w:before="0" w:beforeAutospacing="0" w:after="0"/>
        <w:rPr>
          <w:sz w:val="28"/>
          <w:szCs w:val="28"/>
        </w:rPr>
      </w:pPr>
    </w:p>
    <w:p w:rsidR="00EB62B2" w:rsidRPr="009D204C" w:rsidRDefault="00EB62B2" w:rsidP="00EB62B2">
      <w:pPr>
        <w:autoSpaceDE w:val="0"/>
        <w:autoSpaceDN w:val="0"/>
        <w:adjustRightInd w:val="0"/>
        <w:jc w:val="center"/>
        <w:rPr>
          <w:b/>
          <w:bCs/>
          <w:sz w:val="28"/>
          <w:szCs w:val="28"/>
        </w:rPr>
      </w:pPr>
      <w:r w:rsidRPr="009D204C">
        <w:rPr>
          <w:b/>
          <w:bCs/>
          <w:sz w:val="28"/>
          <w:szCs w:val="28"/>
        </w:rPr>
        <w:t>ПОЯСНИТЕЛЬНАЯ ЗАПИСКА</w:t>
      </w:r>
    </w:p>
    <w:p w:rsidR="00B41DC5" w:rsidRDefault="00EB62B2" w:rsidP="00B41DC5">
      <w:pPr>
        <w:jc w:val="both"/>
        <w:rPr>
          <w:sz w:val="28"/>
          <w:szCs w:val="28"/>
        </w:rPr>
      </w:pPr>
      <w:r w:rsidRPr="003F594B">
        <w:rPr>
          <w:bCs/>
          <w:sz w:val="28"/>
          <w:szCs w:val="28"/>
        </w:rPr>
        <w:t xml:space="preserve">к  </w:t>
      </w:r>
      <w:r w:rsidRPr="003F594B">
        <w:rPr>
          <w:sz w:val="28"/>
          <w:szCs w:val="28"/>
        </w:rPr>
        <w:t xml:space="preserve">проекту постановления администрации Первомайского района </w:t>
      </w:r>
      <w:r w:rsidR="00B41DC5">
        <w:rPr>
          <w:sz w:val="28"/>
          <w:szCs w:val="28"/>
        </w:rPr>
        <w:t xml:space="preserve">проекту </w:t>
      </w:r>
      <w:r w:rsidR="00B41DC5" w:rsidRPr="00B7389D">
        <w:rPr>
          <w:sz w:val="28"/>
          <w:szCs w:val="28"/>
        </w:rPr>
        <w:t>постановлени</w:t>
      </w:r>
      <w:r w:rsidR="00B41DC5">
        <w:rPr>
          <w:sz w:val="28"/>
          <w:szCs w:val="28"/>
        </w:rPr>
        <w:t>я</w:t>
      </w:r>
      <w:r w:rsidR="00B41DC5" w:rsidRPr="00B7389D">
        <w:rPr>
          <w:sz w:val="28"/>
          <w:szCs w:val="28"/>
        </w:rPr>
        <w:t xml:space="preserve"> администрации Первомайского района </w:t>
      </w:r>
      <w:r w:rsidR="00B41DC5">
        <w:rPr>
          <w:sz w:val="28"/>
          <w:szCs w:val="28"/>
        </w:rPr>
        <w:t>«</w:t>
      </w:r>
      <w:r w:rsidR="00B41DC5" w:rsidRPr="00593815">
        <w:rPr>
          <w:sz w:val="28"/>
          <w:szCs w:val="28"/>
        </w:rPr>
        <w:t xml:space="preserve">О внесении </w:t>
      </w:r>
      <w:r w:rsidR="00B41DC5">
        <w:rPr>
          <w:sz w:val="28"/>
          <w:szCs w:val="28"/>
        </w:rPr>
        <w:t xml:space="preserve">изменений и </w:t>
      </w:r>
      <w:r w:rsidR="00B41DC5" w:rsidRPr="00593815">
        <w:rPr>
          <w:sz w:val="28"/>
          <w:szCs w:val="28"/>
        </w:rPr>
        <w:t xml:space="preserve">дополнений в административный регламент исполнения муниципальной функции «Осуществление муниципального земельного </w:t>
      </w:r>
      <w:proofErr w:type="gramStart"/>
      <w:r w:rsidR="00B41DC5" w:rsidRPr="00593815">
        <w:rPr>
          <w:sz w:val="28"/>
          <w:szCs w:val="28"/>
        </w:rPr>
        <w:t>контроля за</w:t>
      </w:r>
      <w:proofErr w:type="gramEnd"/>
      <w:r w:rsidR="00B41DC5" w:rsidRPr="00593815">
        <w:rPr>
          <w:sz w:val="28"/>
          <w:szCs w:val="28"/>
        </w:rPr>
        <w:t xml:space="preserve"> использованием земель на территории Первомайского района Тамбовской области»</w:t>
      </w:r>
      <w:r w:rsidR="00B41DC5">
        <w:rPr>
          <w:sz w:val="28"/>
          <w:szCs w:val="28"/>
        </w:rPr>
        <w:t xml:space="preserve"> (утвержден постановлением администрации района №385 от 11.04.2018)</w:t>
      </w:r>
    </w:p>
    <w:p w:rsidR="00EB62B2" w:rsidRPr="003F594B" w:rsidRDefault="00EB62B2" w:rsidP="00EB62B2">
      <w:pPr>
        <w:jc w:val="both"/>
        <w:rPr>
          <w:b/>
          <w:bCs/>
          <w:sz w:val="28"/>
          <w:szCs w:val="28"/>
        </w:rPr>
      </w:pPr>
    </w:p>
    <w:p w:rsidR="00EB62B2" w:rsidRPr="003F594B" w:rsidRDefault="00EB62B2" w:rsidP="00EB62B2">
      <w:pPr>
        <w:autoSpaceDE w:val="0"/>
        <w:autoSpaceDN w:val="0"/>
        <w:adjustRightInd w:val="0"/>
        <w:ind w:firstLine="708"/>
        <w:jc w:val="both"/>
        <w:rPr>
          <w:bCs/>
          <w:sz w:val="28"/>
          <w:szCs w:val="28"/>
        </w:rPr>
      </w:pPr>
      <w:r w:rsidRPr="003F594B">
        <w:rPr>
          <w:bCs/>
          <w:sz w:val="28"/>
          <w:szCs w:val="28"/>
        </w:rPr>
        <w:t>1.Общая информация.</w:t>
      </w:r>
    </w:p>
    <w:p w:rsidR="00EB62B2" w:rsidRPr="003F594B" w:rsidRDefault="00EB62B2" w:rsidP="00B41DC5">
      <w:pPr>
        <w:autoSpaceDE w:val="0"/>
        <w:autoSpaceDN w:val="0"/>
        <w:adjustRightInd w:val="0"/>
        <w:jc w:val="both"/>
        <w:rPr>
          <w:b/>
          <w:bCs/>
          <w:sz w:val="28"/>
          <w:szCs w:val="28"/>
        </w:rPr>
      </w:pPr>
      <w:r w:rsidRPr="003F594B">
        <w:rPr>
          <w:sz w:val="28"/>
          <w:szCs w:val="28"/>
        </w:rPr>
        <w:t xml:space="preserve">проект постановления администрации Первомайского района </w:t>
      </w:r>
      <w:r w:rsidR="00B41DC5">
        <w:rPr>
          <w:sz w:val="28"/>
          <w:szCs w:val="28"/>
        </w:rPr>
        <w:t xml:space="preserve">проекту </w:t>
      </w:r>
      <w:r w:rsidR="00B41DC5" w:rsidRPr="00B7389D">
        <w:rPr>
          <w:sz w:val="28"/>
          <w:szCs w:val="28"/>
        </w:rPr>
        <w:t>постановлени</w:t>
      </w:r>
      <w:r w:rsidR="00B41DC5">
        <w:rPr>
          <w:sz w:val="28"/>
          <w:szCs w:val="28"/>
        </w:rPr>
        <w:t>я</w:t>
      </w:r>
      <w:r w:rsidR="00B41DC5" w:rsidRPr="00B7389D">
        <w:rPr>
          <w:sz w:val="28"/>
          <w:szCs w:val="28"/>
        </w:rPr>
        <w:t xml:space="preserve"> администрации Первомайского района </w:t>
      </w:r>
      <w:r w:rsidR="00B41DC5">
        <w:rPr>
          <w:sz w:val="28"/>
          <w:szCs w:val="28"/>
        </w:rPr>
        <w:t>«</w:t>
      </w:r>
      <w:r w:rsidR="00B41DC5" w:rsidRPr="00593815">
        <w:rPr>
          <w:sz w:val="28"/>
          <w:szCs w:val="28"/>
        </w:rPr>
        <w:t xml:space="preserve">О внесении </w:t>
      </w:r>
      <w:r w:rsidR="00B41DC5">
        <w:rPr>
          <w:sz w:val="28"/>
          <w:szCs w:val="28"/>
        </w:rPr>
        <w:t xml:space="preserve">изменений и </w:t>
      </w:r>
      <w:r w:rsidR="00B41DC5" w:rsidRPr="00593815">
        <w:rPr>
          <w:sz w:val="28"/>
          <w:szCs w:val="28"/>
        </w:rPr>
        <w:t xml:space="preserve">дополнений в административный регламент исполнения муниципальной функции «Осуществление муниципального земельного </w:t>
      </w:r>
      <w:proofErr w:type="gramStart"/>
      <w:r w:rsidR="00B41DC5" w:rsidRPr="00593815">
        <w:rPr>
          <w:sz w:val="28"/>
          <w:szCs w:val="28"/>
        </w:rPr>
        <w:t>контроля за</w:t>
      </w:r>
      <w:proofErr w:type="gramEnd"/>
      <w:r w:rsidR="00B41DC5" w:rsidRPr="00593815">
        <w:rPr>
          <w:sz w:val="28"/>
          <w:szCs w:val="28"/>
        </w:rPr>
        <w:t xml:space="preserve"> использованием земель на территории Первомайского района Тамбовской области»</w:t>
      </w:r>
      <w:r w:rsidR="00B41DC5">
        <w:rPr>
          <w:sz w:val="28"/>
          <w:szCs w:val="28"/>
        </w:rPr>
        <w:t xml:space="preserve"> (утвержден постановлением администрации района №385 от 11.04.2018) </w:t>
      </w:r>
      <w:r w:rsidRPr="005170BC">
        <w:rPr>
          <w:color w:val="FF0000"/>
          <w:sz w:val="28"/>
          <w:szCs w:val="28"/>
        </w:rPr>
        <w:t xml:space="preserve"> </w:t>
      </w:r>
      <w:r w:rsidRPr="003F594B">
        <w:rPr>
          <w:sz w:val="28"/>
          <w:szCs w:val="28"/>
        </w:rPr>
        <w:t>разработан отделом</w:t>
      </w:r>
      <w:r w:rsidRPr="003F594B">
        <w:rPr>
          <w:sz w:val="28"/>
        </w:rPr>
        <w:t xml:space="preserve">  </w:t>
      </w:r>
      <w:r w:rsidR="00B41DC5">
        <w:rPr>
          <w:sz w:val="28"/>
          <w:szCs w:val="28"/>
        </w:rPr>
        <w:t>сельского хозяйства и продовольствия администрации района</w:t>
      </w:r>
      <w:r w:rsidRPr="003F594B">
        <w:rPr>
          <w:sz w:val="28"/>
          <w:szCs w:val="28"/>
        </w:rPr>
        <w:t>.</w:t>
      </w:r>
    </w:p>
    <w:p w:rsidR="00EB62B2" w:rsidRPr="009D204C" w:rsidRDefault="00EB62B2" w:rsidP="00EB62B2">
      <w:pPr>
        <w:pStyle w:val="Default"/>
        <w:ind w:firstLine="708"/>
        <w:jc w:val="both"/>
        <w:rPr>
          <w:sz w:val="28"/>
          <w:szCs w:val="28"/>
        </w:rPr>
      </w:pPr>
      <w:r w:rsidRPr="009D204C">
        <w:rPr>
          <w:sz w:val="28"/>
          <w:szCs w:val="28"/>
        </w:rPr>
        <w:t xml:space="preserve">2.Описание проблемы, на решение которой направлено предлагаемое правовое регулирование: </w:t>
      </w:r>
    </w:p>
    <w:p w:rsidR="00C44E1D" w:rsidRDefault="00C44E1D" w:rsidP="00B41DC5">
      <w:pPr>
        <w:pStyle w:val="Default"/>
        <w:ind w:firstLine="708"/>
        <w:jc w:val="both"/>
        <w:rPr>
          <w:sz w:val="28"/>
          <w:szCs w:val="28"/>
        </w:rPr>
      </w:pPr>
      <w:r>
        <w:rPr>
          <w:sz w:val="28"/>
          <w:szCs w:val="28"/>
        </w:rPr>
        <w:t xml:space="preserve">Проект </w:t>
      </w:r>
      <w:r w:rsidR="00EB62B2" w:rsidRPr="005A61A9">
        <w:rPr>
          <w:sz w:val="28"/>
          <w:szCs w:val="28"/>
        </w:rPr>
        <w:t xml:space="preserve">НПА направлен на </w:t>
      </w:r>
      <w:r w:rsidR="00B41DC5" w:rsidRPr="00915F4A">
        <w:rPr>
          <w:sz w:val="28"/>
          <w:szCs w:val="28"/>
        </w:rPr>
        <w:t>соблюдение</w:t>
      </w:r>
      <w:r w:rsidR="00855EDB">
        <w:rPr>
          <w:sz w:val="28"/>
          <w:szCs w:val="28"/>
        </w:rPr>
        <w:t xml:space="preserve"> при проведении</w:t>
      </w:r>
      <w:r w:rsidR="003E71DD">
        <w:rPr>
          <w:sz w:val="28"/>
          <w:szCs w:val="28"/>
        </w:rPr>
        <w:t xml:space="preserve"> муниципального земельного контроля</w:t>
      </w:r>
      <w:r w:rsidR="00B41DC5" w:rsidRPr="00915F4A">
        <w:rPr>
          <w:sz w:val="28"/>
          <w:szCs w:val="28"/>
        </w:rPr>
        <w:t xml:space="preserve"> органами государственной власти, органами местного самоуправления,</w:t>
      </w:r>
      <w:r>
        <w:rPr>
          <w:sz w:val="28"/>
          <w:szCs w:val="28"/>
        </w:rPr>
        <w:t xml:space="preserve"> </w:t>
      </w:r>
      <w:r w:rsidR="00B41DC5" w:rsidRPr="00915F4A">
        <w:rPr>
          <w:sz w:val="28"/>
          <w:szCs w:val="28"/>
        </w:rPr>
        <w:t>юридическими лицами, индивидуальными предпринимателями,</w:t>
      </w:r>
      <w:r>
        <w:rPr>
          <w:sz w:val="28"/>
          <w:szCs w:val="28"/>
        </w:rPr>
        <w:t xml:space="preserve"> </w:t>
      </w:r>
      <w:r w:rsidR="00B41DC5" w:rsidRPr="00915F4A">
        <w:rPr>
          <w:sz w:val="28"/>
          <w:szCs w:val="28"/>
        </w:rPr>
        <w:t xml:space="preserve"> гражданами в отношении объектов земельных отношений требований законодательства Российской Федерации, законодательства Тамбовской области, за нарушение которых законодательством Российской Федерации, законодательством Тамбовской области предусмотрена административная и иная ответственность</w:t>
      </w:r>
      <w:proofErr w:type="gramStart"/>
      <w:r w:rsidR="00B41DC5" w:rsidRPr="00915F4A">
        <w:rPr>
          <w:sz w:val="28"/>
          <w:szCs w:val="28"/>
        </w:rPr>
        <w:t xml:space="preserve"> </w:t>
      </w:r>
      <w:r>
        <w:rPr>
          <w:sz w:val="28"/>
          <w:szCs w:val="28"/>
        </w:rPr>
        <w:t>.</w:t>
      </w:r>
      <w:proofErr w:type="gramEnd"/>
    </w:p>
    <w:p w:rsidR="00EB62B2" w:rsidRPr="009D204C" w:rsidRDefault="00EB62B2" w:rsidP="00B41DC5">
      <w:pPr>
        <w:pStyle w:val="Default"/>
        <w:ind w:firstLine="708"/>
        <w:jc w:val="both"/>
        <w:rPr>
          <w:sz w:val="28"/>
          <w:szCs w:val="28"/>
        </w:rPr>
      </w:pPr>
      <w:r w:rsidRPr="009D204C">
        <w:rPr>
          <w:sz w:val="28"/>
          <w:szCs w:val="28"/>
        </w:rPr>
        <w:t xml:space="preserve">3. Определение целей предлагаемого правового регулирования: </w:t>
      </w:r>
    </w:p>
    <w:p w:rsidR="00EB62B2" w:rsidRPr="005A61A9" w:rsidRDefault="00C44E1D" w:rsidP="00EB62B2">
      <w:pPr>
        <w:ind w:firstLine="709"/>
        <w:jc w:val="both"/>
        <w:rPr>
          <w:sz w:val="28"/>
          <w:szCs w:val="28"/>
        </w:rPr>
      </w:pPr>
      <w:proofErr w:type="gramStart"/>
      <w:r>
        <w:rPr>
          <w:sz w:val="28"/>
          <w:szCs w:val="28"/>
        </w:rPr>
        <w:t>Разработан</w:t>
      </w:r>
      <w:proofErr w:type="gramEnd"/>
      <w:r>
        <w:rPr>
          <w:sz w:val="28"/>
          <w:szCs w:val="28"/>
        </w:rPr>
        <w:t xml:space="preserve"> с</w:t>
      </w:r>
      <w:r w:rsidR="00EB62B2" w:rsidRPr="005A61A9">
        <w:rPr>
          <w:sz w:val="28"/>
          <w:szCs w:val="28"/>
        </w:rPr>
        <w:t xml:space="preserve"> цел</w:t>
      </w:r>
      <w:r>
        <w:rPr>
          <w:sz w:val="28"/>
          <w:szCs w:val="28"/>
        </w:rPr>
        <w:t xml:space="preserve">ью </w:t>
      </w:r>
      <w:r w:rsidR="00EB62B2" w:rsidRPr="005A61A9">
        <w:rPr>
          <w:sz w:val="28"/>
          <w:szCs w:val="28"/>
        </w:rPr>
        <w:t>создания един</w:t>
      </w:r>
      <w:r>
        <w:rPr>
          <w:sz w:val="28"/>
          <w:szCs w:val="28"/>
        </w:rPr>
        <w:t>ых</w:t>
      </w:r>
      <w:r w:rsidR="00EB62B2" w:rsidRPr="005A61A9">
        <w:rPr>
          <w:sz w:val="28"/>
          <w:szCs w:val="28"/>
        </w:rPr>
        <w:t xml:space="preserve"> </w:t>
      </w:r>
      <w:r>
        <w:rPr>
          <w:sz w:val="28"/>
          <w:szCs w:val="28"/>
        </w:rPr>
        <w:t>требований соблюдения действующего законодательства при проведении  муниципального земельного контроля за использованием земель на территории Первомайского района</w:t>
      </w:r>
      <w:r w:rsidR="00EB62B2" w:rsidRPr="005A61A9">
        <w:rPr>
          <w:sz w:val="28"/>
          <w:szCs w:val="28"/>
        </w:rPr>
        <w:t xml:space="preserve">. </w:t>
      </w:r>
    </w:p>
    <w:p w:rsidR="00EB62B2" w:rsidRPr="009D204C" w:rsidRDefault="00EB62B2" w:rsidP="00EB62B2">
      <w:pPr>
        <w:autoSpaceDE w:val="0"/>
        <w:autoSpaceDN w:val="0"/>
        <w:adjustRightInd w:val="0"/>
        <w:ind w:firstLine="708"/>
        <w:jc w:val="both"/>
        <w:rPr>
          <w:sz w:val="28"/>
          <w:szCs w:val="28"/>
        </w:rPr>
      </w:pPr>
      <w:r w:rsidRPr="009D204C">
        <w:rPr>
          <w:sz w:val="28"/>
          <w:szCs w:val="28"/>
        </w:rPr>
        <w:t>4. К</w:t>
      </w:r>
      <w:r w:rsidRPr="009D204C">
        <w:rPr>
          <w:rFonts w:eastAsia="Calibri"/>
          <w:sz w:val="28"/>
          <w:szCs w:val="28"/>
        </w:rPr>
        <w:t>ачественная характеристика и оценка численности потенциальных адресатов предлагаемого правового регулирования;</w:t>
      </w:r>
    </w:p>
    <w:p w:rsidR="00EB62B2" w:rsidRPr="009D204C" w:rsidRDefault="00EB62B2" w:rsidP="00EB62B2">
      <w:pPr>
        <w:autoSpaceDE w:val="0"/>
        <w:autoSpaceDN w:val="0"/>
        <w:adjustRightInd w:val="0"/>
        <w:ind w:firstLine="708"/>
        <w:jc w:val="both"/>
        <w:rPr>
          <w:rFonts w:eastAsia="Calibri"/>
          <w:sz w:val="28"/>
          <w:szCs w:val="28"/>
        </w:rPr>
      </w:pPr>
      <w:r w:rsidRPr="009D204C">
        <w:rPr>
          <w:sz w:val="28"/>
          <w:szCs w:val="28"/>
        </w:rPr>
        <w:t xml:space="preserve">Предполагаемый проект затрагивает интересы </w:t>
      </w:r>
      <w:r>
        <w:rPr>
          <w:sz w:val="28"/>
          <w:szCs w:val="28"/>
        </w:rPr>
        <w:t>субъектов малого и среднего предпринимательства</w:t>
      </w:r>
      <w:r w:rsidRPr="009D204C">
        <w:rPr>
          <w:sz w:val="28"/>
          <w:szCs w:val="28"/>
        </w:rPr>
        <w:t>.</w:t>
      </w:r>
    </w:p>
    <w:p w:rsidR="00EB62B2" w:rsidRPr="009D204C" w:rsidRDefault="00EB62B2" w:rsidP="00EB62B2">
      <w:pPr>
        <w:widowControl w:val="0"/>
        <w:autoSpaceDE w:val="0"/>
        <w:ind w:firstLine="540"/>
        <w:jc w:val="both"/>
        <w:rPr>
          <w:sz w:val="28"/>
          <w:szCs w:val="28"/>
        </w:rPr>
      </w:pPr>
      <w:r>
        <w:rPr>
          <w:sz w:val="28"/>
          <w:szCs w:val="28"/>
        </w:rPr>
        <w:t xml:space="preserve">  </w:t>
      </w:r>
      <w:r w:rsidRPr="009D204C">
        <w:rPr>
          <w:sz w:val="28"/>
          <w:szCs w:val="28"/>
        </w:rPr>
        <w:t>5.И</w:t>
      </w:r>
      <w:r w:rsidRPr="009D204C">
        <w:rPr>
          <w:rFonts w:eastAsia="Calibri"/>
          <w:sz w:val="28"/>
          <w:szCs w:val="28"/>
        </w:rPr>
        <w:t>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r w:rsidRPr="009D204C">
        <w:rPr>
          <w:sz w:val="28"/>
          <w:szCs w:val="28"/>
        </w:rPr>
        <w:t>.</w:t>
      </w:r>
    </w:p>
    <w:p w:rsidR="00EB62B2" w:rsidRPr="009D204C" w:rsidRDefault="00EB62B2" w:rsidP="00EB62B2">
      <w:pPr>
        <w:widowControl w:val="0"/>
        <w:autoSpaceDE w:val="0"/>
        <w:ind w:firstLine="540"/>
        <w:jc w:val="both"/>
        <w:rPr>
          <w:rFonts w:eastAsia="Calibri"/>
          <w:sz w:val="28"/>
          <w:szCs w:val="28"/>
        </w:rPr>
      </w:pPr>
      <w:r>
        <w:rPr>
          <w:sz w:val="28"/>
          <w:szCs w:val="28"/>
        </w:rPr>
        <w:t xml:space="preserve">  </w:t>
      </w:r>
      <w:r w:rsidRPr="009D204C">
        <w:rPr>
          <w:sz w:val="28"/>
          <w:szCs w:val="28"/>
        </w:rPr>
        <w:t>Нет.</w:t>
      </w:r>
    </w:p>
    <w:p w:rsidR="00DF2659" w:rsidRDefault="00EB62B2" w:rsidP="00EB62B2">
      <w:pPr>
        <w:widowControl w:val="0"/>
        <w:autoSpaceDE w:val="0"/>
        <w:ind w:firstLine="540"/>
        <w:jc w:val="both"/>
        <w:rPr>
          <w:rFonts w:eastAsia="Calibri"/>
          <w:sz w:val="28"/>
          <w:szCs w:val="28"/>
        </w:rPr>
      </w:pPr>
      <w:r>
        <w:rPr>
          <w:sz w:val="28"/>
          <w:szCs w:val="28"/>
        </w:rPr>
        <w:t xml:space="preserve">  </w:t>
      </w:r>
      <w:r w:rsidRPr="009D204C">
        <w:rPr>
          <w:sz w:val="28"/>
          <w:szCs w:val="28"/>
        </w:rPr>
        <w:t>6.О</w:t>
      </w:r>
      <w:r w:rsidRPr="009D204C">
        <w:rPr>
          <w:rFonts w:eastAsia="Calibri"/>
          <w:sz w:val="28"/>
          <w:szCs w:val="28"/>
        </w:rPr>
        <w:t>ценка дополнительных расходов (доходов)</w:t>
      </w:r>
      <w:r w:rsidR="00DF2659">
        <w:rPr>
          <w:rFonts w:eastAsia="Calibri"/>
          <w:sz w:val="28"/>
          <w:szCs w:val="28"/>
        </w:rPr>
        <w:t>:</w:t>
      </w:r>
    </w:p>
    <w:p w:rsidR="00EB62B2" w:rsidRPr="009D204C" w:rsidRDefault="00EB62B2" w:rsidP="00EB62B2">
      <w:pPr>
        <w:widowControl w:val="0"/>
        <w:autoSpaceDE w:val="0"/>
        <w:ind w:firstLine="540"/>
        <w:jc w:val="both"/>
        <w:rPr>
          <w:sz w:val="28"/>
          <w:szCs w:val="28"/>
        </w:rPr>
      </w:pPr>
      <w:r w:rsidRPr="009D204C">
        <w:rPr>
          <w:rFonts w:eastAsia="Calibri"/>
          <w:sz w:val="28"/>
          <w:szCs w:val="28"/>
        </w:rPr>
        <w:t xml:space="preserve"> </w:t>
      </w:r>
      <w:r w:rsidR="00DF2659">
        <w:rPr>
          <w:rFonts w:eastAsia="Calibri"/>
          <w:sz w:val="28"/>
          <w:szCs w:val="28"/>
        </w:rPr>
        <w:t>-м</w:t>
      </w:r>
      <w:r w:rsidRPr="009D204C">
        <w:rPr>
          <w:rFonts w:eastAsia="Calibri"/>
          <w:sz w:val="28"/>
          <w:szCs w:val="28"/>
        </w:rPr>
        <w:t>естны</w:t>
      </w:r>
      <w:r w:rsidR="00DF2659">
        <w:rPr>
          <w:rFonts w:eastAsia="Calibri"/>
          <w:sz w:val="28"/>
          <w:szCs w:val="28"/>
        </w:rPr>
        <w:t>й</w:t>
      </w:r>
      <w:r w:rsidRPr="009D204C">
        <w:rPr>
          <w:rFonts w:eastAsia="Calibri"/>
          <w:sz w:val="28"/>
          <w:szCs w:val="28"/>
        </w:rPr>
        <w:t xml:space="preserve"> бюджет</w:t>
      </w:r>
      <w:r w:rsidR="00DF2659">
        <w:rPr>
          <w:rFonts w:eastAsia="Calibri"/>
          <w:sz w:val="28"/>
          <w:szCs w:val="28"/>
        </w:rPr>
        <w:t xml:space="preserve"> не понесет дополнительных доходов (расходов)</w:t>
      </w:r>
      <w:r w:rsidRPr="009D204C">
        <w:rPr>
          <w:rFonts w:eastAsia="Calibri"/>
          <w:sz w:val="28"/>
          <w:szCs w:val="28"/>
        </w:rPr>
        <w:t>, связанных с введением предлагаемого правового регулирования;</w:t>
      </w:r>
    </w:p>
    <w:p w:rsidR="00EB62B2" w:rsidRPr="009D204C" w:rsidRDefault="00EB62B2" w:rsidP="00EB62B2">
      <w:pPr>
        <w:widowControl w:val="0"/>
        <w:autoSpaceDE w:val="0"/>
        <w:ind w:firstLine="540"/>
        <w:jc w:val="both"/>
        <w:rPr>
          <w:rFonts w:eastAsia="Calibri"/>
          <w:sz w:val="28"/>
          <w:szCs w:val="28"/>
        </w:rPr>
      </w:pPr>
      <w:r>
        <w:rPr>
          <w:sz w:val="28"/>
          <w:szCs w:val="28"/>
        </w:rPr>
        <w:t xml:space="preserve">  </w:t>
      </w:r>
      <w:r w:rsidR="00DF2659">
        <w:rPr>
          <w:sz w:val="28"/>
          <w:szCs w:val="28"/>
        </w:rPr>
        <w:t>-</w:t>
      </w:r>
      <w:r w:rsidR="00DF2659" w:rsidRPr="009D204C">
        <w:rPr>
          <w:rFonts w:eastAsia="Calibri"/>
          <w:sz w:val="28"/>
          <w:szCs w:val="28"/>
        </w:rPr>
        <w:t>потенциальны</w:t>
      </w:r>
      <w:r w:rsidR="00DF2659">
        <w:rPr>
          <w:rFonts w:eastAsia="Calibri"/>
          <w:sz w:val="28"/>
          <w:szCs w:val="28"/>
        </w:rPr>
        <w:t>е</w:t>
      </w:r>
      <w:r w:rsidR="00DF2659" w:rsidRPr="009D204C">
        <w:rPr>
          <w:rFonts w:eastAsia="Calibri"/>
          <w:sz w:val="28"/>
          <w:szCs w:val="28"/>
        </w:rPr>
        <w:t xml:space="preserve"> адресат</w:t>
      </w:r>
      <w:r w:rsidR="00DF2659">
        <w:rPr>
          <w:rFonts w:eastAsia="Calibri"/>
          <w:sz w:val="28"/>
          <w:szCs w:val="28"/>
        </w:rPr>
        <w:t>ы</w:t>
      </w:r>
      <w:r w:rsidR="00DF2659" w:rsidRPr="009D204C">
        <w:rPr>
          <w:rFonts w:eastAsia="Calibri"/>
          <w:sz w:val="28"/>
          <w:szCs w:val="28"/>
        </w:rPr>
        <w:t xml:space="preserve"> предлагаемого правового регулирования</w:t>
      </w:r>
      <w:r w:rsidR="00AF2729">
        <w:rPr>
          <w:rFonts w:eastAsia="Calibri"/>
          <w:sz w:val="28"/>
          <w:szCs w:val="28"/>
        </w:rPr>
        <w:t xml:space="preserve"> </w:t>
      </w:r>
      <w:r w:rsidR="00DF2659">
        <w:rPr>
          <w:rFonts w:eastAsia="Calibri"/>
          <w:sz w:val="28"/>
          <w:szCs w:val="28"/>
        </w:rPr>
        <w:t>(</w:t>
      </w:r>
      <w:r w:rsidR="00DF2659">
        <w:rPr>
          <w:sz w:val="28"/>
          <w:szCs w:val="28"/>
        </w:rPr>
        <w:t>с</w:t>
      </w:r>
      <w:r w:rsidRPr="009D204C">
        <w:rPr>
          <w:sz w:val="28"/>
          <w:szCs w:val="28"/>
        </w:rPr>
        <w:t>убъекты малого и среднего предпринимательства</w:t>
      </w:r>
      <w:r w:rsidR="00DF2659">
        <w:rPr>
          <w:sz w:val="28"/>
          <w:szCs w:val="28"/>
        </w:rPr>
        <w:t>)</w:t>
      </w:r>
      <w:r w:rsidRPr="009D204C">
        <w:rPr>
          <w:sz w:val="28"/>
          <w:szCs w:val="28"/>
        </w:rPr>
        <w:t xml:space="preserve"> не понесут дополнительных расходов</w:t>
      </w:r>
      <w:r w:rsidR="00DF2659">
        <w:rPr>
          <w:sz w:val="28"/>
          <w:szCs w:val="28"/>
        </w:rPr>
        <w:t xml:space="preserve"> (доходов)</w:t>
      </w:r>
      <w:r w:rsidRPr="009D204C">
        <w:rPr>
          <w:sz w:val="28"/>
          <w:szCs w:val="28"/>
        </w:rPr>
        <w:t>.</w:t>
      </w:r>
    </w:p>
    <w:p w:rsidR="00EB62B2" w:rsidRPr="009D204C" w:rsidRDefault="00EB62B2" w:rsidP="00EB62B2">
      <w:pPr>
        <w:widowControl w:val="0"/>
        <w:autoSpaceDE w:val="0"/>
        <w:ind w:firstLine="540"/>
        <w:jc w:val="both"/>
        <w:rPr>
          <w:sz w:val="28"/>
          <w:szCs w:val="28"/>
        </w:rPr>
      </w:pPr>
      <w:r>
        <w:rPr>
          <w:sz w:val="28"/>
          <w:szCs w:val="28"/>
        </w:rPr>
        <w:t xml:space="preserve">  </w:t>
      </w:r>
      <w:r w:rsidRPr="009D204C">
        <w:rPr>
          <w:sz w:val="28"/>
          <w:szCs w:val="28"/>
        </w:rPr>
        <w:t>7.И</w:t>
      </w:r>
      <w:r w:rsidRPr="009D204C">
        <w:rPr>
          <w:rFonts w:eastAsia="Calibri"/>
          <w:sz w:val="28"/>
          <w:szCs w:val="28"/>
        </w:rPr>
        <w:t>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r w:rsidRPr="009D204C">
        <w:rPr>
          <w:sz w:val="28"/>
          <w:szCs w:val="28"/>
        </w:rPr>
        <w:t>.</w:t>
      </w:r>
    </w:p>
    <w:p w:rsidR="00EB62B2" w:rsidRPr="009D204C" w:rsidRDefault="00EB62B2" w:rsidP="00EB62B2">
      <w:pPr>
        <w:widowControl w:val="0"/>
        <w:autoSpaceDE w:val="0"/>
        <w:ind w:firstLine="540"/>
        <w:jc w:val="both"/>
        <w:rPr>
          <w:rFonts w:eastAsia="Calibri"/>
          <w:sz w:val="28"/>
          <w:szCs w:val="28"/>
        </w:rPr>
      </w:pPr>
      <w:r>
        <w:rPr>
          <w:sz w:val="28"/>
          <w:szCs w:val="28"/>
        </w:rPr>
        <w:t xml:space="preserve">  </w:t>
      </w:r>
      <w:r w:rsidRPr="009D204C">
        <w:rPr>
          <w:sz w:val="28"/>
          <w:szCs w:val="28"/>
        </w:rPr>
        <w:t>Нет.</w:t>
      </w:r>
    </w:p>
    <w:p w:rsidR="00EB62B2" w:rsidRPr="009D204C" w:rsidRDefault="00EB62B2" w:rsidP="00EB62B2">
      <w:pPr>
        <w:widowControl w:val="0"/>
        <w:autoSpaceDE w:val="0"/>
        <w:ind w:firstLine="540"/>
        <w:jc w:val="both"/>
        <w:rPr>
          <w:sz w:val="28"/>
          <w:szCs w:val="28"/>
        </w:rPr>
      </w:pPr>
      <w:r>
        <w:rPr>
          <w:sz w:val="28"/>
          <w:szCs w:val="28"/>
        </w:rPr>
        <w:t xml:space="preserve">  </w:t>
      </w:r>
      <w:r w:rsidRPr="009D204C">
        <w:rPr>
          <w:sz w:val="28"/>
          <w:szCs w:val="28"/>
        </w:rPr>
        <w:t>8.И</w:t>
      </w:r>
      <w:r w:rsidRPr="009D204C">
        <w:rPr>
          <w:rFonts w:eastAsia="Calibri"/>
          <w:sz w:val="28"/>
          <w:szCs w:val="28"/>
        </w:rPr>
        <w:t>ная информация, позволяющая оценить вероятность возникновения негативных социально-экономических последствий реализации принятых решений.</w:t>
      </w:r>
    </w:p>
    <w:p w:rsidR="00EB62B2" w:rsidRDefault="00EB62B2" w:rsidP="00EB62B2">
      <w:pPr>
        <w:widowControl w:val="0"/>
        <w:autoSpaceDE w:val="0"/>
        <w:ind w:firstLine="540"/>
        <w:jc w:val="both"/>
        <w:rPr>
          <w:sz w:val="28"/>
          <w:szCs w:val="28"/>
        </w:rPr>
      </w:pPr>
      <w:r>
        <w:rPr>
          <w:sz w:val="28"/>
          <w:szCs w:val="28"/>
        </w:rPr>
        <w:t xml:space="preserve">  </w:t>
      </w:r>
      <w:r w:rsidRPr="009D204C">
        <w:rPr>
          <w:sz w:val="28"/>
          <w:szCs w:val="28"/>
        </w:rPr>
        <w:t>Нет.</w:t>
      </w:r>
    </w:p>
    <w:p w:rsidR="00EB62B2" w:rsidRDefault="00EB62B2" w:rsidP="00EB62B2">
      <w:pPr>
        <w:autoSpaceDE w:val="0"/>
        <w:autoSpaceDN w:val="0"/>
        <w:adjustRightInd w:val="0"/>
        <w:jc w:val="center"/>
        <w:rPr>
          <w:sz w:val="28"/>
          <w:szCs w:val="28"/>
        </w:rPr>
      </w:pPr>
    </w:p>
    <w:p w:rsidR="00EB62B2" w:rsidRDefault="00EB62B2" w:rsidP="00EB62B2">
      <w:pPr>
        <w:autoSpaceDE w:val="0"/>
        <w:autoSpaceDN w:val="0"/>
        <w:adjustRightInd w:val="0"/>
        <w:jc w:val="center"/>
        <w:rPr>
          <w:sz w:val="28"/>
          <w:szCs w:val="28"/>
        </w:rPr>
      </w:pPr>
    </w:p>
    <w:p w:rsidR="00EB62B2" w:rsidRDefault="00EB62B2" w:rsidP="00EB62B2">
      <w:pPr>
        <w:autoSpaceDE w:val="0"/>
        <w:autoSpaceDN w:val="0"/>
        <w:adjustRightInd w:val="0"/>
        <w:jc w:val="center"/>
        <w:rPr>
          <w:sz w:val="28"/>
          <w:szCs w:val="28"/>
        </w:rPr>
      </w:pPr>
    </w:p>
    <w:p w:rsidR="00B41DC5" w:rsidRDefault="00EB62B2" w:rsidP="00B41DC5">
      <w:pPr>
        <w:autoSpaceDE w:val="0"/>
        <w:autoSpaceDN w:val="0"/>
        <w:adjustRightInd w:val="0"/>
        <w:rPr>
          <w:sz w:val="28"/>
          <w:szCs w:val="28"/>
        </w:rPr>
      </w:pPr>
      <w:r>
        <w:rPr>
          <w:sz w:val="28"/>
          <w:szCs w:val="28"/>
        </w:rPr>
        <w:t>Начальник отдела</w:t>
      </w:r>
      <w:r w:rsidR="00B41DC5">
        <w:rPr>
          <w:sz w:val="28"/>
          <w:szCs w:val="28"/>
        </w:rPr>
        <w:t xml:space="preserve"> сельского хозяйства </w:t>
      </w:r>
    </w:p>
    <w:p w:rsidR="00EB62B2" w:rsidRDefault="00B41DC5" w:rsidP="00EB62B2">
      <w:pPr>
        <w:autoSpaceDE w:val="0"/>
        <w:autoSpaceDN w:val="0"/>
        <w:adjustRightInd w:val="0"/>
        <w:rPr>
          <w:sz w:val="28"/>
          <w:szCs w:val="28"/>
        </w:rPr>
      </w:pPr>
      <w:r>
        <w:rPr>
          <w:sz w:val="28"/>
          <w:szCs w:val="28"/>
        </w:rPr>
        <w:t xml:space="preserve">и продовольствия администрации района </w:t>
      </w:r>
      <w:r w:rsidR="00EB62B2">
        <w:rPr>
          <w:sz w:val="28"/>
          <w:szCs w:val="28"/>
        </w:rPr>
        <w:t xml:space="preserve">                                          </w:t>
      </w:r>
      <w:r>
        <w:rPr>
          <w:sz w:val="28"/>
          <w:szCs w:val="28"/>
        </w:rPr>
        <w:t>Н.В. Козлова</w:t>
      </w:r>
    </w:p>
    <w:p w:rsidR="00EB62B2" w:rsidRDefault="00EB62B2"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sectPr w:rsidR="00C71BE1" w:rsidSect="00C2430E">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71D5"/>
    <w:multiLevelType w:val="hybridMultilevel"/>
    <w:tmpl w:val="FC4A3A16"/>
    <w:lvl w:ilvl="0" w:tplc="3A5A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49"/>
    <w:rsid w:val="00062349"/>
    <w:rsid w:val="000901B4"/>
    <w:rsid w:val="000B455B"/>
    <w:rsid w:val="00154E4A"/>
    <w:rsid w:val="0019387D"/>
    <w:rsid w:val="00207524"/>
    <w:rsid w:val="00224001"/>
    <w:rsid w:val="002264F8"/>
    <w:rsid w:val="00232E77"/>
    <w:rsid w:val="002476FA"/>
    <w:rsid w:val="002865B3"/>
    <w:rsid w:val="00305A12"/>
    <w:rsid w:val="0033419B"/>
    <w:rsid w:val="00341902"/>
    <w:rsid w:val="003535BC"/>
    <w:rsid w:val="003C3B42"/>
    <w:rsid w:val="003E71DD"/>
    <w:rsid w:val="004254C3"/>
    <w:rsid w:val="00455C77"/>
    <w:rsid w:val="00491407"/>
    <w:rsid w:val="004A2BF0"/>
    <w:rsid w:val="0053259B"/>
    <w:rsid w:val="00534C05"/>
    <w:rsid w:val="0063786D"/>
    <w:rsid w:val="00650881"/>
    <w:rsid w:val="007A0D00"/>
    <w:rsid w:val="007B5816"/>
    <w:rsid w:val="007C793A"/>
    <w:rsid w:val="00806888"/>
    <w:rsid w:val="00855EDB"/>
    <w:rsid w:val="008A043B"/>
    <w:rsid w:val="008D7A68"/>
    <w:rsid w:val="0093008B"/>
    <w:rsid w:val="00951CD7"/>
    <w:rsid w:val="009555AD"/>
    <w:rsid w:val="00957009"/>
    <w:rsid w:val="009A2F87"/>
    <w:rsid w:val="00A14604"/>
    <w:rsid w:val="00A467A4"/>
    <w:rsid w:val="00A6736F"/>
    <w:rsid w:val="00A8206B"/>
    <w:rsid w:val="00AF2729"/>
    <w:rsid w:val="00AF51F9"/>
    <w:rsid w:val="00B34AFE"/>
    <w:rsid w:val="00B36C5B"/>
    <w:rsid w:val="00B41DC5"/>
    <w:rsid w:val="00B47029"/>
    <w:rsid w:val="00B7389D"/>
    <w:rsid w:val="00B9015C"/>
    <w:rsid w:val="00BB6DD9"/>
    <w:rsid w:val="00BD73E8"/>
    <w:rsid w:val="00C2430E"/>
    <w:rsid w:val="00C246A7"/>
    <w:rsid w:val="00C44E1D"/>
    <w:rsid w:val="00C71BE1"/>
    <w:rsid w:val="00C961E3"/>
    <w:rsid w:val="00D02E12"/>
    <w:rsid w:val="00D64435"/>
    <w:rsid w:val="00D75386"/>
    <w:rsid w:val="00DA0584"/>
    <w:rsid w:val="00DB5F55"/>
    <w:rsid w:val="00DC07A1"/>
    <w:rsid w:val="00DF2659"/>
    <w:rsid w:val="00E06BA4"/>
    <w:rsid w:val="00E26C98"/>
    <w:rsid w:val="00E710C6"/>
    <w:rsid w:val="00E72067"/>
    <w:rsid w:val="00EB62B2"/>
    <w:rsid w:val="00EF7D86"/>
    <w:rsid w:val="00F8144F"/>
    <w:rsid w:val="00F8232F"/>
    <w:rsid w:val="00F93EB4"/>
    <w:rsid w:val="00FA63BF"/>
    <w:rsid w:val="00FB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B62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 w:type="character" w:customStyle="1" w:styleId="20">
    <w:name w:val="Заголовок 2 Знак"/>
    <w:basedOn w:val="a0"/>
    <w:link w:val="2"/>
    <w:uiPriority w:val="9"/>
    <w:semiHidden/>
    <w:rsid w:val="00EB62B2"/>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EB62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B62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 w:type="character" w:customStyle="1" w:styleId="20">
    <w:name w:val="Заголовок 2 Знак"/>
    <w:basedOn w:val="a0"/>
    <w:link w:val="2"/>
    <w:uiPriority w:val="9"/>
    <w:semiHidden/>
    <w:rsid w:val="00EB62B2"/>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EB62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tambov.gov.ru/" TargetMode="External"/><Relationship Id="rId3" Type="http://schemas.openxmlformats.org/officeDocument/2006/relationships/styles" Target="styles.xml"/><Relationship Id="rId7" Type="http://schemas.openxmlformats.org/officeDocument/2006/relationships/hyperlink" Target="http://r48.tmbreg.ru//1663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gulation.tambov.gov.ru/" TargetMode="External"/><Relationship Id="rId4" Type="http://schemas.microsoft.com/office/2007/relationships/stylesWithEffects" Target="stylesWithEffects.xml"/><Relationship Id="rId9" Type="http://schemas.openxmlformats.org/officeDocument/2006/relationships/hyperlink" Target="http://r48.tmb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AFFF-CE66-49D9-BEE2-547B0576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Первомайского района Тамбовской обл</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VYUO</dc:creator>
  <cp:lastModifiedBy>Халяпина</cp:lastModifiedBy>
  <cp:revision>43</cp:revision>
  <cp:lastPrinted>2019-06-18T09:52:00Z</cp:lastPrinted>
  <dcterms:created xsi:type="dcterms:W3CDTF">2016-03-24T09:59:00Z</dcterms:created>
  <dcterms:modified xsi:type="dcterms:W3CDTF">2019-06-21T07:29:00Z</dcterms:modified>
</cp:coreProperties>
</file>