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83" w:rsidRDefault="00F802E7" w:rsidP="001C0B83">
      <w:pPr>
        <w:tabs>
          <w:tab w:val="left" w:pos="567"/>
        </w:tabs>
        <w:ind w:right="-1"/>
        <w:jc w:val="center"/>
      </w:pPr>
      <w:r>
        <w:object w:dxaOrig="780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>
            <v:imagedata r:id="rId9" o:title=""/>
          </v:shape>
          <o:OLEObject Type="Embed" ProgID="Imaging.Document" ShapeID="_x0000_i1025" DrawAspect="Content" ObjectID="_1803213686" r:id="rId10"/>
        </w:object>
      </w:r>
    </w:p>
    <w:p w:rsidR="001C0B83" w:rsidRDefault="001C0B83" w:rsidP="001C0B83">
      <w:pPr>
        <w:pStyle w:val="a4"/>
      </w:pPr>
    </w:p>
    <w:p w:rsidR="001C0B83" w:rsidRDefault="001C0B83" w:rsidP="001C0B83">
      <w:pPr>
        <w:pStyle w:val="a4"/>
      </w:pPr>
      <w:r>
        <w:t>ТАМБОВСКАЯ ОБЛАСТЬ</w:t>
      </w:r>
    </w:p>
    <w:p w:rsidR="001C0B83" w:rsidRPr="00415EDF" w:rsidRDefault="001C0B83" w:rsidP="001C0B83">
      <w:pPr>
        <w:pStyle w:val="a4"/>
      </w:pPr>
    </w:p>
    <w:p w:rsidR="001C0B83" w:rsidRPr="00415EDF" w:rsidRDefault="001C0B83" w:rsidP="001C0B83">
      <w:pPr>
        <w:jc w:val="center"/>
        <w:rPr>
          <w:sz w:val="28"/>
        </w:rPr>
      </w:pPr>
      <w:r w:rsidRPr="00415EDF">
        <w:rPr>
          <w:sz w:val="28"/>
        </w:rPr>
        <w:t xml:space="preserve">АДМИНИСТРАЦИЯ ПЕРВОМАЙСКОГО </w:t>
      </w:r>
      <w:r w:rsidR="00D42752">
        <w:rPr>
          <w:sz w:val="28"/>
        </w:rPr>
        <w:t>МУНИЦИПАЛЬНОГО ОКРУГА</w:t>
      </w:r>
    </w:p>
    <w:p w:rsidR="001C0B83" w:rsidRPr="00415EDF" w:rsidRDefault="001C0B83" w:rsidP="001C0B83">
      <w:pPr>
        <w:jc w:val="center"/>
        <w:rPr>
          <w:sz w:val="28"/>
        </w:rPr>
      </w:pPr>
    </w:p>
    <w:p w:rsidR="001C0B83" w:rsidRPr="00415EDF" w:rsidRDefault="001C0B83" w:rsidP="001C0B83">
      <w:pPr>
        <w:jc w:val="center"/>
        <w:rPr>
          <w:sz w:val="28"/>
        </w:rPr>
      </w:pPr>
      <w:r w:rsidRPr="00415EDF">
        <w:rPr>
          <w:sz w:val="28"/>
        </w:rPr>
        <w:t>ПОСТАНОВЛЕНИЕ</w:t>
      </w:r>
    </w:p>
    <w:p w:rsidR="001C0B83" w:rsidRPr="00415EDF" w:rsidRDefault="001C0B83" w:rsidP="001C0B83">
      <w:pPr>
        <w:jc w:val="center"/>
        <w:rPr>
          <w:sz w:val="28"/>
        </w:rPr>
      </w:pPr>
    </w:p>
    <w:p w:rsidR="001C0B83" w:rsidRPr="00415EDF" w:rsidRDefault="00853066" w:rsidP="00782884">
      <w:pPr>
        <w:tabs>
          <w:tab w:val="left" w:pos="3402"/>
          <w:tab w:val="left" w:pos="3686"/>
        </w:tabs>
        <w:rPr>
          <w:sz w:val="28"/>
        </w:rPr>
      </w:pPr>
      <w:r>
        <w:rPr>
          <w:sz w:val="28"/>
        </w:rPr>
        <w:t xml:space="preserve">         </w:t>
      </w:r>
      <w:r w:rsidR="00F004A5">
        <w:rPr>
          <w:sz w:val="28"/>
        </w:rPr>
        <w:t xml:space="preserve"> </w:t>
      </w:r>
      <w:r>
        <w:rPr>
          <w:sz w:val="28"/>
        </w:rPr>
        <w:t xml:space="preserve"> </w:t>
      </w:r>
      <w:r w:rsidR="00E41342">
        <w:rPr>
          <w:sz w:val="28"/>
        </w:rPr>
        <w:t xml:space="preserve"> </w:t>
      </w:r>
      <w:r w:rsidR="00AB2903">
        <w:rPr>
          <w:sz w:val="28"/>
        </w:rPr>
        <w:t xml:space="preserve"> </w:t>
      </w:r>
      <w:r w:rsidR="007166D1">
        <w:rPr>
          <w:sz w:val="28"/>
        </w:rPr>
        <w:t xml:space="preserve"> </w:t>
      </w:r>
      <w:r w:rsidR="00AB2903">
        <w:rPr>
          <w:sz w:val="28"/>
        </w:rPr>
        <w:t>19.01.</w:t>
      </w:r>
      <w:r w:rsidR="001C0B83" w:rsidRPr="00415EDF">
        <w:rPr>
          <w:sz w:val="28"/>
        </w:rPr>
        <w:t>20</w:t>
      </w:r>
      <w:r w:rsidR="00211FFD">
        <w:rPr>
          <w:sz w:val="28"/>
        </w:rPr>
        <w:t>24</w:t>
      </w:r>
      <w:r w:rsidR="001C0B83" w:rsidRPr="00415EDF">
        <w:rPr>
          <w:sz w:val="28"/>
        </w:rPr>
        <w:t xml:space="preserve">                 </w:t>
      </w:r>
      <w:r w:rsidR="001C0B83">
        <w:rPr>
          <w:sz w:val="28"/>
        </w:rPr>
        <w:t xml:space="preserve"> </w:t>
      </w:r>
      <w:r w:rsidR="00AE020C">
        <w:rPr>
          <w:sz w:val="28"/>
        </w:rPr>
        <w:t xml:space="preserve"> </w:t>
      </w:r>
      <w:r w:rsidR="00DE6A55">
        <w:rPr>
          <w:sz w:val="28"/>
        </w:rPr>
        <w:t xml:space="preserve"> </w:t>
      </w:r>
      <w:r w:rsidR="001C0B83" w:rsidRPr="00415EDF">
        <w:rPr>
          <w:sz w:val="28"/>
        </w:rPr>
        <w:t xml:space="preserve">р. п. Первомайский                             </w:t>
      </w:r>
      <w:r>
        <w:rPr>
          <w:sz w:val="28"/>
        </w:rPr>
        <w:t xml:space="preserve">   </w:t>
      </w:r>
      <w:r w:rsidR="001C0B83" w:rsidRPr="00415EDF">
        <w:rPr>
          <w:sz w:val="28"/>
        </w:rPr>
        <w:t xml:space="preserve">  №</w:t>
      </w:r>
      <w:r w:rsidR="00AB2903">
        <w:rPr>
          <w:sz w:val="28"/>
        </w:rPr>
        <w:t>96</w:t>
      </w:r>
    </w:p>
    <w:p w:rsidR="0049536F" w:rsidRDefault="0049536F" w:rsidP="004A577D">
      <w:pPr>
        <w:ind w:firstLine="709"/>
        <w:jc w:val="both"/>
        <w:rPr>
          <w:sz w:val="28"/>
          <w:szCs w:val="28"/>
        </w:rPr>
      </w:pPr>
    </w:p>
    <w:p w:rsidR="00544B4D" w:rsidRDefault="00E57BBB" w:rsidP="00544B4D">
      <w:pPr>
        <w:suppressAutoHyphens/>
        <w:jc w:val="both"/>
        <w:rPr>
          <w:sz w:val="28"/>
          <w:szCs w:val="28"/>
          <w:lang w:bidi="ru-RU"/>
        </w:rPr>
      </w:pPr>
      <w:r w:rsidRPr="00E57BBB">
        <w:rPr>
          <w:sz w:val="28"/>
          <w:szCs w:val="28"/>
        </w:rPr>
        <w:t xml:space="preserve">Об утверждении муниципальной программы Первомайского </w:t>
      </w:r>
      <w:r>
        <w:rPr>
          <w:sz w:val="28"/>
          <w:szCs w:val="28"/>
        </w:rPr>
        <w:t>муниципального округа</w:t>
      </w:r>
      <w:r w:rsidRPr="00E57BBB">
        <w:rPr>
          <w:sz w:val="28"/>
          <w:szCs w:val="28"/>
        </w:rPr>
        <w:t xml:space="preserve"> </w:t>
      </w:r>
      <w:r w:rsidR="00A86AF5">
        <w:rPr>
          <w:sz w:val="28"/>
          <w:szCs w:val="28"/>
        </w:rPr>
        <w:t xml:space="preserve">Тамбовской области </w:t>
      </w:r>
      <w:r w:rsidRPr="00E57BBB">
        <w:rPr>
          <w:sz w:val="28"/>
          <w:szCs w:val="28"/>
        </w:rPr>
        <w:t>"</w:t>
      </w:r>
      <w:proofErr w:type="gramStart"/>
      <w:r w:rsidRPr="00E57BBB">
        <w:rPr>
          <w:sz w:val="28"/>
          <w:szCs w:val="28"/>
        </w:rPr>
        <w:t>Экономическое</w:t>
      </w:r>
      <w:proofErr w:type="gramEnd"/>
      <w:r w:rsidRPr="00E57BBB">
        <w:rPr>
          <w:sz w:val="28"/>
          <w:szCs w:val="28"/>
        </w:rPr>
        <w:t xml:space="preserve"> развитие и инновационная экономика</w:t>
      </w:r>
      <w:r>
        <w:rPr>
          <w:sz w:val="28"/>
          <w:szCs w:val="28"/>
        </w:rPr>
        <w:t>»</w:t>
      </w:r>
      <w:r w:rsidRPr="00E57BBB">
        <w:rPr>
          <w:sz w:val="28"/>
          <w:szCs w:val="28"/>
        </w:rPr>
        <w:t xml:space="preserve"> </w:t>
      </w:r>
      <w:r w:rsidR="00544B4D">
        <w:rPr>
          <w:sz w:val="28"/>
          <w:szCs w:val="28"/>
        </w:rPr>
        <w:t>(с изменениями от 06.09.2024 №1553, от 07.03.2025 №439)</w:t>
      </w:r>
    </w:p>
    <w:p w:rsidR="004A577D" w:rsidRDefault="004A577D" w:rsidP="00303315">
      <w:pPr>
        <w:jc w:val="both"/>
        <w:rPr>
          <w:sz w:val="28"/>
          <w:szCs w:val="28"/>
        </w:rPr>
      </w:pPr>
    </w:p>
    <w:p w:rsidR="001C0B83" w:rsidRPr="00415EDF" w:rsidRDefault="00FA2C9B" w:rsidP="004A577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415EDF">
        <w:rPr>
          <w:sz w:val="28"/>
          <w:szCs w:val="28"/>
        </w:rPr>
        <w:t xml:space="preserve"> </w:t>
      </w:r>
    </w:p>
    <w:p w:rsidR="00722F70" w:rsidRDefault="005E466C" w:rsidP="00722F70">
      <w:pPr>
        <w:ind w:firstLine="708"/>
        <w:jc w:val="both"/>
        <w:rPr>
          <w:sz w:val="28"/>
          <w:szCs w:val="28"/>
        </w:rPr>
      </w:pPr>
      <w:r w:rsidRPr="00A02C3B">
        <w:rPr>
          <w:sz w:val="28"/>
          <w:szCs w:val="28"/>
        </w:rPr>
        <w:t xml:space="preserve">В соответствии </w:t>
      </w:r>
      <w:r w:rsidRPr="00A02C3B">
        <w:rPr>
          <w:sz w:val="28"/>
          <w:szCs w:val="28"/>
          <w:shd w:val="clear" w:color="auto" w:fill="FFFFFF"/>
        </w:rPr>
        <w:t>с</w:t>
      </w:r>
      <w:r w:rsidRPr="00A02C3B">
        <w:rPr>
          <w:sz w:val="28"/>
          <w:szCs w:val="28"/>
        </w:rPr>
        <w:t xml:space="preserve"> постановлением администрации </w:t>
      </w:r>
      <w:r w:rsidR="007576CE" w:rsidRPr="00A02C3B">
        <w:rPr>
          <w:sz w:val="28"/>
          <w:szCs w:val="28"/>
        </w:rPr>
        <w:t xml:space="preserve">Первомайского муниципального  округа  от </w:t>
      </w:r>
      <w:r w:rsidR="00A02C3B" w:rsidRPr="00A02C3B">
        <w:rPr>
          <w:sz w:val="28"/>
          <w:szCs w:val="28"/>
        </w:rPr>
        <w:t>09.01.</w:t>
      </w:r>
      <w:r w:rsidR="00B62345" w:rsidRPr="00A02C3B">
        <w:rPr>
          <w:sz w:val="28"/>
          <w:szCs w:val="28"/>
        </w:rPr>
        <w:t xml:space="preserve">2024 </w:t>
      </w:r>
      <w:r w:rsidR="007576CE" w:rsidRPr="00A02C3B">
        <w:rPr>
          <w:sz w:val="28"/>
          <w:szCs w:val="28"/>
        </w:rPr>
        <w:t xml:space="preserve"> № </w:t>
      </w:r>
      <w:r w:rsidR="00A02C3B" w:rsidRPr="00A02C3B">
        <w:rPr>
          <w:sz w:val="28"/>
          <w:szCs w:val="28"/>
        </w:rPr>
        <w:t>10</w:t>
      </w:r>
      <w:r w:rsidR="007576CE" w:rsidRPr="00A02C3B">
        <w:rPr>
          <w:sz w:val="28"/>
          <w:szCs w:val="28"/>
        </w:rPr>
        <w:t xml:space="preserve"> «Об утверждении Порядка разработки, утверждения и реализации муниципальных программ </w:t>
      </w:r>
      <w:r w:rsidR="007576CE">
        <w:rPr>
          <w:sz w:val="28"/>
          <w:szCs w:val="28"/>
        </w:rPr>
        <w:t>Первомайского муниципального округа</w:t>
      </w:r>
      <w:r w:rsidR="007576CE" w:rsidRPr="00B80C7D">
        <w:rPr>
          <w:sz w:val="28"/>
          <w:szCs w:val="28"/>
        </w:rPr>
        <w:t xml:space="preserve">»,  </w:t>
      </w:r>
      <w:r w:rsidR="00B80C7D" w:rsidRPr="00B80C7D">
        <w:rPr>
          <w:sz w:val="28"/>
          <w:szCs w:val="28"/>
        </w:rPr>
        <w:t xml:space="preserve">руководствуясь статьями 32, 38, 41 Устава Первомайского муниципального округа Тамбовской области, </w:t>
      </w:r>
      <w:r w:rsidR="00722F70">
        <w:rPr>
          <w:sz w:val="28"/>
          <w:szCs w:val="28"/>
        </w:rPr>
        <w:t>администрация Первомайского муниципального округа ПОСТАНОВЛЯЕТ:</w:t>
      </w:r>
    </w:p>
    <w:p w:rsidR="007576CE" w:rsidRDefault="00AF3827" w:rsidP="007576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576CE">
        <w:rPr>
          <w:sz w:val="28"/>
          <w:szCs w:val="28"/>
        </w:rPr>
        <w:t xml:space="preserve">Утвердить муниципальную программу Первомайского муниципального округа </w:t>
      </w:r>
      <w:proofErr w:type="gramStart"/>
      <w:r w:rsidR="000E4FCC">
        <w:rPr>
          <w:sz w:val="28"/>
          <w:szCs w:val="28"/>
        </w:rPr>
        <w:t>Тамбовской</w:t>
      </w:r>
      <w:proofErr w:type="gramEnd"/>
      <w:r w:rsidR="000E4FCC">
        <w:rPr>
          <w:sz w:val="28"/>
          <w:szCs w:val="28"/>
        </w:rPr>
        <w:t xml:space="preserve"> области </w:t>
      </w:r>
      <w:r w:rsidR="007576CE">
        <w:rPr>
          <w:sz w:val="28"/>
          <w:szCs w:val="28"/>
        </w:rPr>
        <w:t>«</w:t>
      </w:r>
      <w:r w:rsidR="007576CE" w:rsidRPr="00E57BBB">
        <w:rPr>
          <w:sz w:val="28"/>
          <w:szCs w:val="28"/>
        </w:rPr>
        <w:t>Экономическое развитие и инновационная экономика</w:t>
      </w:r>
      <w:r w:rsidR="007576CE">
        <w:rPr>
          <w:sz w:val="28"/>
          <w:szCs w:val="28"/>
        </w:rPr>
        <w:t>» согласно приложению.</w:t>
      </w:r>
    </w:p>
    <w:p w:rsidR="00161D98" w:rsidRDefault="007576CE" w:rsidP="00F504DA">
      <w:pPr>
        <w:pStyle w:val="1"/>
        <w:tabs>
          <w:tab w:val="left" w:pos="709"/>
        </w:tabs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 w:rsidRPr="003F52F0">
        <w:rPr>
          <w:b w:val="0"/>
          <w:color w:val="auto"/>
          <w:sz w:val="28"/>
          <w:szCs w:val="28"/>
        </w:rPr>
        <w:t>2</w:t>
      </w:r>
      <w:r w:rsidR="00AF3827" w:rsidRPr="003F52F0">
        <w:rPr>
          <w:b w:val="0"/>
          <w:color w:val="auto"/>
          <w:spacing w:val="1"/>
          <w:sz w:val="28"/>
          <w:szCs w:val="28"/>
        </w:rPr>
        <w:t>.</w:t>
      </w:r>
      <w:r w:rsidR="0095267E">
        <w:rPr>
          <w:b w:val="0"/>
          <w:color w:val="auto"/>
          <w:spacing w:val="1"/>
          <w:sz w:val="28"/>
          <w:szCs w:val="28"/>
        </w:rPr>
        <w:t xml:space="preserve">Признать </w:t>
      </w:r>
      <w:r w:rsidR="00BA352D">
        <w:rPr>
          <w:b w:val="0"/>
          <w:color w:val="auto"/>
          <w:spacing w:val="1"/>
          <w:sz w:val="28"/>
          <w:szCs w:val="28"/>
        </w:rPr>
        <w:t>утратившим</w:t>
      </w:r>
      <w:r w:rsidR="00424A37">
        <w:rPr>
          <w:b w:val="0"/>
          <w:color w:val="auto"/>
          <w:spacing w:val="1"/>
          <w:sz w:val="28"/>
          <w:szCs w:val="28"/>
        </w:rPr>
        <w:t>и</w:t>
      </w:r>
      <w:r w:rsidR="00161D98">
        <w:rPr>
          <w:b w:val="0"/>
          <w:color w:val="auto"/>
          <w:spacing w:val="1"/>
          <w:sz w:val="28"/>
          <w:szCs w:val="28"/>
        </w:rPr>
        <w:t xml:space="preserve"> силу постановления</w:t>
      </w:r>
      <w:r w:rsidRPr="003F52F0">
        <w:rPr>
          <w:b w:val="0"/>
          <w:color w:val="auto"/>
          <w:spacing w:val="1"/>
          <w:sz w:val="28"/>
          <w:szCs w:val="28"/>
        </w:rPr>
        <w:t xml:space="preserve"> администрации</w:t>
      </w:r>
      <w:r w:rsidRPr="003F52F0">
        <w:rPr>
          <w:b w:val="0"/>
          <w:i/>
          <w:color w:val="auto"/>
          <w:spacing w:val="1"/>
          <w:sz w:val="28"/>
          <w:szCs w:val="28"/>
        </w:rPr>
        <w:t xml:space="preserve"> </w:t>
      </w:r>
      <w:r w:rsidR="00A02C66" w:rsidRPr="003F52F0">
        <w:rPr>
          <w:b w:val="0"/>
          <w:color w:val="auto"/>
          <w:sz w:val="28"/>
          <w:szCs w:val="28"/>
        </w:rPr>
        <w:t xml:space="preserve"> Первомайского района Тамбовской области</w:t>
      </w:r>
      <w:r w:rsidR="00161D98">
        <w:rPr>
          <w:b w:val="0"/>
          <w:color w:val="auto"/>
          <w:sz w:val="28"/>
          <w:szCs w:val="28"/>
        </w:rPr>
        <w:t>:</w:t>
      </w:r>
    </w:p>
    <w:p w:rsidR="00A02C66" w:rsidRPr="003F52F0" w:rsidRDefault="00161D98" w:rsidP="00161D98">
      <w:pPr>
        <w:pStyle w:val="1"/>
        <w:tabs>
          <w:tab w:val="left" w:pos="709"/>
        </w:tabs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от </w:t>
      </w:r>
      <w:r w:rsidR="004828EA">
        <w:rPr>
          <w:b w:val="0"/>
          <w:color w:val="auto"/>
          <w:sz w:val="28"/>
          <w:szCs w:val="28"/>
        </w:rPr>
        <w:t xml:space="preserve"> </w:t>
      </w:r>
      <w:r w:rsidR="006F7890">
        <w:rPr>
          <w:b w:val="0"/>
          <w:color w:val="auto"/>
          <w:sz w:val="28"/>
          <w:szCs w:val="28"/>
        </w:rPr>
        <w:t>16.10.</w:t>
      </w:r>
      <w:r>
        <w:rPr>
          <w:b w:val="0"/>
          <w:color w:val="auto"/>
          <w:sz w:val="28"/>
          <w:szCs w:val="28"/>
        </w:rPr>
        <w:t>2013</w:t>
      </w:r>
      <w:r w:rsidR="006E6B02">
        <w:rPr>
          <w:b w:val="0"/>
          <w:color w:val="auto"/>
          <w:sz w:val="28"/>
          <w:szCs w:val="28"/>
        </w:rPr>
        <w:t xml:space="preserve"> №</w:t>
      </w:r>
      <w:r w:rsidR="00A02C66" w:rsidRPr="003F52F0">
        <w:rPr>
          <w:b w:val="0"/>
          <w:color w:val="auto"/>
          <w:sz w:val="28"/>
          <w:szCs w:val="28"/>
        </w:rPr>
        <w:t>1387</w:t>
      </w:r>
      <w:r>
        <w:rPr>
          <w:b w:val="0"/>
          <w:color w:val="auto"/>
          <w:sz w:val="28"/>
          <w:szCs w:val="28"/>
        </w:rPr>
        <w:t xml:space="preserve"> </w:t>
      </w:r>
      <w:r w:rsidR="00A02C66" w:rsidRPr="003F52F0">
        <w:rPr>
          <w:b w:val="0"/>
          <w:color w:val="auto"/>
          <w:sz w:val="28"/>
          <w:szCs w:val="28"/>
        </w:rPr>
        <w:t>"Об утверждении муниципальной программы Первомайского района Тамбовской области "</w:t>
      </w:r>
      <w:proofErr w:type="gramStart"/>
      <w:r w:rsidR="00A02C66" w:rsidRPr="003F52F0">
        <w:rPr>
          <w:b w:val="0"/>
          <w:color w:val="auto"/>
          <w:sz w:val="28"/>
          <w:szCs w:val="28"/>
        </w:rPr>
        <w:t>Экономическое</w:t>
      </w:r>
      <w:proofErr w:type="gramEnd"/>
      <w:r w:rsidR="00A02C66" w:rsidRPr="003F52F0">
        <w:rPr>
          <w:b w:val="0"/>
          <w:color w:val="auto"/>
          <w:sz w:val="28"/>
          <w:szCs w:val="28"/>
        </w:rPr>
        <w:t xml:space="preserve"> развитие и инновационная экономика"</w:t>
      </w:r>
      <w:r>
        <w:rPr>
          <w:b w:val="0"/>
          <w:color w:val="auto"/>
          <w:sz w:val="28"/>
          <w:szCs w:val="28"/>
        </w:rPr>
        <w:t xml:space="preserve"> на 2014-2020 годы;</w:t>
      </w:r>
    </w:p>
    <w:p w:rsidR="00E2118F" w:rsidRDefault="007166D1" w:rsidP="007F7572">
      <w:pPr>
        <w:pStyle w:val="afa"/>
        <w:tabs>
          <w:tab w:val="left" w:pos="709"/>
        </w:tabs>
        <w:ind w:firstLine="709"/>
        <w:rPr>
          <w:b w:val="0"/>
          <w:color w:val="auto"/>
          <w:sz w:val="28"/>
          <w:szCs w:val="28"/>
        </w:rPr>
      </w:pPr>
      <w:r w:rsidRPr="00161D98">
        <w:rPr>
          <w:b w:val="0"/>
          <w:color w:val="auto"/>
          <w:sz w:val="28"/>
          <w:szCs w:val="28"/>
        </w:rPr>
        <w:t xml:space="preserve">от </w:t>
      </w:r>
      <w:r w:rsidR="00C27E55" w:rsidRPr="00161D98">
        <w:rPr>
          <w:b w:val="0"/>
          <w:color w:val="auto"/>
          <w:sz w:val="28"/>
          <w:szCs w:val="28"/>
        </w:rPr>
        <w:t>27.11.</w:t>
      </w:r>
      <w:r w:rsidR="006E6B02" w:rsidRPr="00161D98">
        <w:rPr>
          <w:b w:val="0"/>
          <w:color w:val="auto"/>
          <w:sz w:val="28"/>
          <w:szCs w:val="28"/>
        </w:rPr>
        <w:t>2013</w:t>
      </w:r>
      <w:r w:rsidR="00C27E55" w:rsidRPr="00161D98">
        <w:rPr>
          <w:b w:val="0"/>
          <w:color w:val="auto"/>
          <w:sz w:val="28"/>
          <w:szCs w:val="28"/>
        </w:rPr>
        <w:t xml:space="preserve"> №1643</w:t>
      </w:r>
      <w:r w:rsidR="000714BA" w:rsidRPr="00161D98">
        <w:rPr>
          <w:b w:val="0"/>
          <w:color w:val="auto"/>
          <w:sz w:val="28"/>
          <w:szCs w:val="28"/>
        </w:rPr>
        <w:t xml:space="preserve"> «</w:t>
      </w:r>
      <w:r w:rsidR="009364F9" w:rsidRPr="00161D98">
        <w:rPr>
          <w:b w:val="0"/>
          <w:color w:val="auto"/>
          <w:sz w:val="28"/>
          <w:szCs w:val="28"/>
        </w:rPr>
        <w:t>О внесении изменений  и дополнений в муниципальную программу Первомайского района Тамбовской  области  «</w:t>
      </w:r>
      <w:proofErr w:type="gramStart"/>
      <w:r w:rsidR="009364F9" w:rsidRPr="00161D98">
        <w:rPr>
          <w:b w:val="0"/>
          <w:color w:val="auto"/>
          <w:sz w:val="28"/>
          <w:szCs w:val="28"/>
        </w:rPr>
        <w:t>Экономическое</w:t>
      </w:r>
      <w:proofErr w:type="gramEnd"/>
      <w:r w:rsidR="009364F9" w:rsidRPr="00161D98">
        <w:rPr>
          <w:b w:val="0"/>
          <w:color w:val="auto"/>
          <w:sz w:val="28"/>
          <w:szCs w:val="28"/>
        </w:rPr>
        <w:t xml:space="preserve"> развитие и инновационная экономика» на 2014-2020 годы, утвержденную постановлением администрации района от 16.10.2013 №1387</w:t>
      </w:r>
      <w:r w:rsidR="000714BA" w:rsidRPr="00161D98">
        <w:rPr>
          <w:b w:val="0"/>
          <w:color w:val="auto"/>
          <w:sz w:val="28"/>
          <w:szCs w:val="28"/>
        </w:rPr>
        <w:t>»</w:t>
      </w:r>
      <w:r w:rsidR="00161D98" w:rsidRPr="00161D98">
        <w:rPr>
          <w:b w:val="0"/>
          <w:color w:val="auto"/>
          <w:sz w:val="28"/>
          <w:szCs w:val="28"/>
        </w:rPr>
        <w:t>;</w:t>
      </w:r>
    </w:p>
    <w:p w:rsidR="007F7572" w:rsidRDefault="007F7572" w:rsidP="00E2118F">
      <w:pPr>
        <w:pStyle w:val="afa"/>
        <w:tabs>
          <w:tab w:val="left" w:pos="709"/>
        </w:tabs>
        <w:ind w:firstLine="709"/>
        <w:rPr>
          <w:b w:val="0"/>
          <w:sz w:val="28"/>
          <w:szCs w:val="28"/>
        </w:rPr>
      </w:pPr>
      <w:r w:rsidRPr="00367376">
        <w:rPr>
          <w:b w:val="0"/>
          <w:color w:val="auto"/>
          <w:sz w:val="28"/>
          <w:szCs w:val="28"/>
        </w:rPr>
        <w:t>от</w:t>
      </w:r>
      <w:r w:rsidR="00C27E55" w:rsidRPr="00367376">
        <w:rPr>
          <w:b w:val="0"/>
          <w:color w:val="auto"/>
          <w:sz w:val="28"/>
          <w:szCs w:val="28"/>
        </w:rPr>
        <w:t xml:space="preserve"> 27.06.2014 №855</w:t>
      </w:r>
      <w:r w:rsidR="009364F9" w:rsidRPr="00367376">
        <w:rPr>
          <w:b w:val="0"/>
          <w:color w:val="auto"/>
          <w:sz w:val="28"/>
          <w:szCs w:val="28"/>
        </w:rPr>
        <w:t xml:space="preserve"> «О </w:t>
      </w:r>
      <w:r w:rsidR="009364F9" w:rsidRPr="007F7572">
        <w:rPr>
          <w:b w:val="0"/>
          <w:color w:val="auto"/>
          <w:sz w:val="28"/>
          <w:szCs w:val="28"/>
        </w:rPr>
        <w:t>внесении изменений  и дополнений в муниципальную программу Первомайского района Тамбовской  области  «</w:t>
      </w:r>
      <w:proofErr w:type="gramStart"/>
      <w:r w:rsidR="009364F9" w:rsidRPr="007F7572">
        <w:rPr>
          <w:b w:val="0"/>
          <w:color w:val="auto"/>
          <w:sz w:val="28"/>
          <w:szCs w:val="28"/>
        </w:rPr>
        <w:t>Экономическое</w:t>
      </w:r>
      <w:proofErr w:type="gramEnd"/>
      <w:r w:rsidR="009364F9" w:rsidRPr="007F7572">
        <w:rPr>
          <w:b w:val="0"/>
          <w:color w:val="auto"/>
          <w:sz w:val="28"/>
          <w:szCs w:val="28"/>
        </w:rPr>
        <w:t xml:space="preserve"> развитие и инновационная экономика» на 2014-2020 годы, утвержденную постановлением администрации района от 16.10.2013 №1387»</w:t>
      </w:r>
      <w:r w:rsidRPr="007F7572">
        <w:rPr>
          <w:b w:val="0"/>
          <w:color w:val="auto"/>
          <w:sz w:val="28"/>
          <w:szCs w:val="28"/>
        </w:rPr>
        <w:t>;</w:t>
      </w:r>
    </w:p>
    <w:p w:rsidR="00E2118F" w:rsidRDefault="00E2118F" w:rsidP="00DB76C3">
      <w:pPr>
        <w:pStyle w:val="afa"/>
        <w:tabs>
          <w:tab w:val="left" w:pos="709"/>
        </w:tabs>
        <w:ind w:firstLine="709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от </w:t>
      </w:r>
      <w:r w:rsidR="00A02C66" w:rsidRPr="003F52F0">
        <w:rPr>
          <w:b w:val="0"/>
          <w:color w:val="auto"/>
          <w:sz w:val="28"/>
          <w:szCs w:val="28"/>
        </w:rPr>
        <w:t>23</w:t>
      </w:r>
      <w:r w:rsidR="00C27E55">
        <w:rPr>
          <w:b w:val="0"/>
          <w:color w:val="auto"/>
          <w:sz w:val="28"/>
          <w:szCs w:val="28"/>
        </w:rPr>
        <w:t>.07.</w:t>
      </w:r>
      <w:r w:rsidR="006E6B02">
        <w:rPr>
          <w:b w:val="0"/>
          <w:color w:val="auto"/>
          <w:sz w:val="28"/>
          <w:szCs w:val="28"/>
        </w:rPr>
        <w:t>2014</w:t>
      </w:r>
      <w:r w:rsidR="00C27E55">
        <w:rPr>
          <w:b w:val="0"/>
          <w:color w:val="auto"/>
          <w:sz w:val="28"/>
          <w:szCs w:val="28"/>
        </w:rPr>
        <w:t xml:space="preserve"> №1003</w:t>
      </w:r>
      <w:r>
        <w:rPr>
          <w:b w:val="0"/>
          <w:color w:val="auto"/>
          <w:sz w:val="28"/>
          <w:szCs w:val="28"/>
        </w:rPr>
        <w:t xml:space="preserve"> </w:t>
      </w:r>
      <w:r w:rsidRPr="007F7572">
        <w:rPr>
          <w:b w:val="0"/>
          <w:color w:val="auto"/>
          <w:sz w:val="28"/>
          <w:szCs w:val="28"/>
        </w:rPr>
        <w:t xml:space="preserve">«О внесении изменений  и дополнений в муниципальную программу Первомайского района </w:t>
      </w:r>
      <w:proofErr w:type="gramStart"/>
      <w:r w:rsidRPr="007F7572">
        <w:rPr>
          <w:b w:val="0"/>
          <w:color w:val="auto"/>
          <w:sz w:val="28"/>
          <w:szCs w:val="28"/>
        </w:rPr>
        <w:t>Тамбовской</w:t>
      </w:r>
      <w:proofErr w:type="gramEnd"/>
      <w:r w:rsidRPr="007F7572">
        <w:rPr>
          <w:b w:val="0"/>
          <w:color w:val="auto"/>
          <w:sz w:val="28"/>
          <w:szCs w:val="28"/>
        </w:rPr>
        <w:t xml:space="preserve">  области  «Экономическое развитие и инновационна</w:t>
      </w:r>
      <w:r>
        <w:rPr>
          <w:b w:val="0"/>
          <w:color w:val="auto"/>
          <w:sz w:val="28"/>
          <w:szCs w:val="28"/>
        </w:rPr>
        <w:t>я экономика» на 2014-2020 годы;</w:t>
      </w:r>
    </w:p>
    <w:p w:rsidR="00122CD4" w:rsidRDefault="00E2118F" w:rsidP="007F7572">
      <w:pPr>
        <w:pStyle w:val="afa"/>
        <w:ind w:firstLine="709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от </w:t>
      </w:r>
      <w:r w:rsidR="00C27E55">
        <w:rPr>
          <w:b w:val="0"/>
          <w:color w:val="auto"/>
          <w:sz w:val="28"/>
          <w:szCs w:val="28"/>
        </w:rPr>
        <w:t>25.03.</w:t>
      </w:r>
      <w:r w:rsidR="006E6B02">
        <w:rPr>
          <w:b w:val="0"/>
          <w:color w:val="auto"/>
          <w:sz w:val="28"/>
          <w:szCs w:val="28"/>
        </w:rPr>
        <w:t>2015</w:t>
      </w:r>
      <w:r>
        <w:rPr>
          <w:b w:val="0"/>
          <w:color w:val="auto"/>
          <w:sz w:val="28"/>
          <w:szCs w:val="28"/>
        </w:rPr>
        <w:t xml:space="preserve"> </w:t>
      </w:r>
      <w:r w:rsidR="00C27E55">
        <w:rPr>
          <w:b w:val="0"/>
          <w:color w:val="auto"/>
          <w:sz w:val="28"/>
          <w:szCs w:val="28"/>
        </w:rPr>
        <w:t>№</w:t>
      </w:r>
      <w:r w:rsidR="00C27E55" w:rsidRPr="009364F9">
        <w:rPr>
          <w:b w:val="0"/>
          <w:color w:val="auto"/>
          <w:sz w:val="28"/>
          <w:szCs w:val="28"/>
        </w:rPr>
        <w:t>326</w:t>
      </w:r>
      <w:r>
        <w:rPr>
          <w:b w:val="0"/>
          <w:color w:val="auto"/>
          <w:sz w:val="28"/>
          <w:szCs w:val="28"/>
        </w:rPr>
        <w:t xml:space="preserve"> </w:t>
      </w:r>
      <w:r w:rsidRPr="007F7572">
        <w:rPr>
          <w:b w:val="0"/>
          <w:color w:val="auto"/>
          <w:sz w:val="28"/>
          <w:szCs w:val="28"/>
        </w:rPr>
        <w:t xml:space="preserve">«О внесении изменений  и дополнений в муниципальную программу Первомайского района </w:t>
      </w:r>
      <w:proofErr w:type="gramStart"/>
      <w:r w:rsidRPr="007F7572">
        <w:rPr>
          <w:b w:val="0"/>
          <w:color w:val="auto"/>
          <w:sz w:val="28"/>
          <w:szCs w:val="28"/>
        </w:rPr>
        <w:t>Тамбовской</w:t>
      </w:r>
      <w:proofErr w:type="gramEnd"/>
      <w:r w:rsidRPr="007F7572">
        <w:rPr>
          <w:b w:val="0"/>
          <w:color w:val="auto"/>
          <w:sz w:val="28"/>
          <w:szCs w:val="28"/>
        </w:rPr>
        <w:t xml:space="preserve">  области  «Экономическое развитие и инновационн</w:t>
      </w:r>
      <w:r>
        <w:rPr>
          <w:b w:val="0"/>
          <w:color w:val="auto"/>
          <w:sz w:val="28"/>
          <w:szCs w:val="28"/>
        </w:rPr>
        <w:t>ая экономика» на 2014-2020 годы;</w:t>
      </w:r>
    </w:p>
    <w:p w:rsidR="008B76E8" w:rsidRDefault="008B76E8" w:rsidP="007F7572">
      <w:pPr>
        <w:pStyle w:val="afa"/>
        <w:ind w:firstLine="709"/>
        <w:rPr>
          <w:b w:val="0"/>
          <w:color w:val="auto"/>
          <w:sz w:val="28"/>
          <w:szCs w:val="28"/>
        </w:rPr>
      </w:pPr>
    </w:p>
    <w:p w:rsidR="0095371A" w:rsidRPr="0095371A" w:rsidRDefault="00122CD4" w:rsidP="007F7572">
      <w:pPr>
        <w:pStyle w:val="afa"/>
        <w:ind w:firstLine="709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от </w:t>
      </w:r>
      <w:r w:rsidR="00C27E55">
        <w:rPr>
          <w:b w:val="0"/>
          <w:color w:val="auto"/>
          <w:sz w:val="28"/>
          <w:szCs w:val="28"/>
        </w:rPr>
        <w:t>15.02.</w:t>
      </w:r>
      <w:r w:rsidR="006E6B02">
        <w:rPr>
          <w:b w:val="0"/>
          <w:color w:val="auto"/>
          <w:sz w:val="28"/>
          <w:szCs w:val="28"/>
        </w:rPr>
        <w:t>2016</w:t>
      </w:r>
      <w:r w:rsidR="00AE31C9">
        <w:rPr>
          <w:b w:val="0"/>
          <w:color w:val="auto"/>
          <w:sz w:val="28"/>
          <w:szCs w:val="28"/>
        </w:rPr>
        <w:t xml:space="preserve"> </w:t>
      </w:r>
      <w:r w:rsidR="00C27E55">
        <w:rPr>
          <w:b w:val="0"/>
          <w:color w:val="auto"/>
          <w:sz w:val="28"/>
          <w:szCs w:val="28"/>
        </w:rPr>
        <w:t>№107</w:t>
      </w:r>
      <w:r>
        <w:rPr>
          <w:b w:val="0"/>
          <w:color w:val="auto"/>
          <w:sz w:val="28"/>
          <w:szCs w:val="28"/>
        </w:rPr>
        <w:t xml:space="preserve"> </w:t>
      </w:r>
      <w:r w:rsidRPr="007F7572">
        <w:rPr>
          <w:b w:val="0"/>
          <w:color w:val="auto"/>
          <w:sz w:val="28"/>
          <w:szCs w:val="28"/>
        </w:rPr>
        <w:t xml:space="preserve">«О внесении изменений  и дополнений в муниципальную программу Первомайского района </w:t>
      </w:r>
      <w:proofErr w:type="gramStart"/>
      <w:r w:rsidRPr="007F7572">
        <w:rPr>
          <w:b w:val="0"/>
          <w:color w:val="auto"/>
          <w:sz w:val="28"/>
          <w:szCs w:val="28"/>
        </w:rPr>
        <w:t>Тамбовской</w:t>
      </w:r>
      <w:proofErr w:type="gramEnd"/>
      <w:r w:rsidRPr="007F7572">
        <w:rPr>
          <w:b w:val="0"/>
          <w:color w:val="auto"/>
          <w:sz w:val="28"/>
          <w:szCs w:val="28"/>
        </w:rPr>
        <w:t xml:space="preserve">  области  «</w:t>
      </w:r>
      <w:r w:rsidRPr="0095371A">
        <w:rPr>
          <w:b w:val="0"/>
          <w:color w:val="auto"/>
          <w:sz w:val="28"/>
          <w:szCs w:val="28"/>
        </w:rPr>
        <w:t>Экономическое развитие и инновационная экономика» на 2014-2020 годы;</w:t>
      </w:r>
      <w:r w:rsidR="00C27E55" w:rsidRPr="0095371A">
        <w:rPr>
          <w:b w:val="0"/>
          <w:color w:val="auto"/>
          <w:sz w:val="28"/>
          <w:szCs w:val="28"/>
        </w:rPr>
        <w:t xml:space="preserve"> </w:t>
      </w:r>
    </w:p>
    <w:p w:rsidR="0095371A" w:rsidRPr="0095371A" w:rsidRDefault="0095371A" w:rsidP="007F7572">
      <w:pPr>
        <w:pStyle w:val="afa"/>
        <w:ind w:firstLine="709"/>
        <w:rPr>
          <w:b w:val="0"/>
          <w:color w:val="auto"/>
          <w:sz w:val="28"/>
          <w:szCs w:val="28"/>
        </w:rPr>
      </w:pPr>
      <w:r w:rsidRPr="0095371A">
        <w:rPr>
          <w:b w:val="0"/>
          <w:color w:val="auto"/>
          <w:sz w:val="28"/>
          <w:szCs w:val="28"/>
        </w:rPr>
        <w:t xml:space="preserve">от </w:t>
      </w:r>
      <w:r w:rsidR="00C27E55" w:rsidRPr="0095371A">
        <w:rPr>
          <w:b w:val="0"/>
          <w:color w:val="auto"/>
          <w:sz w:val="28"/>
          <w:szCs w:val="28"/>
        </w:rPr>
        <w:t>10.01.2017 №5</w:t>
      </w:r>
      <w:r w:rsidRPr="0095371A">
        <w:rPr>
          <w:b w:val="0"/>
          <w:color w:val="auto"/>
          <w:sz w:val="28"/>
          <w:szCs w:val="28"/>
        </w:rPr>
        <w:t xml:space="preserve"> «О внесении изменений  и дополнений в муниципальную программу Первомайского района </w:t>
      </w:r>
      <w:proofErr w:type="gramStart"/>
      <w:r w:rsidRPr="0095371A">
        <w:rPr>
          <w:b w:val="0"/>
          <w:color w:val="auto"/>
          <w:sz w:val="28"/>
          <w:szCs w:val="28"/>
        </w:rPr>
        <w:t>Тамбовской</w:t>
      </w:r>
      <w:proofErr w:type="gramEnd"/>
      <w:r w:rsidRPr="0095371A">
        <w:rPr>
          <w:b w:val="0"/>
          <w:color w:val="auto"/>
          <w:sz w:val="28"/>
          <w:szCs w:val="28"/>
        </w:rPr>
        <w:t xml:space="preserve">  области  «Экономическое развитие и инновационная экономика» на 2014-2020 годы;</w:t>
      </w:r>
      <w:r w:rsidR="00C27E55" w:rsidRPr="0095371A">
        <w:rPr>
          <w:b w:val="0"/>
          <w:color w:val="auto"/>
          <w:sz w:val="28"/>
          <w:szCs w:val="28"/>
        </w:rPr>
        <w:t xml:space="preserve"> </w:t>
      </w:r>
    </w:p>
    <w:p w:rsidR="0095371A" w:rsidRDefault="0095371A" w:rsidP="007F7572">
      <w:pPr>
        <w:pStyle w:val="afa"/>
        <w:ind w:firstLine="709"/>
        <w:rPr>
          <w:b w:val="0"/>
          <w:color w:val="FF0000"/>
          <w:sz w:val="28"/>
          <w:szCs w:val="28"/>
        </w:rPr>
      </w:pPr>
      <w:r w:rsidRPr="0095371A">
        <w:rPr>
          <w:b w:val="0"/>
          <w:color w:val="auto"/>
          <w:sz w:val="28"/>
          <w:szCs w:val="28"/>
        </w:rPr>
        <w:t xml:space="preserve">от </w:t>
      </w:r>
      <w:r w:rsidR="00C27E55" w:rsidRPr="0095371A">
        <w:rPr>
          <w:b w:val="0"/>
          <w:color w:val="auto"/>
          <w:sz w:val="28"/>
          <w:szCs w:val="28"/>
        </w:rPr>
        <w:t>16.08.</w:t>
      </w:r>
      <w:r w:rsidR="006E6B02" w:rsidRPr="0095371A">
        <w:rPr>
          <w:b w:val="0"/>
          <w:color w:val="auto"/>
          <w:sz w:val="28"/>
          <w:szCs w:val="28"/>
        </w:rPr>
        <w:t>2017</w:t>
      </w:r>
      <w:r w:rsidR="00AE31C9">
        <w:rPr>
          <w:b w:val="0"/>
          <w:color w:val="auto"/>
          <w:sz w:val="28"/>
          <w:szCs w:val="28"/>
        </w:rPr>
        <w:t xml:space="preserve"> </w:t>
      </w:r>
      <w:r w:rsidR="00C27E55" w:rsidRPr="0095371A">
        <w:rPr>
          <w:b w:val="0"/>
          <w:color w:val="auto"/>
          <w:sz w:val="28"/>
          <w:szCs w:val="28"/>
        </w:rPr>
        <w:t>№740</w:t>
      </w:r>
      <w:r w:rsidRPr="0095371A">
        <w:rPr>
          <w:b w:val="0"/>
          <w:color w:val="auto"/>
          <w:sz w:val="28"/>
          <w:szCs w:val="28"/>
        </w:rPr>
        <w:t xml:space="preserve"> «О внесении изменений  и дополнений в муниципальную </w:t>
      </w:r>
      <w:r w:rsidRPr="007F7572">
        <w:rPr>
          <w:b w:val="0"/>
          <w:color w:val="auto"/>
          <w:sz w:val="28"/>
          <w:szCs w:val="28"/>
        </w:rPr>
        <w:t xml:space="preserve">программу Первомайского района </w:t>
      </w:r>
      <w:proofErr w:type="gramStart"/>
      <w:r w:rsidRPr="007F7572">
        <w:rPr>
          <w:b w:val="0"/>
          <w:color w:val="auto"/>
          <w:sz w:val="28"/>
          <w:szCs w:val="28"/>
        </w:rPr>
        <w:t>Тамбовской</w:t>
      </w:r>
      <w:proofErr w:type="gramEnd"/>
      <w:r w:rsidRPr="007F7572">
        <w:rPr>
          <w:b w:val="0"/>
          <w:color w:val="auto"/>
          <w:sz w:val="28"/>
          <w:szCs w:val="28"/>
        </w:rPr>
        <w:t xml:space="preserve">  области  «Экономическое развитие и инновационн</w:t>
      </w:r>
      <w:r>
        <w:rPr>
          <w:b w:val="0"/>
          <w:color w:val="auto"/>
          <w:sz w:val="28"/>
          <w:szCs w:val="28"/>
        </w:rPr>
        <w:t>ая экономика» на 2014-2020 годы;</w:t>
      </w:r>
      <w:r w:rsidR="006E6B02" w:rsidRPr="00122CD4">
        <w:rPr>
          <w:b w:val="0"/>
          <w:color w:val="FF0000"/>
          <w:sz w:val="28"/>
          <w:szCs w:val="28"/>
        </w:rPr>
        <w:t xml:space="preserve"> </w:t>
      </w:r>
    </w:p>
    <w:p w:rsidR="0095371A" w:rsidRPr="00745A32" w:rsidRDefault="0095371A" w:rsidP="007F7572">
      <w:pPr>
        <w:pStyle w:val="afa"/>
        <w:ind w:firstLine="709"/>
        <w:rPr>
          <w:b w:val="0"/>
          <w:color w:val="auto"/>
          <w:sz w:val="28"/>
          <w:szCs w:val="28"/>
        </w:rPr>
      </w:pPr>
      <w:proofErr w:type="gramStart"/>
      <w:r w:rsidRPr="00745A32">
        <w:rPr>
          <w:b w:val="0"/>
          <w:color w:val="auto"/>
          <w:sz w:val="28"/>
          <w:szCs w:val="28"/>
        </w:rPr>
        <w:t xml:space="preserve">от </w:t>
      </w:r>
      <w:r w:rsidR="006E6B02" w:rsidRPr="00745A32">
        <w:rPr>
          <w:b w:val="0"/>
          <w:color w:val="auto"/>
          <w:sz w:val="28"/>
          <w:szCs w:val="28"/>
        </w:rPr>
        <w:t>15.03.20</w:t>
      </w:r>
      <w:r w:rsidR="00F117E9" w:rsidRPr="00745A32">
        <w:rPr>
          <w:b w:val="0"/>
          <w:color w:val="auto"/>
          <w:sz w:val="28"/>
          <w:szCs w:val="28"/>
        </w:rPr>
        <w:t>2</w:t>
      </w:r>
      <w:r w:rsidR="00AE31C9">
        <w:rPr>
          <w:b w:val="0"/>
          <w:color w:val="auto"/>
          <w:sz w:val="28"/>
          <w:szCs w:val="28"/>
        </w:rPr>
        <w:t>1</w:t>
      </w:r>
      <w:r w:rsidR="006E6B02" w:rsidRPr="00745A32">
        <w:rPr>
          <w:b w:val="0"/>
          <w:color w:val="auto"/>
          <w:sz w:val="28"/>
          <w:szCs w:val="28"/>
        </w:rPr>
        <w:t xml:space="preserve"> №290</w:t>
      </w:r>
      <w:r w:rsidRPr="00745A32">
        <w:rPr>
          <w:b w:val="0"/>
          <w:color w:val="auto"/>
          <w:sz w:val="28"/>
          <w:szCs w:val="28"/>
        </w:rPr>
        <w:t xml:space="preserve"> «О внесении изменений  и дополнений в муниципальную программу Первомайского района Тамбовской  области  «Экономическое развитие и инновационная экономика» на 2014-2020 годы</w:t>
      </w:r>
      <w:r w:rsidR="00F117E9" w:rsidRPr="00745A32">
        <w:rPr>
          <w:b w:val="0"/>
          <w:color w:val="auto"/>
          <w:sz w:val="28"/>
          <w:szCs w:val="28"/>
        </w:rPr>
        <w:t>, утвержденную постановлением администрации района от 16.10.2013 №1387 (с изменениями от 27.11.2013 №1643, от 27.06.2014 №855, от 23.07.2014 №1003, от 25.03.2015 №326, от 15.02.2016 №107, от 10.01.2017 №5, от 16.08.2017 №740)</w:t>
      </w:r>
      <w:r w:rsidRPr="00745A32">
        <w:rPr>
          <w:b w:val="0"/>
          <w:color w:val="auto"/>
          <w:sz w:val="28"/>
          <w:szCs w:val="28"/>
        </w:rPr>
        <w:t>;</w:t>
      </w:r>
      <w:r w:rsidR="006E6B02" w:rsidRPr="00745A32">
        <w:rPr>
          <w:b w:val="0"/>
          <w:color w:val="auto"/>
          <w:sz w:val="28"/>
          <w:szCs w:val="28"/>
        </w:rPr>
        <w:t xml:space="preserve"> </w:t>
      </w:r>
      <w:proofErr w:type="gramEnd"/>
    </w:p>
    <w:p w:rsidR="0095371A" w:rsidRDefault="0095371A" w:rsidP="007F7572">
      <w:pPr>
        <w:pStyle w:val="afa"/>
        <w:ind w:firstLine="709"/>
        <w:rPr>
          <w:b w:val="0"/>
          <w:color w:val="auto"/>
          <w:sz w:val="28"/>
          <w:szCs w:val="28"/>
        </w:rPr>
      </w:pPr>
      <w:r w:rsidRPr="00745A32">
        <w:rPr>
          <w:b w:val="0"/>
          <w:color w:val="auto"/>
          <w:sz w:val="28"/>
          <w:szCs w:val="28"/>
        </w:rPr>
        <w:t xml:space="preserve">от </w:t>
      </w:r>
      <w:r w:rsidR="006E6B02" w:rsidRPr="00745A32">
        <w:rPr>
          <w:b w:val="0"/>
          <w:color w:val="auto"/>
          <w:sz w:val="28"/>
          <w:szCs w:val="28"/>
        </w:rPr>
        <w:t>0</w:t>
      </w:r>
      <w:r w:rsidR="00A02C66" w:rsidRPr="00745A32">
        <w:rPr>
          <w:b w:val="0"/>
          <w:color w:val="auto"/>
          <w:sz w:val="28"/>
          <w:szCs w:val="28"/>
        </w:rPr>
        <w:t>7</w:t>
      </w:r>
      <w:r w:rsidR="006E6B02" w:rsidRPr="00745A32">
        <w:rPr>
          <w:b w:val="0"/>
          <w:color w:val="auto"/>
          <w:sz w:val="28"/>
          <w:szCs w:val="28"/>
        </w:rPr>
        <w:t>.12.2018 №1179</w:t>
      </w:r>
      <w:r w:rsidRPr="00745A32">
        <w:rPr>
          <w:b w:val="0"/>
          <w:color w:val="auto"/>
          <w:sz w:val="28"/>
          <w:szCs w:val="28"/>
        </w:rPr>
        <w:t xml:space="preserve"> «О внесении изменений  в </w:t>
      </w:r>
      <w:r w:rsidR="009B1A44" w:rsidRPr="00745A32">
        <w:rPr>
          <w:b w:val="0"/>
          <w:color w:val="auto"/>
          <w:sz w:val="28"/>
          <w:szCs w:val="28"/>
        </w:rPr>
        <w:t xml:space="preserve">постановление администрации Первомайского </w:t>
      </w:r>
      <w:r w:rsidR="009B1A44">
        <w:rPr>
          <w:b w:val="0"/>
          <w:color w:val="auto"/>
          <w:sz w:val="28"/>
          <w:szCs w:val="28"/>
        </w:rPr>
        <w:t>района Тамбовской области от 16.10.2013 №13</w:t>
      </w:r>
      <w:r w:rsidR="00F117E9">
        <w:rPr>
          <w:b w:val="0"/>
          <w:color w:val="auto"/>
          <w:sz w:val="28"/>
          <w:szCs w:val="28"/>
        </w:rPr>
        <w:t xml:space="preserve">87 «Об утверждении </w:t>
      </w:r>
      <w:r w:rsidRPr="007F7572">
        <w:rPr>
          <w:b w:val="0"/>
          <w:color w:val="auto"/>
          <w:sz w:val="28"/>
          <w:szCs w:val="28"/>
        </w:rPr>
        <w:t>муници</w:t>
      </w:r>
      <w:r w:rsidR="00F117E9">
        <w:rPr>
          <w:b w:val="0"/>
          <w:color w:val="auto"/>
          <w:sz w:val="28"/>
          <w:szCs w:val="28"/>
        </w:rPr>
        <w:t>пальной программы</w:t>
      </w:r>
      <w:r w:rsidRPr="007F7572">
        <w:rPr>
          <w:b w:val="0"/>
          <w:color w:val="auto"/>
          <w:sz w:val="28"/>
          <w:szCs w:val="28"/>
        </w:rPr>
        <w:t xml:space="preserve"> Первомайского района Тамбовской  области  «Экономическое развитие и инновационн</w:t>
      </w:r>
      <w:r>
        <w:rPr>
          <w:b w:val="0"/>
          <w:color w:val="auto"/>
          <w:sz w:val="28"/>
          <w:szCs w:val="28"/>
        </w:rPr>
        <w:t>ая экономика» на 2014-2020 годы</w:t>
      </w:r>
      <w:r w:rsidR="00F117E9">
        <w:rPr>
          <w:b w:val="0"/>
          <w:color w:val="auto"/>
          <w:sz w:val="28"/>
          <w:szCs w:val="28"/>
        </w:rPr>
        <w:t xml:space="preserve"> (в редакции от 15.03.2018 №290)</w:t>
      </w:r>
      <w:r>
        <w:rPr>
          <w:b w:val="0"/>
          <w:color w:val="auto"/>
          <w:sz w:val="28"/>
          <w:szCs w:val="28"/>
        </w:rPr>
        <w:t xml:space="preserve">; </w:t>
      </w:r>
    </w:p>
    <w:p w:rsidR="0095371A" w:rsidRDefault="0095371A" w:rsidP="00E827B0">
      <w:pPr>
        <w:pStyle w:val="afa"/>
        <w:tabs>
          <w:tab w:val="left" w:pos="567"/>
          <w:tab w:val="left" w:pos="709"/>
        </w:tabs>
        <w:ind w:firstLine="709"/>
        <w:rPr>
          <w:b w:val="0"/>
          <w:color w:val="FF0000"/>
          <w:sz w:val="28"/>
          <w:szCs w:val="28"/>
        </w:rPr>
      </w:pPr>
      <w:r w:rsidRPr="00582DA0">
        <w:rPr>
          <w:b w:val="0"/>
          <w:color w:val="auto"/>
          <w:sz w:val="28"/>
          <w:szCs w:val="28"/>
        </w:rPr>
        <w:t xml:space="preserve">от </w:t>
      </w:r>
      <w:r w:rsidR="00A02C66" w:rsidRPr="00582DA0">
        <w:rPr>
          <w:b w:val="0"/>
          <w:color w:val="auto"/>
          <w:sz w:val="28"/>
          <w:szCs w:val="28"/>
        </w:rPr>
        <w:t>13</w:t>
      </w:r>
      <w:r w:rsidR="006E6B02" w:rsidRPr="00582DA0">
        <w:rPr>
          <w:b w:val="0"/>
          <w:color w:val="auto"/>
          <w:sz w:val="28"/>
          <w:szCs w:val="28"/>
        </w:rPr>
        <w:t>.03.2020</w:t>
      </w:r>
      <w:r w:rsidR="00255F65">
        <w:rPr>
          <w:b w:val="0"/>
          <w:color w:val="auto"/>
          <w:sz w:val="28"/>
          <w:szCs w:val="28"/>
        </w:rPr>
        <w:t xml:space="preserve"> </w:t>
      </w:r>
      <w:r w:rsidR="006E6B02" w:rsidRPr="00582DA0">
        <w:rPr>
          <w:b w:val="0"/>
          <w:color w:val="auto"/>
          <w:sz w:val="28"/>
          <w:szCs w:val="28"/>
        </w:rPr>
        <w:t>№229</w:t>
      </w:r>
      <w:r w:rsidRPr="00582DA0">
        <w:rPr>
          <w:b w:val="0"/>
          <w:color w:val="auto"/>
          <w:sz w:val="28"/>
          <w:szCs w:val="28"/>
        </w:rPr>
        <w:t xml:space="preserve"> «О внесении </w:t>
      </w:r>
      <w:r w:rsidRPr="007F7572">
        <w:rPr>
          <w:b w:val="0"/>
          <w:color w:val="auto"/>
          <w:sz w:val="28"/>
          <w:szCs w:val="28"/>
        </w:rPr>
        <w:t>изменений  и дополнений в муниципальную программу Первомайского района Тамбовской  области  «</w:t>
      </w:r>
      <w:proofErr w:type="gramStart"/>
      <w:r w:rsidRPr="007F7572">
        <w:rPr>
          <w:b w:val="0"/>
          <w:color w:val="auto"/>
          <w:sz w:val="28"/>
          <w:szCs w:val="28"/>
        </w:rPr>
        <w:t>Экономическое</w:t>
      </w:r>
      <w:proofErr w:type="gramEnd"/>
      <w:r w:rsidRPr="007F7572">
        <w:rPr>
          <w:b w:val="0"/>
          <w:color w:val="auto"/>
          <w:sz w:val="28"/>
          <w:szCs w:val="28"/>
        </w:rPr>
        <w:t xml:space="preserve"> развитие и инновационн</w:t>
      </w:r>
      <w:r w:rsidR="00FA02A5">
        <w:rPr>
          <w:b w:val="0"/>
          <w:color w:val="auto"/>
          <w:sz w:val="28"/>
          <w:szCs w:val="28"/>
        </w:rPr>
        <w:t>ая экономика»</w:t>
      </w:r>
      <w:r w:rsidR="00582DA0">
        <w:rPr>
          <w:b w:val="0"/>
          <w:color w:val="auto"/>
          <w:sz w:val="28"/>
          <w:szCs w:val="28"/>
        </w:rPr>
        <w:t>, утвержденную постановлением администрации Первомайского района от 16.10.2013 №1387 (в редакции от 07.12.2018 №1179)</w:t>
      </w:r>
      <w:r>
        <w:rPr>
          <w:b w:val="0"/>
          <w:color w:val="auto"/>
          <w:sz w:val="28"/>
          <w:szCs w:val="28"/>
        </w:rPr>
        <w:t xml:space="preserve">; </w:t>
      </w:r>
      <w:r w:rsidR="00A02C66" w:rsidRPr="00122CD4">
        <w:rPr>
          <w:b w:val="0"/>
          <w:color w:val="FF0000"/>
          <w:sz w:val="28"/>
          <w:szCs w:val="28"/>
        </w:rPr>
        <w:t xml:space="preserve"> </w:t>
      </w:r>
    </w:p>
    <w:p w:rsidR="0095371A" w:rsidRDefault="0095371A" w:rsidP="007F7572">
      <w:pPr>
        <w:pStyle w:val="afa"/>
        <w:ind w:firstLine="709"/>
        <w:rPr>
          <w:b w:val="0"/>
          <w:color w:val="FF0000"/>
          <w:sz w:val="28"/>
          <w:szCs w:val="28"/>
        </w:rPr>
      </w:pPr>
      <w:r w:rsidRPr="0038707E">
        <w:rPr>
          <w:b w:val="0"/>
          <w:color w:val="auto"/>
          <w:sz w:val="28"/>
          <w:szCs w:val="28"/>
        </w:rPr>
        <w:t xml:space="preserve">от </w:t>
      </w:r>
      <w:r w:rsidR="00A02C66" w:rsidRPr="0038707E">
        <w:rPr>
          <w:b w:val="0"/>
          <w:color w:val="auto"/>
          <w:sz w:val="28"/>
          <w:szCs w:val="28"/>
        </w:rPr>
        <w:t>19</w:t>
      </w:r>
      <w:r w:rsidR="00255F65">
        <w:rPr>
          <w:b w:val="0"/>
          <w:color w:val="auto"/>
          <w:sz w:val="28"/>
          <w:szCs w:val="28"/>
        </w:rPr>
        <w:t xml:space="preserve">.02.2021 </w:t>
      </w:r>
      <w:r w:rsidR="006E6B02" w:rsidRPr="0038707E">
        <w:rPr>
          <w:b w:val="0"/>
          <w:color w:val="auto"/>
          <w:sz w:val="28"/>
          <w:szCs w:val="28"/>
        </w:rPr>
        <w:t>№172</w:t>
      </w:r>
      <w:r w:rsidRPr="0038707E">
        <w:rPr>
          <w:b w:val="0"/>
          <w:color w:val="auto"/>
          <w:sz w:val="28"/>
          <w:szCs w:val="28"/>
        </w:rPr>
        <w:t xml:space="preserve"> «О внесении изменений в </w:t>
      </w:r>
      <w:r w:rsidR="00036F34" w:rsidRPr="0038707E">
        <w:rPr>
          <w:b w:val="0"/>
          <w:color w:val="auto"/>
          <w:sz w:val="28"/>
          <w:szCs w:val="28"/>
        </w:rPr>
        <w:t xml:space="preserve">постановление администрации Первомайского района от 16.10.2013 №1387 «Об утверждении </w:t>
      </w:r>
      <w:r w:rsidRPr="0038707E">
        <w:rPr>
          <w:b w:val="0"/>
          <w:color w:val="auto"/>
          <w:sz w:val="28"/>
          <w:szCs w:val="28"/>
        </w:rPr>
        <w:t>муници</w:t>
      </w:r>
      <w:r w:rsidR="00036F34" w:rsidRPr="0038707E">
        <w:rPr>
          <w:b w:val="0"/>
          <w:color w:val="auto"/>
          <w:sz w:val="28"/>
          <w:szCs w:val="28"/>
        </w:rPr>
        <w:t>пальной программы</w:t>
      </w:r>
      <w:r w:rsidRPr="0038707E">
        <w:rPr>
          <w:b w:val="0"/>
          <w:color w:val="auto"/>
          <w:sz w:val="28"/>
          <w:szCs w:val="28"/>
        </w:rPr>
        <w:t xml:space="preserve"> Первомайского </w:t>
      </w:r>
      <w:r w:rsidRPr="007F7572">
        <w:rPr>
          <w:b w:val="0"/>
          <w:color w:val="auto"/>
          <w:sz w:val="28"/>
          <w:szCs w:val="28"/>
        </w:rPr>
        <w:t xml:space="preserve">района </w:t>
      </w:r>
      <w:r w:rsidR="0038707E">
        <w:rPr>
          <w:b w:val="0"/>
          <w:color w:val="auto"/>
          <w:sz w:val="28"/>
          <w:szCs w:val="28"/>
        </w:rPr>
        <w:t xml:space="preserve"> </w:t>
      </w:r>
      <w:r w:rsidRPr="007F7572">
        <w:rPr>
          <w:b w:val="0"/>
          <w:color w:val="auto"/>
          <w:sz w:val="28"/>
          <w:szCs w:val="28"/>
        </w:rPr>
        <w:t>«Экономическое развитие и инновационн</w:t>
      </w:r>
      <w:r>
        <w:rPr>
          <w:b w:val="0"/>
          <w:color w:val="auto"/>
          <w:sz w:val="28"/>
          <w:szCs w:val="28"/>
        </w:rPr>
        <w:t xml:space="preserve">ая экономика» </w:t>
      </w:r>
      <w:r w:rsidR="0038707E">
        <w:rPr>
          <w:b w:val="0"/>
          <w:color w:val="auto"/>
          <w:sz w:val="28"/>
          <w:szCs w:val="28"/>
        </w:rPr>
        <w:t>(в редакции от 13.03.2020 №229)</w:t>
      </w:r>
      <w:r>
        <w:rPr>
          <w:b w:val="0"/>
          <w:color w:val="auto"/>
          <w:sz w:val="28"/>
          <w:szCs w:val="28"/>
        </w:rPr>
        <w:t xml:space="preserve">; </w:t>
      </w:r>
      <w:r w:rsidR="00A02C66" w:rsidRPr="00122CD4">
        <w:rPr>
          <w:b w:val="0"/>
          <w:color w:val="FF0000"/>
          <w:sz w:val="28"/>
          <w:szCs w:val="28"/>
        </w:rPr>
        <w:t xml:space="preserve"> </w:t>
      </w:r>
    </w:p>
    <w:p w:rsidR="0095371A" w:rsidRDefault="0095371A" w:rsidP="007F7572">
      <w:pPr>
        <w:pStyle w:val="afa"/>
        <w:ind w:firstLine="709"/>
        <w:rPr>
          <w:b w:val="0"/>
          <w:color w:val="FF0000"/>
          <w:sz w:val="28"/>
          <w:szCs w:val="28"/>
        </w:rPr>
      </w:pPr>
      <w:r w:rsidRPr="00CB4868">
        <w:rPr>
          <w:b w:val="0"/>
          <w:color w:val="auto"/>
          <w:sz w:val="28"/>
          <w:szCs w:val="28"/>
        </w:rPr>
        <w:t xml:space="preserve">от </w:t>
      </w:r>
      <w:r w:rsidR="00A02C66" w:rsidRPr="00CB4868">
        <w:rPr>
          <w:b w:val="0"/>
          <w:color w:val="auto"/>
          <w:sz w:val="28"/>
          <w:szCs w:val="28"/>
        </w:rPr>
        <w:t>30</w:t>
      </w:r>
      <w:r w:rsidR="006E6B02" w:rsidRPr="00CB4868">
        <w:rPr>
          <w:b w:val="0"/>
          <w:color w:val="auto"/>
          <w:sz w:val="28"/>
          <w:szCs w:val="28"/>
        </w:rPr>
        <w:t>.12.2021</w:t>
      </w:r>
      <w:r w:rsidR="00986F17">
        <w:rPr>
          <w:b w:val="0"/>
          <w:color w:val="auto"/>
          <w:sz w:val="28"/>
          <w:szCs w:val="28"/>
        </w:rPr>
        <w:t xml:space="preserve"> </w:t>
      </w:r>
      <w:r w:rsidR="006E6B02" w:rsidRPr="00CB4868">
        <w:rPr>
          <w:b w:val="0"/>
          <w:color w:val="auto"/>
          <w:sz w:val="28"/>
          <w:szCs w:val="28"/>
        </w:rPr>
        <w:t>№1138</w:t>
      </w:r>
      <w:r w:rsidRPr="00CB4868">
        <w:rPr>
          <w:b w:val="0"/>
          <w:color w:val="auto"/>
          <w:sz w:val="28"/>
          <w:szCs w:val="28"/>
        </w:rPr>
        <w:t xml:space="preserve"> «О </w:t>
      </w:r>
      <w:r w:rsidRPr="007F7572">
        <w:rPr>
          <w:b w:val="0"/>
          <w:color w:val="auto"/>
          <w:sz w:val="28"/>
          <w:szCs w:val="28"/>
        </w:rPr>
        <w:t>внесении изменений  в муниципальную программу Первомайского района «</w:t>
      </w:r>
      <w:proofErr w:type="gramStart"/>
      <w:r w:rsidRPr="007F7572">
        <w:rPr>
          <w:b w:val="0"/>
          <w:color w:val="auto"/>
          <w:sz w:val="28"/>
          <w:szCs w:val="28"/>
        </w:rPr>
        <w:t>Экономическое</w:t>
      </w:r>
      <w:proofErr w:type="gramEnd"/>
      <w:r w:rsidRPr="007F7572">
        <w:rPr>
          <w:b w:val="0"/>
          <w:color w:val="auto"/>
          <w:sz w:val="28"/>
          <w:szCs w:val="28"/>
        </w:rPr>
        <w:t xml:space="preserve"> развитие и инновационн</w:t>
      </w:r>
      <w:r w:rsidR="000C1E53">
        <w:rPr>
          <w:b w:val="0"/>
          <w:color w:val="auto"/>
          <w:sz w:val="28"/>
          <w:szCs w:val="28"/>
        </w:rPr>
        <w:t>ая экономика», утвержденная постановлением администрации Первомайского района Тамбовской области от 16.10.2013 №1387 (в редакции от 19.02.2021 №172)</w:t>
      </w:r>
      <w:r>
        <w:rPr>
          <w:b w:val="0"/>
          <w:color w:val="auto"/>
          <w:sz w:val="28"/>
          <w:szCs w:val="28"/>
        </w:rPr>
        <w:t xml:space="preserve">; </w:t>
      </w:r>
      <w:r w:rsidR="00A02C66" w:rsidRPr="00122CD4">
        <w:rPr>
          <w:b w:val="0"/>
          <w:color w:val="FF0000"/>
          <w:sz w:val="28"/>
          <w:szCs w:val="28"/>
        </w:rPr>
        <w:t xml:space="preserve"> </w:t>
      </w:r>
    </w:p>
    <w:p w:rsidR="00367376" w:rsidRDefault="0095371A" w:rsidP="002E510A">
      <w:pPr>
        <w:ind w:firstLine="709"/>
        <w:jc w:val="both"/>
        <w:rPr>
          <w:sz w:val="28"/>
          <w:szCs w:val="28"/>
        </w:rPr>
      </w:pPr>
      <w:r w:rsidRPr="00284E66">
        <w:rPr>
          <w:sz w:val="28"/>
          <w:szCs w:val="28"/>
        </w:rPr>
        <w:t xml:space="preserve">от </w:t>
      </w:r>
      <w:r w:rsidR="00A02C66" w:rsidRPr="00284E66">
        <w:rPr>
          <w:sz w:val="28"/>
          <w:szCs w:val="28"/>
        </w:rPr>
        <w:t>30</w:t>
      </w:r>
      <w:r w:rsidR="006E6B02" w:rsidRPr="00284E66">
        <w:rPr>
          <w:sz w:val="28"/>
          <w:szCs w:val="28"/>
        </w:rPr>
        <w:t>.11.</w:t>
      </w:r>
      <w:r w:rsidR="00D3566E" w:rsidRPr="00284E66">
        <w:rPr>
          <w:sz w:val="28"/>
          <w:szCs w:val="28"/>
        </w:rPr>
        <w:t>2022</w:t>
      </w:r>
      <w:r w:rsidR="00986F17">
        <w:rPr>
          <w:sz w:val="28"/>
          <w:szCs w:val="28"/>
        </w:rPr>
        <w:t xml:space="preserve"> </w:t>
      </w:r>
      <w:r w:rsidR="00D3566E" w:rsidRPr="00284E66">
        <w:rPr>
          <w:sz w:val="28"/>
          <w:szCs w:val="28"/>
        </w:rPr>
        <w:t>№980</w:t>
      </w:r>
      <w:r w:rsidRPr="00284E66">
        <w:rPr>
          <w:sz w:val="28"/>
          <w:szCs w:val="28"/>
        </w:rPr>
        <w:t xml:space="preserve"> </w:t>
      </w:r>
      <w:r w:rsidR="00367376" w:rsidRPr="00284E66">
        <w:rPr>
          <w:sz w:val="28"/>
          <w:szCs w:val="28"/>
        </w:rPr>
        <w:t xml:space="preserve">«О </w:t>
      </w:r>
      <w:r w:rsidR="00367376">
        <w:rPr>
          <w:sz w:val="28"/>
          <w:szCs w:val="28"/>
        </w:rPr>
        <w:t>внесении изменений в муниципальную программу Первомайского района  «</w:t>
      </w:r>
      <w:proofErr w:type="gramStart"/>
      <w:r w:rsidR="00367376">
        <w:rPr>
          <w:sz w:val="28"/>
          <w:szCs w:val="28"/>
        </w:rPr>
        <w:t>Экономическое</w:t>
      </w:r>
      <w:proofErr w:type="gramEnd"/>
      <w:r w:rsidR="00367376">
        <w:rPr>
          <w:sz w:val="28"/>
          <w:szCs w:val="28"/>
        </w:rPr>
        <w:t xml:space="preserve"> развитие и инновационная экономика», утвержденная постановлением  администрации  Первомайского   района  Тамбовской  области от 16.10.2013 №1387 (в редакции от 30.12.2021 №1138)</w:t>
      </w:r>
    </w:p>
    <w:p w:rsidR="004A7CCB" w:rsidRPr="00D91560" w:rsidRDefault="00E33B1C" w:rsidP="004A7CC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bookmarkStart w:id="0" w:name="sub_3"/>
      <w:r w:rsidRPr="00367376">
        <w:rPr>
          <w:sz w:val="28"/>
          <w:szCs w:val="28"/>
        </w:rPr>
        <w:t>3.</w:t>
      </w:r>
      <w:r w:rsidR="004A7CCB" w:rsidRPr="00D91560">
        <w:rPr>
          <w:sz w:val="28"/>
          <w:szCs w:val="28"/>
        </w:rPr>
        <w:t xml:space="preserve">Контроль за исполнением настоящего постановления </w:t>
      </w:r>
      <w:r w:rsidR="00184128">
        <w:rPr>
          <w:sz w:val="28"/>
          <w:szCs w:val="28"/>
        </w:rPr>
        <w:t xml:space="preserve">возложить на заместителя главы администрации Первомайского муниципального округа </w:t>
      </w:r>
      <w:proofErr w:type="spellStart"/>
      <w:r w:rsidR="00184128">
        <w:rPr>
          <w:sz w:val="28"/>
          <w:szCs w:val="28"/>
        </w:rPr>
        <w:t>И.В.Махину</w:t>
      </w:r>
      <w:proofErr w:type="spellEnd"/>
      <w:r w:rsidR="004A7CCB" w:rsidRPr="00D91560">
        <w:rPr>
          <w:sz w:val="28"/>
          <w:szCs w:val="28"/>
        </w:rPr>
        <w:t>.</w:t>
      </w:r>
    </w:p>
    <w:p w:rsidR="00E33B1C" w:rsidRDefault="00E33B1C" w:rsidP="00E33B1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4.Опубликовать настоящее постановление в общественно-политической газете Первомайского </w:t>
      </w:r>
      <w:r w:rsidR="00681B5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Тамбовской области «Вестник» и обнародовать  на сайте сетевого издания «РИА «ТОП 68»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top</w:t>
      </w:r>
      <w:r>
        <w:rPr>
          <w:sz w:val="28"/>
          <w:szCs w:val="28"/>
          <w:u w:val="single"/>
        </w:rPr>
        <w:t>68.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).</w:t>
      </w:r>
    </w:p>
    <w:p w:rsidR="007F0AF1" w:rsidRPr="007F0AF1" w:rsidRDefault="00E33B1C" w:rsidP="007F0AF1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7F0AF1">
        <w:rPr>
          <w:rFonts w:ascii="Times New Roman" w:hAnsi="Times New Roman" w:cs="Times New Roman"/>
          <w:sz w:val="28"/>
          <w:szCs w:val="28"/>
        </w:rPr>
        <w:t>5.</w:t>
      </w:r>
      <w:r w:rsidR="007F0AF1" w:rsidRPr="007F0A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7F0AF1" w:rsidRDefault="007F0AF1" w:rsidP="007F0AF1">
      <w:pPr>
        <w:pStyle w:val="aff1"/>
      </w:pPr>
      <w:r>
        <w:t xml:space="preserve"> </w:t>
      </w:r>
    </w:p>
    <w:p w:rsidR="004A7CCB" w:rsidRPr="00367376" w:rsidRDefault="004A7CCB" w:rsidP="007F0AF1">
      <w:pPr>
        <w:pStyle w:val="afa"/>
        <w:ind w:firstLine="709"/>
        <w:rPr>
          <w:b w:val="0"/>
          <w:color w:val="auto"/>
          <w:sz w:val="28"/>
          <w:szCs w:val="28"/>
        </w:rPr>
      </w:pPr>
    </w:p>
    <w:bookmarkEnd w:id="0"/>
    <w:p w:rsidR="00A7111F" w:rsidRPr="00A25295" w:rsidRDefault="00EC3376" w:rsidP="00E75658">
      <w:pPr>
        <w:tabs>
          <w:tab w:val="left" w:pos="851"/>
        </w:tabs>
        <w:jc w:val="both"/>
        <w:rPr>
          <w:sz w:val="28"/>
          <w:szCs w:val="28"/>
        </w:rPr>
      </w:pPr>
      <w:r w:rsidRPr="00A25295">
        <w:rPr>
          <w:sz w:val="28"/>
          <w:szCs w:val="28"/>
        </w:rPr>
        <w:t>Глава</w:t>
      </w:r>
      <w:r w:rsidR="00AE1A63">
        <w:rPr>
          <w:sz w:val="28"/>
          <w:szCs w:val="28"/>
        </w:rPr>
        <w:t xml:space="preserve"> округа</w:t>
      </w:r>
      <w:r w:rsidR="00A7111F">
        <w:rPr>
          <w:sz w:val="28"/>
          <w:szCs w:val="28"/>
        </w:rPr>
        <w:t xml:space="preserve">                   </w:t>
      </w:r>
      <w:r w:rsidR="00A7111F" w:rsidRPr="00A25295">
        <w:rPr>
          <w:sz w:val="28"/>
          <w:szCs w:val="28"/>
        </w:rPr>
        <w:t xml:space="preserve">                               </w:t>
      </w:r>
      <w:r w:rsidR="00775B5E">
        <w:rPr>
          <w:sz w:val="28"/>
          <w:szCs w:val="28"/>
        </w:rPr>
        <w:t xml:space="preserve">                   </w:t>
      </w:r>
      <w:r w:rsidR="00A7111F" w:rsidRPr="00A25295">
        <w:rPr>
          <w:sz w:val="28"/>
          <w:szCs w:val="28"/>
        </w:rPr>
        <w:t xml:space="preserve">    </w:t>
      </w:r>
      <w:r w:rsidR="00E75658">
        <w:rPr>
          <w:sz w:val="28"/>
          <w:szCs w:val="28"/>
        </w:rPr>
        <w:t xml:space="preserve">            </w:t>
      </w:r>
      <w:r w:rsidR="002C2215">
        <w:rPr>
          <w:sz w:val="28"/>
          <w:szCs w:val="28"/>
        </w:rPr>
        <w:t xml:space="preserve">    </w:t>
      </w:r>
      <w:r w:rsidR="00A7111F">
        <w:rPr>
          <w:sz w:val="28"/>
          <w:szCs w:val="28"/>
        </w:rPr>
        <w:t xml:space="preserve"> </w:t>
      </w:r>
      <w:r w:rsidR="002C2215">
        <w:rPr>
          <w:sz w:val="28"/>
          <w:szCs w:val="28"/>
        </w:rPr>
        <w:t xml:space="preserve"> </w:t>
      </w:r>
      <w:r w:rsidR="00A7111F">
        <w:rPr>
          <w:sz w:val="28"/>
          <w:szCs w:val="28"/>
        </w:rPr>
        <w:t>Р.В.Рыжков</w:t>
      </w:r>
      <w:r w:rsidR="00A7111F" w:rsidRPr="00A25295">
        <w:rPr>
          <w:sz w:val="28"/>
          <w:szCs w:val="28"/>
        </w:rPr>
        <w:t xml:space="preserve">                               </w:t>
      </w:r>
    </w:p>
    <w:p w:rsidR="002372D9" w:rsidRDefault="00775B5E" w:rsidP="001C0B8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2D9" w:rsidRDefault="002372D9" w:rsidP="001C0B83">
      <w:pPr>
        <w:jc w:val="both"/>
        <w:rPr>
          <w:color w:val="FF0000"/>
          <w:sz w:val="28"/>
          <w:szCs w:val="28"/>
        </w:rPr>
      </w:pPr>
    </w:p>
    <w:p w:rsidR="002372D9" w:rsidRDefault="002372D9" w:rsidP="001C0B83">
      <w:pPr>
        <w:jc w:val="both"/>
        <w:rPr>
          <w:color w:val="FF0000"/>
          <w:sz w:val="28"/>
          <w:szCs w:val="28"/>
        </w:rPr>
      </w:pPr>
    </w:p>
    <w:p w:rsidR="002372D9" w:rsidRDefault="002372D9" w:rsidP="001C0B83">
      <w:pPr>
        <w:jc w:val="both"/>
        <w:rPr>
          <w:color w:val="FF0000"/>
          <w:sz w:val="28"/>
          <w:szCs w:val="28"/>
        </w:rPr>
      </w:pPr>
    </w:p>
    <w:p w:rsidR="002372D9" w:rsidRDefault="002372D9" w:rsidP="001C0B83">
      <w:pPr>
        <w:jc w:val="both"/>
        <w:rPr>
          <w:color w:val="FF0000"/>
          <w:sz w:val="28"/>
          <w:szCs w:val="28"/>
        </w:rPr>
      </w:pPr>
    </w:p>
    <w:p w:rsidR="002372D9" w:rsidRDefault="002372D9" w:rsidP="001C0B83">
      <w:pPr>
        <w:jc w:val="both"/>
        <w:rPr>
          <w:color w:val="FF0000"/>
          <w:sz w:val="28"/>
          <w:szCs w:val="28"/>
        </w:rPr>
      </w:pPr>
    </w:p>
    <w:p w:rsidR="00C15CCE" w:rsidRPr="00C15CCE" w:rsidRDefault="00C15CCE" w:rsidP="00C15CCE">
      <w:pPr>
        <w:widowControl w:val="0"/>
        <w:tabs>
          <w:tab w:val="left" w:pos="5529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  <w:r w:rsidRPr="00C15CCE">
        <w:rPr>
          <w:rFonts w:ascii="Arial" w:hAnsi="Arial" w:cs="Arial"/>
          <w:bCs/>
          <w:color w:val="000000"/>
        </w:rPr>
        <w:t xml:space="preserve">                                        </w:t>
      </w: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00"/>
        </w:rPr>
      </w:pPr>
    </w:p>
    <w:p w:rsidR="00C15CCE" w:rsidRPr="00C15CCE" w:rsidRDefault="00C15CCE" w:rsidP="00C15CCE">
      <w:pPr>
        <w:widowControl w:val="0"/>
        <w:tabs>
          <w:tab w:val="left" w:pos="5529"/>
          <w:tab w:val="left" w:pos="5670"/>
          <w:tab w:val="left" w:pos="5812"/>
          <w:tab w:val="left" w:pos="7513"/>
        </w:tabs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</w:rPr>
        <w:lastRenderedPageBreak/>
        <w:t xml:space="preserve">                                      </w:t>
      </w:r>
      <w:r w:rsidRPr="00C15CCE">
        <w:rPr>
          <w:rFonts w:ascii="Arial" w:hAnsi="Arial" w:cs="Arial"/>
          <w:bCs/>
          <w:color w:val="000000"/>
        </w:rPr>
        <w:t xml:space="preserve">   </w:t>
      </w:r>
      <w:r w:rsidRPr="00C15CCE">
        <w:rPr>
          <w:bCs/>
          <w:color w:val="000000"/>
          <w:sz w:val="28"/>
          <w:szCs w:val="28"/>
        </w:rPr>
        <w:t>ПРИЛОЖЕНИЕ</w:t>
      </w:r>
      <w:r w:rsidRPr="00C15CCE">
        <w:rPr>
          <w:bCs/>
          <w:color w:val="000000"/>
          <w:sz w:val="28"/>
          <w:szCs w:val="28"/>
        </w:rPr>
        <w:br/>
        <w:t xml:space="preserve">                                              </w:t>
      </w:r>
      <w:proofErr w:type="gramStart"/>
      <w:r w:rsidRPr="00C15CCE">
        <w:rPr>
          <w:bCs/>
          <w:color w:val="000000"/>
          <w:sz w:val="28"/>
          <w:szCs w:val="28"/>
        </w:rPr>
        <w:t>УТВЕРЖДЕНА</w:t>
      </w:r>
      <w:proofErr w:type="gramEnd"/>
    </w:p>
    <w:p w:rsidR="00C15CCE" w:rsidRPr="00C15CCE" w:rsidRDefault="00C15CCE" w:rsidP="00C15CCE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15CCE">
        <w:rPr>
          <w:rFonts w:ascii="Times New Roman CYR" w:hAnsi="Times New Roman CYR" w:cs="Times New Roman CYR"/>
        </w:rPr>
        <w:t xml:space="preserve">                                                        </w:t>
      </w:r>
      <w:hyperlink r:id="rId11" w:anchor="sub_0" w:history="1">
        <w:r w:rsidRPr="00C15CCE">
          <w:rPr>
            <w:color w:val="000000"/>
            <w:sz w:val="28"/>
            <w:szCs w:val="28"/>
          </w:rPr>
          <w:t>постановлением</w:t>
        </w:r>
      </w:hyperlink>
      <w:r w:rsidRPr="00C15CCE">
        <w:rPr>
          <w:bCs/>
          <w:color w:val="000000"/>
          <w:sz w:val="28"/>
          <w:szCs w:val="28"/>
        </w:rPr>
        <w:t xml:space="preserve"> администрации округа    </w:t>
      </w:r>
    </w:p>
    <w:p w:rsidR="00C15CCE" w:rsidRPr="00C15CCE" w:rsidRDefault="00C15CCE" w:rsidP="00C15CCE">
      <w:pPr>
        <w:widowControl w:val="0"/>
        <w:tabs>
          <w:tab w:val="left" w:pos="5670"/>
          <w:tab w:val="left" w:pos="6804"/>
          <w:tab w:val="left" w:pos="7513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15CCE">
        <w:rPr>
          <w:bCs/>
          <w:color w:val="000000"/>
          <w:sz w:val="28"/>
          <w:szCs w:val="28"/>
        </w:rPr>
        <w:t xml:space="preserve">                                                   от 19.01.2024 №96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C15CCE" w:rsidRPr="00C15CCE" w:rsidRDefault="00C15CCE" w:rsidP="00C15CCE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C15CCE">
        <w:rPr>
          <w:bCs/>
          <w:color w:val="26282F"/>
          <w:sz w:val="28"/>
          <w:szCs w:val="28"/>
        </w:rPr>
        <w:t>Паспорт муниципальной программы</w:t>
      </w:r>
      <w:r w:rsidRPr="00C15CCE">
        <w:rPr>
          <w:bCs/>
          <w:color w:val="26282F"/>
          <w:sz w:val="28"/>
          <w:szCs w:val="28"/>
        </w:rPr>
        <w:br/>
        <w:t xml:space="preserve">Первомайского муниципального округа Тамбовской области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C15CCE">
        <w:rPr>
          <w:bCs/>
          <w:color w:val="26282F"/>
          <w:sz w:val="28"/>
          <w:szCs w:val="28"/>
        </w:rPr>
        <w:t>"</w:t>
      </w:r>
      <w:proofErr w:type="gramStart"/>
      <w:r w:rsidRPr="00C15CCE">
        <w:rPr>
          <w:bCs/>
          <w:color w:val="26282F"/>
          <w:sz w:val="28"/>
          <w:szCs w:val="28"/>
        </w:rPr>
        <w:t>Экономическое</w:t>
      </w:r>
      <w:proofErr w:type="gramEnd"/>
      <w:r w:rsidRPr="00C15CCE">
        <w:rPr>
          <w:bCs/>
          <w:color w:val="26282F"/>
          <w:sz w:val="28"/>
          <w:szCs w:val="28"/>
        </w:rPr>
        <w:t xml:space="preserve"> развитие и инновационная экономика"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6046"/>
      </w:tblGrid>
      <w:tr w:rsidR="00C15CCE" w:rsidRPr="00C15CCE" w:rsidTr="00461E1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Отдел экономики и инвестиционной политики администрации муниципального округа</w:t>
            </w:r>
          </w:p>
        </w:tc>
      </w:tr>
      <w:tr w:rsidR="00C15CCE" w:rsidRPr="00C15CCE" w:rsidTr="00461E1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Структурные подразделения администрации муниципального округа; муниципальное казенное учреждение "Многофункциональный центр предоставления </w:t>
            </w:r>
            <w:proofErr w:type="gramStart"/>
            <w:r w:rsidRPr="00C15CCE">
              <w:rPr>
                <w:sz w:val="28"/>
                <w:szCs w:val="28"/>
                <w:lang w:eastAsia="en-US"/>
              </w:rPr>
              <w:t>государственных</w:t>
            </w:r>
            <w:proofErr w:type="gramEnd"/>
            <w:r w:rsidRPr="00C15CCE">
              <w:rPr>
                <w:sz w:val="28"/>
                <w:szCs w:val="28"/>
                <w:lang w:eastAsia="en-US"/>
              </w:rPr>
              <w:t xml:space="preserve"> и муниципальных услуг населению Первомайского муниципального округа"; муниципальное казенное учреждение "Служба организационно-технического обеспечения деятельности администрации Первомайского муниципального округа Тамбовской области".</w:t>
            </w:r>
          </w:p>
        </w:tc>
      </w:tr>
      <w:tr w:rsidR="00C15CCE" w:rsidRPr="00C15CCE" w:rsidTr="00461E1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Направления (подпрограммы) муниципальной программы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"Улучшение инвестиционного климата" (приложение №4);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"Развитие малого и среднего предпринимательства" (</w:t>
            </w:r>
            <w:hyperlink r:id="rId12" w:anchor="sub_14000" w:history="1">
              <w:r w:rsidRPr="00C15CCE">
                <w:rPr>
                  <w:color w:val="000000"/>
                  <w:sz w:val="28"/>
                  <w:szCs w:val="28"/>
                  <w:lang w:eastAsia="en-US"/>
                </w:rPr>
                <w:t>приложение</w:t>
              </w:r>
            </w:hyperlink>
            <w:r w:rsidRPr="00C15CCE">
              <w:rPr>
                <w:sz w:val="28"/>
                <w:szCs w:val="28"/>
                <w:lang w:eastAsia="en-US"/>
              </w:rPr>
              <w:t xml:space="preserve"> №5);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"Совершенствование муниципального управления" (приложение № </w:t>
            </w:r>
            <w:hyperlink r:id="rId13" w:anchor="sub_15000" w:history="1">
              <w:r w:rsidRPr="00C15CCE">
                <w:rPr>
                  <w:color w:val="000000"/>
                  <w:sz w:val="28"/>
                  <w:szCs w:val="28"/>
                  <w:lang w:eastAsia="en-US"/>
                </w:rPr>
                <w:t>6</w:t>
              </w:r>
            </w:hyperlink>
            <w:r w:rsidRPr="00C15CCE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C15CCE" w:rsidRPr="00C15CCE" w:rsidTr="00461E1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15CCE">
              <w:rPr>
                <w:sz w:val="28"/>
                <w:szCs w:val="28"/>
                <w:lang w:eastAsia="en-US"/>
              </w:rPr>
              <w:t>Программно</w:t>
            </w:r>
            <w:proofErr w:type="spellEnd"/>
            <w:r w:rsidRPr="00C15CCE">
              <w:rPr>
                <w:sz w:val="28"/>
                <w:szCs w:val="28"/>
                <w:lang w:eastAsia="en-US"/>
              </w:rPr>
              <w:t xml:space="preserve"> – целевые и проектные инструменты (федеральные (региональные) проекты)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Региональный проект «Акселерация субъектов малого и среднего предпринимательства»;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региональный проект «Создание условий для легкого старта и  комфортного ведения бизнеса»;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региональный проект  «Создание </w:t>
            </w:r>
            <w:proofErr w:type="gramStart"/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благоприятных</w:t>
            </w:r>
            <w:proofErr w:type="gramEnd"/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условий для осуществления деятельности </w:t>
            </w:r>
            <w:proofErr w:type="spellStart"/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самозанятыми</w:t>
            </w:r>
            <w:proofErr w:type="spellEnd"/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гражданами»;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региональный проект «Реализация новых инвестиционных проектов»</w:t>
            </w:r>
          </w:p>
        </w:tc>
      </w:tr>
      <w:tr w:rsidR="00C15CCE" w:rsidRPr="00C15CCE" w:rsidTr="00461E1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2731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Цель 1: создание благоприятного инвестиционного и делового  климата. </w:t>
            </w:r>
          </w:p>
          <w:p w:rsidR="00C15CCE" w:rsidRPr="00C15CCE" w:rsidRDefault="00C15CCE" w:rsidP="002731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Цель 2: повышение инвестиционной активности бизнеса.</w:t>
            </w:r>
          </w:p>
          <w:p w:rsidR="00C15CCE" w:rsidRPr="00C15CCE" w:rsidRDefault="00C15CCE" w:rsidP="002731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Цель 3:увеличение численности занятых в сфере малого и среднего предпринимательства, включая индивидуальных предпринимателей и </w:t>
            </w:r>
            <w:r w:rsidRPr="00C15CCE">
              <w:rPr>
                <w:sz w:val="28"/>
                <w:szCs w:val="28"/>
                <w:lang w:eastAsia="en-US"/>
              </w:rPr>
              <w:lastRenderedPageBreak/>
              <w:t>самозанятых.</w:t>
            </w:r>
            <w:r w:rsidRPr="00C15CCE">
              <w:rPr>
                <w:rFonts w:ascii="Times New Roman CYR" w:hAnsi="Times New Roman CYR" w:cs="Times New Roman CYR"/>
                <w:color w:val="FF0000"/>
                <w:lang w:eastAsia="en-US"/>
              </w:rPr>
              <w:t xml:space="preserve"> </w:t>
            </w:r>
          </w:p>
          <w:p w:rsidR="00C15CCE" w:rsidRPr="00C15CCE" w:rsidRDefault="00C15CCE" w:rsidP="0027311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Цель 4:повышение эффективности муниципального управления.</w:t>
            </w:r>
          </w:p>
        </w:tc>
      </w:tr>
      <w:tr w:rsidR="00C15CCE" w:rsidRPr="00C15CCE" w:rsidTr="00461E1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1.Повышение инвестиционной привлекательности Первомайского муниципального округа и создание </w:t>
            </w:r>
            <w:proofErr w:type="gramStart"/>
            <w:r w:rsidRPr="00C15CCE">
              <w:rPr>
                <w:sz w:val="28"/>
                <w:szCs w:val="28"/>
                <w:lang w:eastAsia="en-US"/>
              </w:rPr>
              <w:t>благоприятных</w:t>
            </w:r>
            <w:proofErr w:type="gramEnd"/>
            <w:r w:rsidRPr="00C15CCE">
              <w:rPr>
                <w:sz w:val="28"/>
                <w:szCs w:val="28"/>
                <w:lang w:eastAsia="en-US"/>
              </w:rPr>
              <w:t xml:space="preserve"> условий для привлечения инвестиций в экономику  округа.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2.Обеспечение сбалансированного экономического развития и конкурентоспособности экономики округа.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3.Совершенствование системы программно-целевого управления.  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4.Увеличение доли субъектов малого и среднего предпринимательства в экономике округа, развитие института самозанятых.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5.Повышение доступности и качества </w:t>
            </w:r>
            <w:proofErr w:type="gramStart"/>
            <w:r w:rsidRPr="00C15CCE">
              <w:rPr>
                <w:sz w:val="28"/>
                <w:szCs w:val="28"/>
                <w:lang w:eastAsia="en-US"/>
              </w:rPr>
              <w:t>муниципальных</w:t>
            </w:r>
            <w:proofErr w:type="gramEnd"/>
            <w:r w:rsidRPr="00C15CCE">
              <w:rPr>
                <w:sz w:val="28"/>
                <w:szCs w:val="28"/>
                <w:lang w:eastAsia="en-US"/>
              </w:rPr>
              <w:t xml:space="preserve"> услуг.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6.Формирование высококвалифицированного кадрового состава муниципальной службы округа, обеспечивающего эффективность муниципального управления.</w:t>
            </w:r>
          </w:p>
        </w:tc>
      </w:tr>
      <w:tr w:rsidR="00C15CCE" w:rsidRPr="00C15CCE" w:rsidTr="00461E1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Показатели муниципальной программы, их значения на </w:t>
            </w:r>
            <w:proofErr w:type="gramStart"/>
            <w:r w:rsidRPr="00C15CCE">
              <w:rPr>
                <w:sz w:val="28"/>
                <w:szCs w:val="28"/>
                <w:lang w:eastAsia="en-US"/>
              </w:rPr>
              <w:t>последний</w:t>
            </w:r>
            <w:proofErr w:type="gramEnd"/>
            <w:r w:rsidRPr="00C15CCE">
              <w:rPr>
                <w:sz w:val="28"/>
                <w:szCs w:val="28"/>
                <w:lang w:eastAsia="en-US"/>
              </w:rPr>
              <w:t xml:space="preserve"> год реализации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1.Доля инвестиции в основной капитал  в валовом продукте округа  - 10%; 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2.Индекс </w:t>
            </w:r>
            <w:proofErr w:type="gramStart"/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физического</w:t>
            </w:r>
            <w:proofErr w:type="gramEnd"/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объема инвестиций в основной капитал 140%;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3.Численность занятых в сфере малого и среднего предпринимательства, включая индивидуальных предпринимателей и самозанятых – 1,7 тыс. человек;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 4.Уровень удовлетворенности населения Первомайского муниципального округа качеством предоставления </w:t>
            </w:r>
            <w:proofErr w:type="gramStart"/>
            <w:r w:rsidRPr="00C15CCE">
              <w:rPr>
                <w:sz w:val="28"/>
                <w:szCs w:val="28"/>
                <w:lang w:eastAsia="en-US"/>
              </w:rPr>
              <w:t>государственных</w:t>
            </w:r>
            <w:proofErr w:type="gramEnd"/>
            <w:r w:rsidRPr="00C15CCE">
              <w:rPr>
                <w:sz w:val="28"/>
                <w:szCs w:val="28"/>
                <w:lang w:eastAsia="en-US"/>
              </w:rPr>
              <w:t xml:space="preserve"> и муниципальных услуг - 100%.</w:t>
            </w:r>
          </w:p>
        </w:tc>
      </w:tr>
      <w:tr w:rsidR="00C15CCE" w:rsidRPr="00C15CCE" w:rsidTr="00461E1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2024-2030 годы</w:t>
            </w:r>
          </w:p>
        </w:tc>
      </w:tr>
      <w:tr w:rsidR="00C15CCE" w:rsidRPr="00C15CCE" w:rsidTr="00461E1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sz w:val="28"/>
                <w:szCs w:val="28"/>
                <w:lang w:eastAsia="en-US"/>
              </w:rPr>
              <w:t xml:space="preserve">Общие затраты на реализацию муниципальной  программы в 2024 – 2030 гг. за счет всех источников финансирования – </w:t>
            </w: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905946,5 тыс. рублей, в том числе по годам: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2024 год – 132466,7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2025 год – 128913,3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2026 год –128913,3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>2027 год –128913,3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2028 год –128913,3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2029 год –128913,3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2030 год –128913,3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в том числе: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федеральный бюджет – 13316,0 тыс. рублей: 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2024 год – 1391,6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2025 год – 1987,4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2026 год – 1987,4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2027 год – 1987,4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2028 год – 1987,4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2029 год – 1987,4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2030 год – 1987,4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бюджет области – 2179,8 тыс. рублей: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2024 год – 2179,8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2025 год – 0,0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2026 год – 0,0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2027 год – 0,0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2028 год – 0,0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2029 год – 0,0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2030 год – 0,0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бюджет округа – 890450,7 тыс. рублей: 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2024 год – 128895,3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2025 год – 126925,9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2026 год – 126925,9 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2027 год – 126925,9 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2028 год – 126925,9 тыс. рублей;</w:t>
            </w:r>
          </w:p>
          <w:p w:rsidR="00C15CCE" w:rsidRPr="00C15CCE" w:rsidRDefault="00C15CCE" w:rsidP="00C15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2029 год – 126925,9  тыс. рублей;</w:t>
            </w:r>
          </w:p>
          <w:p w:rsidR="00C15CCE" w:rsidRPr="00C15CCE" w:rsidRDefault="00C15CCE" w:rsidP="00C15CCE">
            <w:pPr>
              <w:widowControl w:val="0"/>
              <w:tabs>
                <w:tab w:val="left" w:pos="699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15CC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  2030 год – 126925,9 тыс. рублей</w:t>
            </w:r>
          </w:p>
        </w:tc>
      </w:tr>
    </w:tbl>
    <w:p w:rsidR="00461E12" w:rsidRPr="00E765D4" w:rsidRDefault="00461E12" w:rsidP="00461E12">
      <w:pPr>
        <w:autoSpaceDE w:val="0"/>
        <w:autoSpaceDN w:val="0"/>
        <w:adjustRightInd w:val="0"/>
        <w:ind w:firstLine="720"/>
        <w:jc w:val="both"/>
      </w:pPr>
      <w:r w:rsidRPr="00E765D4">
        <w:rPr>
          <w:rStyle w:val="aff3"/>
          <w:b/>
          <w:bCs/>
          <w:color w:val="333333"/>
        </w:rPr>
        <w:lastRenderedPageBreak/>
        <w:t>Информация об изменениях:</w:t>
      </w:r>
      <w:r w:rsidRPr="00E765D4">
        <w:rPr>
          <w:rStyle w:val="aff3"/>
          <w:color w:val="333333"/>
        </w:rPr>
        <w:t> Постановлением администрации Первомайского муниципального округа Тамбовской области от 06.09.2024 №1553</w:t>
      </w:r>
      <w:r w:rsidRPr="00E765D4">
        <w:rPr>
          <w:color w:val="333333"/>
          <w:shd w:val="clear" w:color="auto" w:fill="E3EFF9"/>
        </w:rPr>
        <w:t> </w:t>
      </w:r>
      <w:r w:rsidRPr="00E765D4">
        <w:rPr>
          <w:rStyle w:val="aff3"/>
          <w:color w:val="333333"/>
        </w:rPr>
        <w:t>изменен раздел  "Объемы и источники финансирования муниципальной программы"</w:t>
      </w:r>
    </w:p>
    <w:p w:rsidR="00461E12" w:rsidRPr="00E765D4" w:rsidRDefault="00461E12" w:rsidP="00461E12">
      <w:pPr>
        <w:autoSpaceDE w:val="0"/>
        <w:autoSpaceDN w:val="0"/>
        <w:adjustRightInd w:val="0"/>
        <w:ind w:firstLine="720"/>
        <w:jc w:val="both"/>
      </w:pPr>
      <w:r w:rsidRPr="00E765D4">
        <w:rPr>
          <w:rStyle w:val="aff3"/>
          <w:b/>
          <w:bCs/>
          <w:color w:val="333333"/>
        </w:rPr>
        <w:t>Информация об изменениях:</w:t>
      </w:r>
      <w:r w:rsidRPr="00E765D4">
        <w:rPr>
          <w:rStyle w:val="aff3"/>
          <w:color w:val="333333"/>
        </w:rPr>
        <w:t> Постановлением администрации Первомайского муниципального округа Тамбовской области от 07.03.2025 №439</w:t>
      </w:r>
      <w:r w:rsidRPr="00E765D4">
        <w:rPr>
          <w:color w:val="333333"/>
          <w:shd w:val="clear" w:color="auto" w:fill="E3EFF9"/>
        </w:rPr>
        <w:t> </w:t>
      </w:r>
      <w:r w:rsidRPr="00E765D4">
        <w:rPr>
          <w:rStyle w:val="aff3"/>
          <w:color w:val="333333"/>
        </w:rPr>
        <w:t>изменен раздел  "Объемы и источники финансирования муниципальной программы"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C15CCE">
        <w:rPr>
          <w:b/>
          <w:bCs/>
          <w:color w:val="26282F"/>
          <w:sz w:val="28"/>
          <w:szCs w:val="28"/>
        </w:rPr>
        <w:t>1. Общая характеристика сферы реализации муниципальной программы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15CCE">
        <w:rPr>
          <w:b/>
          <w:sz w:val="26"/>
          <w:szCs w:val="26"/>
        </w:rPr>
        <w:t xml:space="preserve">  Характеристика текущего состояния Первомайского муниципального округа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Устойчивая динамика социально-экономического развития муниципального округа последних лет позволила сохранить высокие результаты в реальном секторе экономики и социальной сфере в 2022 году.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lastRenderedPageBreak/>
        <w:t>Главная задача администрации округа состоит в реализации мероприятий, направленных на повышение уровня и качества жизни населения округа, за счет формирования благоприятного социального климата для деятельности и здорового образа жизни населения, а также содействие занятости населения.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Формирование в округе новой структуры экономики, благоприятных условий для привлечения инвестиций, улучшение работы учреждений образования, здравоохранения, культуры достигается посредством реализации комплекса программ округа. В 2022 году исполнялись 22 муниципальные программы по ключевым направлениям развития с объемом 932,3 млн. руб., что составляет 88% от объема расходов консолидированного бюджета округа. Бюджетные инвестиции в рамках программ способствуют созданию в округе современной транспортной, инженерной и коммунальной инфраструктуры, повышению качества объектов социальной сферы.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За 2022 год освоено 1,2 млрд. руб. инвестиций, из </w:t>
      </w:r>
      <w:proofErr w:type="gramStart"/>
      <w:r w:rsidRPr="00C15CCE">
        <w:rPr>
          <w:sz w:val="28"/>
          <w:szCs w:val="28"/>
        </w:rPr>
        <w:t>которых</w:t>
      </w:r>
      <w:proofErr w:type="gramEnd"/>
      <w:r w:rsidRPr="00C15CCE">
        <w:rPr>
          <w:sz w:val="28"/>
          <w:szCs w:val="28"/>
        </w:rPr>
        <w:t xml:space="preserve"> наибольший удельный вес 80% приходится на развитие сельскохозяйственного производства округа. В последние годы отрасль сельского хозяйства демонстрирует устойчивую динамику роста производства. От результатов труда сельскохозяйственных предприятий зависит и развитие социальной сферы, и благоустройство поселений, и занятость населения. По итогам 2022 года произведено 86 тыс. т зерна в физическом весе – это наилучший показатель за более чем 50-ти летнюю историю развития сельского хозяйства округа.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Продолжается развиваться интенсивное садоводство. Площадь многолетних насаждений составляет более 1 тыс. га, валовый сбор плодовых культур в 2022 году составил 3,5 тыс. тонн.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На долю продукции животноводства приходится почти 70% от валового объема производства продукции сельского хозяйства. В 2022 году производство мясо индейки составило 73,5 тыс. тонн.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Первомайский муниципальный округ участвует в реализации пилотного проекта «Цифровое село». Сельские жители получили возможность снимать наличные с банковской карты в 9 точках продаж (7 населенных пунктов). Запущены 2 маршрута передвижного пункта кассового обслуживания Сбербанка в сельских населенных пунктах.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Объем промышленного производства Первомайского муниципального округа  составляет  более 6% от областного показателя. Более 97% объема реализованной продукции промышленности приходится на пищевую ОАО «Хоботовское предприятие «Крахмалопродукт» - старейшее предприятие округа (1903г.) и самый крупный налогоплательщик. Объем реализованной продукции данного предприятия за 2022 год </w:t>
      </w:r>
      <w:proofErr w:type="gramStart"/>
      <w:r w:rsidRPr="00C15CCE">
        <w:rPr>
          <w:sz w:val="28"/>
          <w:szCs w:val="28"/>
        </w:rPr>
        <w:t>увеличен</w:t>
      </w:r>
      <w:proofErr w:type="gramEnd"/>
      <w:r w:rsidRPr="00C15CCE">
        <w:rPr>
          <w:sz w:val="28"/>
          <w:szCs w:val="28"/>
        </w:rPr>
        <w:t xml:space="preserve"> на 42 % по сравнению с 2021 годом и составил почти 5 млрд. рублей.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На территории округа осуществляет свою деятельность и молодое предприятие по производству кормового белка ООО «Агрофермент». Предприятие решает стратегически важный сегодня вопрос импортозамещения столь необходимых для аграриев биологически активных веществ. Объём </w:t>
      </w:r>
      <w:r w:rsidRPr="00C15CCE">
        <w:rPr>
          <w:sz w:val="28"/>
          <w:szCs w:val="28"/>
        </w:rPr>
        <w:lastRenderedPageBreak/>
        <w:t>реализованной продукции данного предприятия за 2022 год увеличился на 16% по сравнению с прошлым годом и составил 127,3 млн. рублей.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Повышение качества жизни населения муниципального округа зависит от состояния экономики, доходной базы консолидированного бюджета округа.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15CCE">
        <w:rPr>
          <w:sz w:val="28"/>
          <w:szCs w:val="28"/>
        </w:rPr>
        <w:t xml:space="preserve">За 2022 год, консолидированный бюджет округа по налоговым и неналоговым доходам и сборам (собственным доходам) исполнены в объеме 330 млн. руб., с приростом к прошлому году на 23%. По  сравнению с 2021 годом общая сумма поступлений в консолидированный бюджет возросла на 408,1 млн. руб. или на 58,8% и составила 1,1 млрд. рублей. </w:t>
      </w:r>
      <w:proofErr w:type="gramEnd"/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Расходы консолидированного бюджета округа составили 1 млрд. руб., что на 49% выше уровня прошлого года. Основной удельный вес в расходах бюджета занимают отрасли социально-культурной  сферы, на финансирование которых направлено 56% от общего объема расходов.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Потребительский рынок Первомайского муниципального округа формирует около 10% валового продукта и способствует улучшению занятости населения, только за последние два года в этой сфере создано 44 новых рабочих места.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На потребительском рынке округа сохраняется положительная тенденция устойчивого роста оборота розничной торговли, это связано с увеличением </w:t>
      </w:r>
      <w:proofErr w:type="gramStart"/>
      <w:r w:rsidRPr="00C15CCE">
        <w:rPr>
          <w:sz w:val="28"/>
          <w:szCs w:val="28"/>
        </w:rPr>
        <w:t>денежных</w:t>
      </w:r>
      <w:proofErr w:type="gramEnd"/>
      <w:r w:rsidRPr="00C15CCE">
        <w:rPr>
          <w:sz w:val="28"/>
          <w:szCs w:val="28"/>
        </w:rPr>
        <w:t xml:space="preserve"> доходов населения. Оборот розничной торговли по предприятиям, не относящимся к субъектам малого предпринимательства по итогам 2022 года составил 1,9 млрд. руб. с ростом 120,2% к уровню прошлого года. Фактическая обеспеченность торговыми площадями на 32,3% выше установленного норматива.</w:t>
      </w:r>
    </w:p>
    <w:p w:rsidR="00C15CCE" w:rsidRPr="00C15CCE" w:rsidRDefault="00C15CCE" w:rsidP="00C15CC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Сформирована достаточно развитая инфраструктура потребительского рынка, которая характеризуется стабильностью, обеспечивает территориальную доступность и бесперебойное снабжение населения продовольствием, товарами и услугами первой необходимости.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 По состоянию на 01.01.2023 на потребительском </w:t>
      </w:r>
      <w:proofErr w:type="gramStart"/>
      <w:r w:rsidRPr="00C15CCE">
        <w:rPr>
          <w:sz w:val="28"/>
          <w:szCs w:val="28"/>
        </w:rPr>
        <w:t>рынке</w:t>
      </w:r>
      <w:proofErr w:type="gramEnd"/>
      <w:r w:rsidRPr="00C15CCE">
        <w:rPr>
          <w:sz w:val="28"/>
          <w:szCs w:val="28"/>
        </w:rPr>
        <w:t xml:space="preserve"> действует 201 предприятие розничной торговли, в том числе аптеки и аптечные магазины. </w:t>
      </w:r>
      <w:proofErr w:type="gramStart"/>
      <w:r w:rsidRPr="00C15CCE">
        <w:rPr>
          <w:sz w:val="28"/>
          <w:szCs w:val="28"/>
        </w:rPr>
        <w:t xml:space="preserve">Осуществляют деятельность 34 предприятия общественного питания, из них 14 общедоступные. </w:t>
      </w:r>
      <w:proofErr w:type="gramEnd"/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В структуре предприятий торговли округа преобладают предприятия, реализующие продовольственные товары.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Ценовая ситуация на продовольственном </w:t>
      </w:r>
      <w:proofErr w:type="gramStart"/>
      <w:r w:rsidRPr="00C15CCE">
        <w:rPr>
          <w:sz w:val="28"/>
          <w:szCs w:val="28"/>
        </w:rPr>
        <w:t>рынке</w:t>
      </w:r>
      <w:proofErr w:type="gramEnd"/>
      <w:r w:rsidRPr="00C15CCE">
        <w:rPr>
          <w:sz w:val="28"/>
          <w:szCs w:val="28"/>
        </w:rPr>
        <w:t xml:space="preserve"> округа находится под постоянным контролем администрации муниципального округа. Результативность проводимой работы отражается данными мониторинга ценовой ситуации на потребительском рынке продовольственных товаров, проводимого в целях предотвращения необоснованного роста цен.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 xml:space="preserve">В 2022 году была продолжена работа по развитию и поддержке малого и среднего предпринимательства, которая проводилась в соответствии с </w:t>
      </w:r>
      <w:hyperlink r:id="rId14" w:history="1">
        <w:r w:rsidRPr="00C15CCE">
          <w:rPr>
            <w:color w:val="000000"/>
            <w:sz w:val="28"/>
            <w:szCs w:val="28"/>
          </w:rPr>
          <w:t>Федеральным законом</w:t>
        </w:r>
      </w:hyperlink>
      <w:r w:rsidRPr="00C15CCE">
        <w:rPr>
          <w:rFonts w:ascii="Times New Roman CYR" w:hAnsi="Times New Roman CYR" w:cs="Times New Roman CYR"/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Указами и поручениями Президента Российской Федерации, </w:t>
      </w:r>
      <w:hyperlink r:id="rId15" w:history="1">
        <w:r w:rsidRPr="00C15CCE">
          <w:rPr>
            <w:color w:val="000000"/>
            <w:sz w:val="28"/>
            <w:szCs w:val="28"/>
          </w:rPr>
          <w:t>Национальным проектом</w:t>
        </w:r>
      </w:hyperlink>
      <w:r w:rsidRPr="00C15CCE">
        <w:rPr>
          <w:rFonts w:ascii="Times New Roman CYR" w:hAnsi="Times New Roman CYR" w:cs="Times New Roman CYR"/>
          <w:sz w:val="28"/>
          <w:szCs w:val="28"/>
        </w:rPr>
        <w:t xml:space="preserve"> "Малое и среднее предпринимательство и поддержка индивидуальной предпринимательской </w:t>
      </w:r>
      <w:r w:rsidRPr="00C15CCE">
        <w:rPr>
          <w:rFonts w:ascii="Times New Roman CYR" w:hAnsi="Times New Roman CYR" w:cs="Times New Roman CYR"/>
          <w:sz w:val="28"/>
          <w:szCs w:val="28"/>
        </w:rPr>
        <w:lastRenderedPageBreak/>
        <w:t>инициативы".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Основной задачей Национального проекта "Малое и среднее предпринимательство и поддержка индивидуальной предпринимательской инициативы" является увеличение численности занятых у субъектов малого и среднего предпринимательства, включая индивидуальных предпринимателей и самозанятых.</w:t>
      </w:r>
      <w:r w:rsidRPr="00C15CCE">
        <w:rPr>
          <w:rFonts w:ascii="Times New Roman CYR" w:hAnsi="Times New Roman CYR" w:cs="Times New Roman CYR"/>
          <w:color w:val="0070C0"/>
        </w:rPr>
        <w:t xml:space="preserve"> </w:t>
      </w:r>
      <w:r w:rsidRPr="00C15CCE">
        <w:rPr>
          <w:rFonts w:ascii="Times New Roman CYR" w:hAnsi="Times New Roman CYR" w:cs="Times New Roman CYR"/>
          <w:sz w:val="28"/>
          <w:szCs w:val="28"/>
        </w:rPr>
        <w:t>По итогам 2022 года указанный показатель составил 887 человек, что выше планового значения на 1%.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Целью регионального проекта "Акселерация субъектов малого и среднего предпринимательства" является создание системы акселерации субъектов малого и среднего предпринимательства, включающей в себя финансовые и налоговые инструменты поддержки субъектов малого и среднего предпринимательства, в том числе осуществляющих деятельность в сфере АПК, инфраструктуру для комфортной работы и развития субъектов малого и среднего предпринимательства, доступ к крупнейшим заказчикам.</w:t>
      </w:r>
      <w:proofErr w:type="gramEnd"/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Региональный проект "Создание условий для легкого старта и комфортного ведения бизнеса" направлен на вовлечение граждан в предпринимательскую деятельность и взаимодействие с начинающими предпринимателями.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В рамках регионального проекта предусмотрено оказание мер государственной поддержки субъектам малого и среднего предпринимательства, включенным в реестр социальных предпринимателей, субъектам малого и среднего предпринимательства, субъектам малого и среднего предпринимательства, созданным физическими лицами в возрасте от 25 лет включительно, которым предоставлен комплекс услуг и (или) финансовая поддержка в виде гранта, а также гражданам, желающим вести бизнес, начинающим и действующим предпринимателям в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виде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комплекса услуг, направленных на вовлечение в предпринимательскую деятельность, в том числе информационно-консультационных и образовательных услуг в офлайн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Целью регионального проекта "Создание благоприятных условий для осуществления деятельности </w:t>
      </w:r>
      <w:proofErr w:type="spellStart"/>
      <w:r w:rsidRPr="00C15CCE">
        <w:rPr>
          <w:rFonts w:ascii="Times New Roman CYR" w:hAnsi="Times New Roman CYR" w:cs="Times New Roman CYR"/>
          <w:sz w:val="28"/>
          <w:szCs w:val="28"/>
        </w:rPr>
        <w:t>самозанятыми</w:t>
      </w:r>
      <w:proofErr w:type="spellEnd"/>
      <w:r w:rsidRPr="00C15CCE">
        <w:rPr>
          <w:rFonts w:ascii="Times New Roman CYR" w:hAnsi="Times New Roman CYR" w:cs="Times New Roman CYR"/>
          <w:sz w:val="28"/>
          <w:szCs w:val="28"/>
        </w:rPr>
        <w:t xml:space="preserve"> гражданами" является оказание мер государственной поддержки </w:t>
      </w:r>
      <w:proofErr w:type="spellStart"/>
      <w:r w:rsidRPr="00C15CCE">
        <w:rPr>
          <w:rFonts w:ascii="Times New Roman CYR" w:hAnsi="Times New Roman CYR" w:cs="Times New Roman CYR"/>
          <w:sz w:val="28"/>
          <w:szCs w:val="28"/>
        </w:rPr>
        <w:t>самозанятым</w:t>
      </w:r>
      <w:proofErr w:type="spellEnd"/>
      <w:r w:rsidRPr="00C15CCE">
        <w:rPr>
          <w:rFonts w:ascii="Times New Roman CYR" w:hAnsi="Times New Roman CYR" w:cs="Times New Roman CYR"/>
          <w:sz w:val="28"/>
          <w:szCs w:val="28"/>
        </w:rPr>
        <w:t xml:space="preserve"> гражданам в виде предоставления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 и онлайн форматах.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16" w:history="1">
        <w:r w:rsidRPr="00C15CCE">
          <w:rPr>
            <w:color w:val="000000"/>
            <w:sz w:val="28"/>
            <w:szCs w:val="28"/>
          </w:rPr>
          <w:t>Законом</w:t>
        </w:r>
      </w:hyperlink>
      <w:r w:rsidRPr="00C15CC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Тамбовской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области от 03.08.2020 N 514-З "О введении в действие на территории Тамбовской области специального налогового режима "Налог на профессиональный доход" на территории округа  зарегистрировано  в качестве  самозанятых  граждан  на 01.01.2023г.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681</w:t>
      </w:r>
      <w:r w:rsidRPr="00C15CCE">
        <w:rPr>
          <w:rFonts w:ascii="Times New Roman CYR" w:hAnsi="Times New Roman CYR" w:cs="Times New Roman CYR"/>
        </w:rPr>
        <w:t xml:space="preserve"> </w:t>
      </w:r>
      <w:r w:rsidRPr="00C15CCE">
        <w:rPr>
          <w:rFonts w:ascii="Times New Roman CYR" w:hAnsi="Times New Roman CYR" w:cs="Times New Roman CYR"/>
          <w:sz w:val="28"/>
          <w:szCs w:val="28"/>
        </w:rPr>
        <w:t>человек.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 xml:space="preserve">В целях формирования максимально комфортной предпринимательской среды в 2017 году в регионе создана "единая точка" взаимодействия предпринимателей с государством - деловое пространство "Геометрия бизнеса" </w:t>
      </w:r>
      <w:r w:rsidRPr="00C15CCE">
        <w:rPr>
          <w:rFonts w:ascii="Times New Roman CYR" w:hAnsi="Times New Roman CYR" w:cs="Times New Roman CYR"/>
          <w:sz w:val="28"/>
          <w:szCs w:val="28"/>
        </w:rPr>
        <w:lastRenderedPageBreak/>
        <w:t xml:space="preserve">(центр "Мой бизнес"), объединяющее все сервисы и меры поддержки малого и среднего предпринимательства на одной площадке и предоставляющие услуги субъектам малого и среднего предпринимательства и </w:t>
      </w:r>
      <w:proofErr w:type="spellStart"/>
      <w:r w:rsidRPr="00C15CCE">
        <w:rPr>
          <w:rFonts w:ascii="Times New Roman CYR" w:hAnsi="Times New Roman CYR" w:cs="Times New Roman CYR"/>
          <w:sz w:val="28"/>
          <w:szCs w:val="28"/>
        </w:rPr>
        <w:t>самозанятым</w:t>
      </w:r>
      <w:proofErr w:type="spellEnd"/>
      <w:r w:rsidRPr="00C15CCE">
        <w:rPr>
          <w:rFonts w:ascii="Times New Roman CYR" w:hAnsi="Times New Roman CYR" w:cs="Times New Roman CYR"/>
          <w:sz w:val="28"/>
          <w:szCs w:val="28"/>
        </w:rPr>
        <w:t xml:space="preserve"> гражданам в режиме "одного окна".</w:t>
      </w:r>
      <w:proofErr w:type="gramEnd"/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Оказание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комплексных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услуг в деловом пространстве "Геометрия бизнеса" осуществляют деятельность следующие структурные подразделения АНО "Центр координации поддержки бизнеса Тамбовской области":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центр кластерного развития, осуществляющий разработку и реализацию совместных кластерных проектов с привлечением участников кластеров, учреждений образования и науки, иных заинтересованных лиц;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центр координации поддержки экспортно-ориентированных субъектов МСП, содействие в подготовке экспортного предложения и организации участия в выставках за рубежом;</w:t>
      </w:r>
      <w:proofErr w:type="gramEnd"/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региональный центр инжиниринга, оказывающий содействие в повышении технологической готовности субъектов малого и среднего предпринимательства, включая технический аудит, содействие в разработке программ модернизации, технического перевооружения и (или) развития производства.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Комплекс информационно-консультационных, образовательных, правовых, маркетинговых услуг начинающим и действующим предпринимателям предоставляют центр поддержки предпринимательства и центр инноваций социальной сферы АНО "Региональный центр управления и культуры".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В целях поддержки субъектов малого и среднего предпринимательства на ранней стадии их деятельности в области функционирует Тамбовский инновационный бизнес-инкубатор АНО "Региональный центр управления и культуры", предоставляющий субъектам малого и среднего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предпринимательства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нежилых помещений на льготных условиях.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В целях облегчения доступа малого бизнеса к финансовым ресурсам продолжают работу АО </w:t>
      </w:r>
      <w:proofErr w:type="spellStart"/>
      <w:r w:rsidRPr="00C15CCE">
        <w:rPr>
          <w:rFonts w:ascii="Times New Roman CYR" w:hAnsi="Times New Roman CYR" w:cs="Times New Roman CYR"/>
          <w:sz w:val="28"/>
          <w:szCs w:val="28"/>
        </w:rPr>
        <w:t>Микрокредитная</w:t>
      </w:r>
      <w:proofErr w:type="spellEnd"/>
      <w:r w:rsidRPr="00C15CCE">
        <w:rPr>
          <w:rFonts w:ascii="Times New Roman CYR" w:hAnsi="Times New Roman CYR" w:cs="Times New Roman CYR"/>
          <w:sz w:val="28"/>
          <w:szCs w:val="28"/>
        </w:rPr>
        <w:t xml:space="preserve"> компания "Фонд содействия кредитованию малого и среднего предпринимательства Тамбовской области" и Фонд поддержки предпринимательства Тамбовской области (</w:t>
      </w:r>
      <w:proofErr w:type="spellStart"/>
      <w:r w:rsidRPr="00C15CCE">
        <w:rPr>
          <w:rFonts w:ascii="Times New Roman CYR" w:hAnsi="Times New Roman CYR" w:cs="Times New Roman CYR"/>
          <w:sz w:val="28"/>
          <w:szCs w:val="28"/>
        </w:rPr>
        <w:t>Микрокредитная</w:t>
      </w:r>
      <w:proofErr w:type="spellEnd"/>
      <w:r w:rsidRPr="00C15CCE">
        <w:rPr>
          <w:rFonts w:ascii="Times New Roman CYR" w:hAnsi="Times New Roman CYR" w:cs="Times New Roman CYR"/>
          <w:sz w:val="28"/>
          <w:szCs w:val="28"/>
        </w:rPr>
        <w:t xml:space="preserve"> компания), которые предоставляют льготные </w:t>
      </w:r>
      <w:proofErr w:type="spellStart"/>
      <w:r w:rsidRPr="00C15CCE">
        <w:rPr>
          <w:rFonts w:ascii="Times New Roman CYR" w:hAnsi="Times New Roman CYR" w:cs="Times New Roman CYR"/>
          <w:sz w:val="28"/>
          <w:szCs w:val="28"/>
        </w:rPr>
        <w:t>микрозаймы</w:t>
      </w:r>
      <w:proofErr w:type="spellEnd"/>
      <w:r w:rsidRPr="00C15CCE">
        <w:rPr>
          <w:rFonts w:ascii="Times New Roman CYR" w:hAnsi="Times New Roman CYR" w:cs="Times New Roman CYR"/>
          <w:sz w:val="28"/>
          <w:szCs w:val="28"/>
        </w:rPr>
        <w:t xml:space="preserve"> и поручительства субъектам малого и среднего предпринимательства.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Вместе с тем сохраняется ряд проблем.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В 2020 - 2022 годы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социально-экономическое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развитие округа находилось под влиянием высокого уровня неопределенности, связанного с эпидемиологической ситуацией и сложными внешнеэкономическими условиями.</w:t>
      </w:r>
    </w:p>
    <w:p w:rsidR="00C15CCE" w:rsidRPr="00C15CCE" w:rsidRDefault="00C15CCE" w:rsidP="0069361B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Субъекты малого и среднего предпринимательства в сферах торговли и предоставления услуг населению в период действия карантинных мер столкнулись с наибольшим снижением выручки. По итогам 2022 года в округе зафиксировано сохранение количества субъектов малого и среднего предпринимательства</w:t>
      </w:r>
      <w:r w:rsidRPr="00C15CCE">
        <w:rPr>
          <w:rFonts w:ascii="Times New Roman CYR" w:hAnsi="Times New Roman CYR" w:cs="Times New Roman CYR"/>
          <w:color w:val="0070C0"/>
        </w:rPr>
        <w:t xml:space="preserve"> </w:t>
      </w:r>
      <w:r w:rsidRPr="00C15CCE">
        <w:rPr>
          <w:rFonts w:ascii="Times New Roman CYR" w:hAnsi="Times New Roman CYR" w:cs="Times New Roman CYR"/>
          <w:sz w:val="28"/>
          <w:szCs w:val="28"/>
        </w:rPr>
        <w:t xml:space="preserve">(470 единиц).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Несмотря на свою направленность на развитие экономики и </w:t>
      </w:r>
      <w:r w:rsidRPr="00C15CCE">
        <w:rPr>
          <w:rFonts w:ascii="Times New Roman CYR" w:hAnsi="Times New Roman CYR" w:cs="Times New Roman CYR"/>
          <w:sz w:val="28"/>
          <w:szCs w:val="28"/>
        </w:rPr>
        <w:lastRenderedPageBreak/>
        <w:t xml:space="preserve">инновационной сферы в 2020 - 2021 годы государственная программа сыграла важную роль в финансовом обеспечении реализации мероприятий по минимизации кризисных явлений в экономике. Были предоставлены льготные кредиты субъектам малого и среднего бизнеса и системообразующим предприятиям, </w:t>
      </w:r>
      <w:proofErr w:type="spellStart"/>
      <w:r w:rsidRPr="00C15CCE">
        <w:rPr>
          <w:rFonts w:ascii="Times New Roman CYR" w:hAnsi="Times New Roman CYR" w:cs="Times New Roman CYR"/>
          <w:sz w:val="28"/>
          <w:szCs w:val="28"/>
        </w:rPr>
        <w:t>самозанятым</w:t>
      </w:r>
      <w:proofErr w:type="spellEnd"/>
      <w:r w:rsidRPr="00C15CCE">
        <w:rPr>
          <w:rFonts w:ascii="Times New Roman CYR" w:hAnsi="Times New Roman CYR" w:cs="Times New Roman CYR"/>
          <w:sz w:val="28"/>
          <w:szCs w:val="28"/>
        </w:rPr>
        <w:t xml:space="preserve"> гражданам.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C15CCE">
        <w:rPr>
          <w:sz w:val="28"/>
          <w:szCs w:val="28"/>
        </w:rPr>
        <w:t>Среднемесячная</w:t>
      </w:r>
      <w:proofErr w:type="gramEnd"/>
      <w:r w:rsidRPr="00C15CCE">
        <w:rPr>
          <w:sz w:val="28"/>
          <w:szCs w:val="28"/>
        </w:rPr>
        <w:t xml:space="preserve"> номинальная заработная  плата по округу за 2022 год  составила 42,6 тыс. руб., на 10,2% выше уровня прошлого года.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По видам </w:t>
      </w:r>
      <w:proofErr w:type="gramStart"/>
      <w:r w:rsidRPr="00C15CCE">
        <w:rPr>
          <w:sz w:val="28"/>
          <w:szCs w:val="28"/>
        </w:rPr>
        <w:t>экономической</w:t>
      </w:r>
      <w:proofErr w:type="gramEnd"/>
      <w:r w:rsidRPr="00C15CCE">
        <w:rPr>
          <w:sz w:val="28"/>
          <w:szCs w:val="28"/>
        </w:rPr>
        <w:t xml:space="preserve"> деятельности в разрезе крупных и средних организаций в расчете на одного работника наибольший рост заработной платы к уровню прошлого года наблюдается в разделе «Предоставление прочих видов услуг» - 149,6%; «Деятельность финансовая и страховая» - 121,6%; «Деятельность гостиниц и предприятий общественного питания» - 121,3%.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C15CCE">
        <w:rPr>
          <w:sz w:val="28"/>
          <w:szCs w:val="28"/>
        </w:rPr>
        <w:t>Среднемесячная</w:t>
      </w:r>
      <w:proofErr w:type="gramEnd"/>
      <w:r w:rsidRPr="00C15CCE">
        <w:rPr>
          <w:sz w:val="28"/>
          <w:szCs w:val="28"/>
        </w:rPr>
        <w:t xml:space="preserve"> заработная плата в округе в 3,8 раза превышает прожиточный минимум для трудоспособного населения в целом по области.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C15CCE">
        <w:rPr>
          <w:sz w:val="28"/>
          <w:szCs w:val="28"/>
        </w:rPr>
        <w:t>В 2022 году в полном объеме выполнены мероприятия, направленные на выполнение указов Президента Российской Федерации по обеспечению стабильного роста реальной заработной платы в округе.</w:t>
      </w:r>
      <w:proofErr w:type="gramEnd"/>
      <w:r w:rsidRPr="00C15CCE">
        <w:rPr>
          <w:sz w:val="28"/>
          <w:szCs w:val="28"/>
        </w:rPr>
        <w:t xml:space="preserve"> Реализован комплекс мер по обеспечению роста заработной платы в реальном секторе экономики, включая постоянный мониторинг своевременной выплаты заработной платы работникам, проведению мероприятий по легализации «теневой» заработной платы.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Выполняется задача по повышению эффективности и качества предоставления услуг в сфере занятости населения, а также реализации дополнительных мер обеспечения снижения напряженности на рынке труда. Эти меры  позволили обеспечить уровень регистрируемой безработицы на начало 2023 года в размере 0,46 % от экономически активного населения. 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Позитивным изменениям в экономике муниципального округа способствовали реализуемые меры, направленные на стимулирование экономической активности и экономического роста, на улучшение предпринимательского климата, повышение качества государственного и муниципального управления.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Администрацией муниципального округа уделяется особое внимание работе по привлечению инвестиций в экономику округа.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Инвестиционную привлекательность округу обеспечивают наличие свободных земельных участков, низкая стоимость аренды или выкупа земельных участков, наличие сети газопроводов высокого давления, наличие квалифицированной рабочей силы.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Развитие экономики, </w:t>
      </w:r>
      <w:proofErr w:type="gramStart"/>
      <w:r w:rsidRPr="00C15CCE">
        <w:rPr>
          <w:sz w:val="28"/>
          <w:szCs w:val="28"/>
        </w:rPr>
        <w:t>промышленных</w:t>
      </w:r>
      <w:proofErr w:type="gramEnd"/>
      <w:r w:rsidRPr="00C15CCE">
        <w:rPr>
          <w:sz w:val="28"/>
          <w:szCs w:val="28"/>
        </w:rPr>
        <w:t xml:space="preserve"> производств, образования, здравоохранения, предпринимательства невозможно без эффективной инновационной системы.</w:t>
      </w:r>
    </w:p>
    <w:p w:rsidR="00C15CCE" w:rsidRPr="00C15CCE" w:rsidRDefault="00C15CCE" w:rsidP="00C15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Анализ инновационной деятельности показал, что в Первомайском муниципальном округе имеются предпосылки для её</w:t>
      </w:r>
      <w:r w:rsidRPr="00C15CCE">
        <w:rPr>
          <w:color w:val="444444"/>
          <w:sz w:val="28"/>
          <w:szCs w:val="28"/>
        </w:rPr>
        <w:t xml:space="preserve"> </w:t>
      </w:r>
      <w:r w:rsidRPr="00C15CCE">
        <w:rPr>
          <w:sz w:val="28"/>
          <w:szCs w:val="28"/>
        </w:rPr>
        <w:t>активизации, проявляющиеся в имеющемся производственном потенциале. Основные трудности в реализации инновационного потенциала связаны с дефицитом денежных сре</w:t>
      </w:r>
      <w:proofErr w:type="gramStart"/>
      <w:r w:rsidRPr="00C15CCE">
        <w:rPr>
          <w:sz w:val="28"/>
          <w:szCs w:val="28"/>
        </w:rPr>
        <w:t>дств пр</w:t>
      </w:r>
      <w:proofErr w:type="gramEnd"/>
      <w:r w:rsidRPr="00C15CCE">
        <w:rPr>
          <w:sz w:val="28"/>
          <w:szCs w:val="28"/>
        </w:rPr>
        <w:t>едприятий.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lastRenderedPageBreak/>
        <w:t>Продолжилась работа и по совершенствованию муниципального управления.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В целях развития системы муниципального стратегического анализа, планирования и прогнозирования социально-экономического развития округа осуществлялись: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анализ показателей социально-экономического развития округа - ежеквартально и по итогам года;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разработка предварительного и уточненного среднесрочных прогнозов, разработка и актуализация (на основе среднесрочного прогноза) долгосрочного прогноза социально-экономического развития округа. Отклонение основных показателей социально-экономического развития округа по итогам 2022 года составило 87%, что на 3 % ниже планового значения показателя.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Для информирования граждан о работе администрации и предоставляемых услугах используется официальный сайт,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районная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газета «Вестник», информационные сообщества в социальных сетях.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Одна  из самых эффективных форм взаимодействия с населением – отчеты и встречи. Кроме того участие во встречах с активной молодежью в рамках проекта «Диалог на равных» (проблемы, интересы и творческие планы молодежи).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Проводится работа с обращениями граждан. За 2022 год в администрацию округа поступило 377 обращений, из них 291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письменное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и 86 устных. Количество поступивших обращений по сравнению с прошлым годом увеличилось на 33,5%.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Внедрение системы «Инцидент-менеджмент» позволило установить прямой диалог между населением и властью, быстрее реагировать на найденные сообщения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социальных медиа и способствовать их решению. За 2022 год через социальные сети поступило 663 обращения. Жителей муниципального округа волнуют вопросы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жилищно-коммунальной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сферы и вопросы социального характера.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В 2022 году социальная адресная материальная  помощь из бюджета округа оказана  26 гражданам в сумме 214,0 тыс. рублей.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  <w:shd w:val="clear" w:color="auto" w:fill="F0F0F0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В рамках предоставления бесплатных государственных и муниципальных услуг населению, информирования и консультирования заявителей значительная  роль  Многофункционального центра Первомайского муниципального округа. Всего в 2022 году оказано 33897 услуг. Получено доходов от  расщепления государственной пошлины, подлежащей зачислению в бюджет области в сумме 1,2 млн. рублей. </w:t>
      </w:r>
    </w:p>
    <w:p w:rsidR="00C15CCE" w:rsidRPr="00AD0474" w:rsidRDefault="00C15CCE" w:rsidP="00C15C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AD0474">
        <w:rPr>
          <w:b/>
          <w:bCs/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 xml:space="preserve">Цели государственной политики в сфере социально-экономического развития муниципального округа определены в </w:t>
      </w:r>
      <w:hyperlink r:id="rId17" w:history="1">
        <w:r w:rsidRPr="00C15CCE">
          <w:rPr>
            <w:color w:val="000000"/>
            <w:sz w:val="28"/>
            <w:szCs w:val="28"/>
          </w:rPr>
          <w:t>Указе</w:t>
        </w:r>
      </w:hyperlink>
      <w:r w:rsidRPr="00C15CCE">
        <w:rPr>
          <w:rFonts w:ascii="Times New Roman CYR" w:hAnsi="Times New Roman CYR" w:cs="Times New Roman CYR"/>
          <w:sz w:val="28"/>
          <w:szCs w:val="28"/>
        </w:rPr>
        <w:t xml:space="preserve"> Президента Российской Федерации от 21.07.2020 N 474 "О национальных целях развития Российской Федерации на период до 2030 года" и предусматривает увеличение численности занятых у субъектов малого и среднего предпринимательства, включая </w:t>
      </w:r>
      <w:r w:rsidRPr="00C15CCE">
        <w:rPr>
          <w:rFonts w:ascii="Times New Roman CYR" w:hAnsi="Times New Roman CYR" w:cs="Times New Roman CYR"/>
          <w:sz w:val="28"/>
          <w:szCs w:val="28"/>
        </w:rPr>
        <w:lastRenderedPageBreak/>
        <w:t>индивидуальных предпринимателей и самозанятых, рост индекса физического объема инвестиций в основной капитал по отношению к 2022 году.</w:t>
      </w:r>
      <w:proofErr w:type="gramEnd"/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Целями настоящей муниципальной программы являются: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цель 1:создание благоприятного инвестиционного и делового климата;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15CCE">
        <w:rPr>
          <w:sz w:val="28"/>
          <w:szCs w:val="28"/>
        </w:rPr>
        <w:t>цель 2:повышение инновационной активности бизнеса;</w:t>
      </w:r>
      <w:r w:rsidRPr="00C15CCE">
        <w:rPr>
          <w:rFonts w:ascii="Times New Roman CYR" w:hAnsi="Times New Roman CYR" w:cs="Times New Roman CYR"/>
        </w:rPr>
        <w:t xml:space="preserve">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цель 3:увеличение численности занятых в сфере малого и среднего предпринимательства, включая индивидуальных предпринимателей и самозанятых;</w:t>
      </w:r>
    </w:p>
    <w:p w:rsidR="00C15CCE" w:rsidRPr="00C15CCE" w:rsidRDefault="00C15CCE" w:rsidP="00C15CCE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цель 4: повышение эффективности муниципального управления.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Достижение заявленных целей потребует решение следующих задач:</w:t>
      </w:r>
      <w:r w:rsidRPr="00C15CCE">
        <w:rPr>
          <w:sz w:val="28"/>
          <w:szCs w:val="28"/>
        </w:rPr>
        <w:t xml:space="preserve">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-повышение инвестиционной привлекательности Первомайского муниципального округа и создание </w:t>
      </w:r>
      <w:proofErr w:type="gramStart"/>
      <w:r w:rsidRPr="00C15CCE">
        <w:rPr>
          <w:sz w:val="28"/>
          <w:szCs w:val="28"/>
        </w:rPr>
        <w:t>благоприятных</w:t>
      </w:r>
      <w:proofErr w:type="gramEnd"/>
      <w:r w:rsidRPr="00C15CCE">
        <w:rPr>
          <w:sz w:val="28"/>
          <w:szCs w:val="28"/>
        </w:rPr>
        <w:t xml:space="preserve"> условий для привлечения инвестиций в экономику  округа.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-обеспечение сбалансированного экономического развития и конкурентоспособности экономики округа.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-совершенствование системы программно-целевого управления. 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-увеличение доли субъектов малого и среднего предпринимательства в экономике округа, развитие института самозанятых.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-повышение доступности и качества </w:t>
      </w:r>
      <w:proofErr w:type="gramStart"/>
      <w:r w:rsidRPr="00C15CCE">
        <w:rPr>
          <w:sz w:val="28"/>
          <w:szCs w:val="28"/>
        </w:rPr>
        <w:t>муниципальных</w:t>
      </w:r>
      <w:proofErr w:type="gramEnd"/>
      <w:r w:rsidRPr="00C15CCE">
        <w:rPr>
          <w:sz w:val="28"/>
          <w:szCs w:val="28"/>
        </w:rPr>
        <w:t xml:space="preserve"> услуг.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C15CCE">
        <w:rPr>
          <w:sz w:val="28"/>
          <w:szCs w:val="28"/>
        </w:rPr>
        <w:t>-формирование высококвалифицированного кадрового состава муниципальной службы округа, обеспечивающего эффективность муниципального управления.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Срок реализации муниципальной программы 2024-2030 годы.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15CCE">
        <w:rPr>
          <w:b/>
          <w:sz w:val="28"/>
          <w:szCs w:val="28"/>
        </w:rPr>
        <w:t>3. Показатели (индикаторы) достижения целей и решения задач, основные ожидаемые результаты муниципальной программы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Показателями достижений целей и решения задач муниципальной программы являются: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цель 1:создание благоприятного инвестиционного и делового климата;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-доля инвестиций в основной капитал в валовом продукте округа - 110%. Показатель характеризует долю затрат на строительство и технологическое обновление в реальном секторе экономики;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-индекс физического объема инвестиций в основной капитал по отношению к 2022 году - 140% рассчитывается в процентах путем отношения объема инвестиций в основной капитал (в сопоставимых ценах) к валовому  продукту округа и характеризует темп роста (индекс роста) физического объема инвестиций в основной капитал;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15CCE">
        <w:rPr>
          <w:sz w:val="28"/>
          <w:szCs w:val="28"/>
        </w:rPr>
        <w:t>цель 2:повышение инновационной активности бизнеса:</w:t>
      </w:r>
      <w:r w:rsidRPr="00C15CCE">
        <w:rPr>
          <w:rFonts w:ascii="Times New Roman CYR" w:hAnsi="Times New Roman CYR" w:cs="Times New Roman CYR"/>
        </w:rPr>
        <w:t xml:space="preserve">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-удельный вес организаций, применяющих технологические инновации, в общем числе действующих организаций - 15%;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цель 3:увеличение численности занятых в сфере малого и среднего предпринимательства, включая индивидуальных предпринимателей и самозанятых:</w:t>
      </w:r>
    </w:p>
    <w:p w:rsidR="00C15CCE" w:rsidRPr="00C15CCE" w:rsidRDefault="00C15CCE" w:rsidP="00C15CCE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-численность занятых в сфере малого и среднего предпринимательства, </w:t>
      </w:r>
      <w:r w:rsidRPr="00C15CCE">
        <w:rPr>
          <w:rFonts w:ascii="Times New Roman CYR" w:hAnsi="Times New Roman CYR" w:cs="Times New Roman CYR"/>
          <w:sz w:val="28"/>
          <w:szCs w:val="28"/>
        </w:rPr>
        <w:lastRenderedPageBreak/>
        <w:t>включая индивидуальных предпринимателей и самозанятых (1,7 тыс. человек) характеризует степень вовлеченности населения в предпринимательскую деятельность.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Показатель рассчитывается на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основании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информации представленной в едином реестре субъектов малого и среднего предпринимательства;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-доля поступления налогов от субъектов малого и среднего предпринимательства в налоговых доходах местного бюджета (10%);</w:t>
      </w:r>
    </w:p>
    <w:p w:rsidR="00C15CCE" w:rsidRPr="00C15CCE" w:rsidRDefault="00C15CCE" w:rsidP="00C15CCE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цель 4: повышение эффективности муниципального управления: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-уровень удовлетворенности населения Первомайского муниципального округа  качеством предоставления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государственных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и муниципальных услуг - 100%, характеризует достижение уровня качества и доступности организации предоставления государственных и муниципальных услуг в округе.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Показатель рассчитывается по утвержденной методике проведения социологического исследования и оценки удовлетворенности населения Тамбовской области качеством предоставления государственных и муниципальных услуг, среднего числа обращений представителей бизнес-сообщества в орган местного самоуправления для получения одной государственной и (или) муниципальной услуги, связанной со сферой предпринимательской деятельности, времени ожидания в очереди при обращении заявителя в орган местного самоуправления для получения государственных и (или) муниципальных услуг;</w:t>
      </w:r>
      <w:proofErr w:type="gramEnd"/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плановых значениях показателей муниципальной программы (с расшифровкой плановых значений по годам реализации), представлены в </w:t>
      </w:r>
      <w:hyperlink r:id="rId18" w:anchor="sub_11000" w:history="1">
        <w:r w:rsidRPr="00C15CCE">
          <w:rPr>
            <w:color w:val="000000"/>
            <w:sz w:val="28"/>
            <w:szCs w:val="28"/>
          </w:rPr>
          <w:t>приложении № 1</w:t>
        </w:r>
      </w:hyperlink>
      <w:r w:rsidRPr="00C15CCE">
        <w:rPr>
          <w:rFonts w:ascii="Times New Roman CYR" w:hAnsi="Times New Roman CYR" w:cs="Times New Roman CYR"/>
          <w:sz w:val="28"/>
          <w:szCs w:val="28"/>
        </w:rPr>
        <w:t xml:space="preserve"> к муниципальной программе.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Основными проблемами и существенными ограничениями развития: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 xml:space="preserve">-инвестиционной деятельности являются нестабильность рынков, нарушение логистики, разрыв производственных цепочек, нарушение работы с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контрагентами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как в плане закупок сырья, так и  в плане сбыта готовой продукции, кроме того, существенным ограничением является недостаточное количество обеспеченных инфраструктурой инвестиционных площадок для реализации новых инвестиционных проектов;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-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внешнеэкономической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деятельности и международного сотрудничества является общая геополитическая обстановка;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-малого и среднего предпринимательства округа являются существующие административные барьеры, негативно влияющие на предпринимательский климат, рост налоговой нагрузки, в первую очередь для начинающих предпринимателей, а также постоянные изменения в законодательстве и применение ограничительных мер. Все эти процессы отнимают много времени и средств на перестройку малого бизнеса под новые стандарты государства.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15CCE">
        <w:rPr>
          <w:b/>
          <w:sz w:val="28"/>
          <w:szCs w:val="28"/>
        </w:rPr>
        <w:t>4.Обобщенная характеристика подпрограммы, мероприятий муниципальной программы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Мероприятия по достижению целей и решению задач муниципальной программы реализуются в рамках системы 3-х подпрограмм.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Каждая из подпрограмм имеет собственную систему целевых </w:t>
      </w:r>
      <w:r w:rsidRPr="00C15CCE">
        <w:rPr>
          <w:sz w:val="28"/>
          <w:szCs w:val="28"/>
        </w:rPr>
        <w:lastRenderedPageBreak/>
        <w:t>ориентиров, согласующихся с целями и задачами муниципальной программы и подкрепленных конкретными комплексами мероприятий.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C15CCE">
        <w:rPr>
          <w:b/>
          <w:bCs/>
          <w:color w:val="000000"/>
          <w:sz w:val="28"/>
          <w:szCs w:val="28"/>
        </w:rPr>
        <w:t>Подпрограмма 1</w:t>
      </w:r>
      <w:r w:rsidRPr="00C15CCE">
        <w:rPr>
          <w:b/>
          <w:sz w:val="28"/>
          <w:szCs w:val="28"/>
        </w:rPr>
        <w:t>"Улучшение инвестиционного климата"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5CCE">
        <w:rPr>
          <w:bCs/>
          <w:color w:val="000000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направлений: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5CCE">
        <w:rPr>
          <w:bCs/>
          <w:color w:val="000000"/>
          <w:sz w:val="28"/>
          <w:szCs w:val="28"/>
        </w:rPr>
        <w:t>-развитие государственно-частного партнерства;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5CCE">
        <w:rPr>
          <w:bCs/>
          <w:color w:val="000000"/>
          <w:sz w:val="28"/>
          <w:szCs w:val="28"/>
        </w:rPr>
        <w:t>-разработка системных мер, направленных на улучшение условий ведения инвестиционной деятельности (административных, организационных, правовых, финансовых и др.);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5CCE">
        <w:rPr>
          <w:bCs/>
          <w:color w:val="000000"/>
          <w:sz w:val="28"/>
          <w:szCs w:val="28"/>
        </w:rPr>
        <w:t>-совершенствование системы подготовки и повышения квалификации кадров для обеспечения инвестиционного процесса;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5CCE">
        <w:rPr>
          <w:bCs/>
          <w:color w:val="000000"/>
          <w:sz w:val="28"/>
          <w:szCs w:val="28"/>
        </w:rPr>
        <w:t>-совершенствование инструментов информационной поддержки проведения инвестиционной политики.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15CCE">
        <w:rPr>
          <w:b/>
          <w:bCs/>
          <w:color w:val="000000"/>
          <w:sz w:val="28"/>
          <w:szCs w:val="28"/>
        </w:rPr>
        <w:t>Подпрограмма 2 "Развитие малого и среднего предпринимательства".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-организация финансовой поддержки субъектов малого и среднего предпринимательства;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-пропаганда и популяризация предпринимательской деятельности, развитие системы консультационной и информационной поддержки субъектов малого и среднего предпринимательства;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-совершенствование механизмов использования муниципального имущества для развития малого и среднего предпринимательства.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b/>
          <w:bCs/>
          <w:color w:val="000000"/>
          <w:sz w:val="28"/>
          <w:szCs w:val="28"/>
        </w:rPr>
        <w:t>Подпрограмма 3 "Совершенствование муниципального управления".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основных мероприятий предполагающих: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-системных мер по снижению административных барьеров и повышению доступности и качества муниципальных услуг;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-развитие системы кадровых резервов округа, подготовки управленческих кадров;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-совершенствование </w:t>
      </w:r>
      <w:proofErr w:type="gramStart"/>
      <w:r w:rsidRPr="00C15CCE">
        <w:rPr>
          <w:sz w:val="28"/>
          <w:szCs w:val="28"/>
        </w:rPr>
        <w:t>наградной</w:t>
      </w:r>
      <w:proofErr w:type="gramEnd"/>
      <w:r w:rsidRPr="00C15CCE">
        <w:rPr>
          <w:sz w:val="28"/>
          <w:szCs w:val="28"/>
        </w:rPr>
        <w:t xml:space="preserve"> работы.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Муниципальная программа также содержит не вошедшие в подпрограммы основные мероприятия: обеспечение деятельности администрации Первомайского муниципального округа, муниципального казённого учреждения «</w:t>
      </w:r>
      <w:r w:rsidRPr="00C15CCE">
        <w:rPr>
          <w:rFonts w:ascii="Times New Roman CYR" w:hAnsi="Times New Roman CYR" w:cs="Times New Roman CYR"/>
          <w:sz w:val="28"/>
          <w:szCs w:val="28"/>
        </w:rPr>
        <w:t xml:space="preserve">Служба организационно-технического обеспечения деятельности администрации Первомайского муниципального округа Тамбовской области», </w:t>
      </w:r>
      <w:r w:rsidRPr="00C15CCE">
        <w:rPr>
          <w:sz w:val="28"/>
          <w:szCs w:val="28"/>
        </w:rPr>
        <w:t>муниципального казённого учреждения «</w:t>
      </w:r>
      <w:r w:rsidRPr="00C15CCE">
        <w:rPr>
          <w:rFonts w:ascii="Times New Roman CYR" w:hAnsi="Times New Roman CYR" w:cs="Times New Roman CYR"/>
          <w:sz w:val="28"/>
          <w:szCs w:val="28"/>
        </w:rPr>
        <w:t xml:space="preserve">Многофункциональный центр предоставления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государственных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C15CCE">
        <w:rPr>
          <w:rFonts w:ascii="Times New Roman CYR" w:hAnsi="Times New Roman CYR" w:cs="Times New Roman CYR"/>
          <w:sz w:val="28"/>
          <w:szCs w:val="28"/>
        </w:rPr>
        <w:lastRenderedPageBreak/>
        <w:t xml:space="preserve">муниципальных услуг населению Первомайского муниципального округа»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Перечень мероприятий с непосредственными результатами их реализации приведен в </w:t>
      </w:r>
      <w:hyperlink r:id="rId19" w:anchor="sub_12000" w:history="1">
        <w:r w:rsidRPr="00C15CCE">
          <w:rPr>
            <w:color w:val="000000"/>
            <w:sz w:val="28"/>
            <w:szCs w:val="28"/>
          </w:rPr>
          <w:t>приложении № 2</w:t>
        </w:r>
      </w:hyperlink>
      <w:r w:rsidRPr="00C15CCE">
        <w:rPr>
          <w:sz w:val="28"/>
          <w:szCs w:val="28"/>
        </w:rPr>
        <w:t xml:space="preserve"> к муниципальной программе.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15CCE">
        <w:rPr>
          <w:b/>
          <w:bCs/>
          <w:sz w:val="28"/>
          <w:szCs w:val="28"/>
        </w:rPr>
        <w:t>5. Обоснование объёма финансовых ресурсов, необходимых для реализации муниципальной программы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15CC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федерального, бюджета Тамбовской области,  бюджета муниципального округа.</w:t>
      </w:r>
      <w:proofErr w:type="gramEnd"/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Распределение бюджетных ассигнований на реализацию муниципальной программы утверждается решением </w:t>
      </w:r>
      <w:r w:rsidRPr="00C15CCE">
        <w:rPr>
          <w:rFonts w:ascii="Times New Roman CYR" w:hAnsi="Times New Roman CYR" w:cs="Times New Roman CYR"/>
          <w:sz w:val="28"/>
          <w:szCs w:val="28"/>
        </w:rPr>
        <w:t xml:space="preserve">Совета депутатов Первомайского муниципального округа о бюджете муниципального округа на очередной </w:t>
      </w:r>
      <w:proofErr w:type="gramStart"/>
      <w:r w:rsidRPr="00C15CCE">
        <w:rPr>
          <w:rFonts w:ascii="Times New Roman CYR" w:hAnsi="Times New Roman CYR" w:cs="Times New Roman CYR"/>
          <w:sz w:val="28"/>
          <w:szCs w:val="28"/>
        </w:rPr>
        <w:t>финансовый</w:t>
      </w:r>
      <w:proofErr w:type="gramEnd"/>
      <w:r w:rsidRPr="00C15CCE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период.</w:t>
      </w:r>
    </w:p>
    <w:p w:rsidR="00C15CCE" w:rsidRPr="00C15CCE" w:rsidRDefault="00C15CCE" w:rsidP="00C15CCE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15CCE">
        <w:rPr>
          <w:rFonts w:cs="Arial"/>
          <w:color w:val="000000"/>
          <w:sz w:val="28"/>
          <w:szCs w:val="28"/>
        </w:rPr>
        <w:t>Объем финансирования муниципальной программы (в период  с 2024 по 2030 годы) за счет всех источников составляет 905946,5</w:t>
      </w:r>
      <w:r w:rsidRPr="00C15CCE">
        <w:rPr>
          <w:rFonts w:ascii="Times New Roman CYR" w:hAnsi="Times New Roman CYR" w:cs="Times New Roman CYR"/>
          <w:sz w:val="28"/>
          <w:szCs w:val="28"/>
        </w:rPr>
        <w:t xml:space="preserve"> тыс. руб., из них средств федерального бюджета – 13316,0 тыс. руб., бюджета области - 2179,8 тыс. руб., бюджет Первомайского муниципального округа – 890450,7 тыс. руб.</w:t>
      </w:r>
    </w:p>
    <w:p w:rsidR="00C15CCE" w:rsidRPr="00C15CCE" w:rsidRDefault="00C15CCE" w:rsidP="00C15CCE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Объемы бюджетных ассигнований уточняются ежегодно при формировании бюджета на очередной финансовый год и на плановый период.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Более подробная информация по ресурсному обеспечению реализации мероприятий муниципальной программы и прогнозной оценке на период до 2030 года представлена соответственно в </w:t>
      </w:r>
      <w:hyperlink r:id="rId20" w:anchor="sub_12000" w:history="1">
        <w:r w:rsidRPr="00C15CCE">
          <w:rPr>
            <w:color w:val="000000"/>
            <w:sz w:val="28"/>
            <w:szCs w:val="28"/>
          </w:rPr>
          <w:t>приложении № </w:t>
        </w:r>
      </w:hyperlink>
      <w:hyperlink r:id="rId21" w:anchor="sub_13000" w:history="1">
        <w:r w:rsidRPr="00C15CCE">
          <w:rPr>
            <w:color w:val="000000"/>
            <w:sz w:val="28"/>
            <w:szCs w:val="28"/>
          </w:rPr>
          <w:t>3</w:t>
        </w:r>
      </w:hyperlink>
      <w:r w:rsidRPr="00C15CCE">
        <w:rPr>
          <w:sz w:val="28"/>
          <w:szCs w:val="28"/>
        </w:rPr>
        <w:t xml:space="preserve"> к муниципальной программе.</w:t>
      </w:r>
    </w:p>
    <w:p w:rsidR="00720D35" w:rsidRDefault="00720D35" w:rsidP="00720D35">
      <w:pPr>
        <w:ind w:firstLine="709"/>
        <w:rPr>
          <w:i/>
          <w:iCs/>
          <w:color w:val="333333"/>
        </w:rPr>
      </w:pPr>
      <w:bookmarkStart w:id="1" w:name="_GoBack"/>
      <w:bookmarkEnd w:id="1"/>
      <w:r>
        <w:rPr>
          <w:b/>
          <w:bCs/>
          <w:i/>
          <w:iCs/>
          <w:color w:val="333333"/>
        </w:rPr>
        <w:t>Информация об изменениях:</w:t>
      </w:r>
      <w:r>
        <w:rPr>
          <w:i/>
          <w:iCs/>
          <w:color w:val="333333"/>
        </w:rPr>
        <w:t> Постановлением администрации Первомайского муниципального округа Тамбовской области от 06.09.2024 №1553</w:t>
      </w:r>
    </w:p>
    <w:p w:rsidR="00720D35" w:rsidRDefault="00720D35" w:rsidP="00720D35">
      <w:pPr>
        <w:ind w:firstLine="709"/>
      </w:pPr>
      <w:r>
        <w:rPr>
          <w:b/>
          <w:bCs/>
          <w:i/>
          <w:iCs/>
          <w:color w:val="333333"/>
        </w:rPr>
        <w:t>Информация об изменениях:</w:t>
      </w:r>
      <w:r>
        <w:rPr>
          <w:i/>
          <w:iCs/>
          <w:color w:val="333333"/>
        </w:rPr>
        <w:t> Постановлением администрации Первомайского муниципального округа Тамбовской области от 07.03.2025 №439</w:t>
      </w:r>
      <w:r>
        <w:rPr>
          <w:color w:val="333333"/>
          <w:shd w:val="clear" w:color="auto" w:fill="E3EFF9"/>
        </w:rPr>
        <w:t> 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15CCE">
        <w:rPr>
          <w:b/>
          <w:bCs/>
          <w:sz w:val="28"/>
          <w:szCs w:val="28"/>
        </w:rPr>
        <w:t>6. Механизмы реализации муниципальной программы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Реализация муниципальной программы осуществляется во взаимодействии ответственного исполнителя с соисполнителями, в порядке, установленном  постановлением  администрации  района от 09.01.2024 № 10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«Об утверждении Порядка разработки, утверждения и реализации муниципальных программ Первомайского муниципального округа».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Ответственным исполнителем муниципальной программы является отдел экономики и инвестиционной политики администрации округа, соисполнителями - структурные подразделения администрации муниципального округа; муниципальное казенное учреждение "Многофункциональный Центр предоставления </w:t>
      </w:r>
      <w:proofErr w:type="gramStart"/>
      <w:r w:rsidRPr="00C15CCE">
        <w:rPr>
          <w:sz w:val="28"/>
          <w:szCs w:val="28"/>
        </w:rPr>
        <w:t>государственных</w:t>
      </w:r>
      <w:proofErr w:type="gramEnd"/>
      <w:r w:rsidRPr="00C15CCE">
        <w:rPr>
          <w:sz w:val="28"/>
          <w:szCs w:val="28"/>
        </w:rPr>
        <w:t xml:space="preserve"> и муниципальных услуг населению Первомайского муниципального округа "; муниципальное казенное учреждение "Служба организационно-технического обеспечения деятельности администрации Первомайского муниципального округа Тамбовской области".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lastRenderedPageBreak/>
        <w:t>Для единого подхода к выполнению всего комплекса мероприятий муниципальной программы, целенаправленного и эффективного расходования</w:t>
      </w:r>
      <w:r w:rsidRPr="00C15CCE">
        <w:rPr>
          <w:color w:val="FF0000"/>
          <w:sz w:val="28"/>
          <w:szCs w:val="28"/>
        </w:rPr>
        <w:t xml:space="preserve"> </w:t>
      </w:r>
      <w:r w:rsidRPr="00C15CCE">
        <w:rPr>
          <w:sz w:val="28"/>
          <w:szCs w:val="28"/>
        </w:rPr>
        <w:t>финансовых  средств,  выделенных  на ее реализацию, необходимо  четкое взаимодействие  между всеми  исполнителями  муниципальной программы.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Ответственный исполнитель муниципальной программы: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-обеспечивает совместно с соисполнителями разработку проекта муниципальной программы, вносит предложение о внесении  в неё изменений и несет ответственность за достижение показателей (индикаторов) муниципальной программы в целом, а также конечных результатов ее реализации;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-запрашивает у соисполнителей информацию, необходимую для проведения оценки эффективности муниципальной программы и подготовки отчетов о ходе реализации  и оценке эффективности муниципальной программы.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Соисполнитель муниципальной программы: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-разрабатывает и осуществляет реализацию направлений (подпрограмм) муниципальной программы, в отношении которой он является соисполнителем;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-обеспечивает целевое и эффективное использование средств;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-несет ответственность за показатели в части его касающейся;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-представляет в установленный срок ответственному исполнителю  информацию, необходимую для проведения оценки эффективности муниципальной программы и подготовки отчетов о ходе реализации  муниципальной программы. 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 xml:space="preserve">Ответственный исполнитель размещает на официальном </w:t>
      </w:r>
      <w:proofErr w:type="gramStart"/>
      <w:r w:rsidRPr="00C15CCE">
        <w:rPr>
          <w:sz w:val="28"/>
          <w:szCs w:val="28"/>
        </w:rPr>
        <w:t>сайте</w:t>
      </w:r>
      <w:proofErr w:type="gramEnd"/>
      <w:r w:rsidRPr="00C15CCE">
        <w:rPr>
          <w:sz w:val="28"/>
          <w:szCs w:val="28"/>
        </w:rPr>
        <w:t xml:space="preserve"> в информационно-телекоммуникационной сети "Интернет" информацию о ходе реализации муниципальной программы,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15CCE">
        <w:rPr>
          <w:sz w:val="28"/>
          <w:szCs w:val="28"/>
        </w:rPr>
        <w:t>Ответственные исполнители, соисполнители несут предусмотренную федеральными законами и законами Тамбовской области ответственность за эффективность реализации муниципальной программы, не достижение результатов муниципальной программы, а также достоверность информации по муниципальной программе, представляемой в установленном порядке.</w:t>
      </w:r>
      <w:proofErr w:type="gramEnd"/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CCE">
        <w:rPr>
          <w:sz w:val="28"/>
          <w:szCs w:val="28"/>
        </w:rPr>
        <w:t>Ожидаемые конечные результаты и социально-экономические последствия реализации муниципальной программы станут существенным вкладом в достижение важнейших стратегических целей социально-экономического развития Первомайского муниципального округа  и приоритетов государственной политики.</w:t>
      </w:r>
    </w:p>
    <w:p w:rsidR="00C15CCE" w:rsidRPr="00C15CCE" w:rsidRDefault="00C15CCE" w:rsidP="00C15C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15CCE">
        <w:rPr>
          <w:rFonts w:ascii="Times New Roman CYR" w:hAnsi="Times New Roman CYR" w:cs="Times New Roman CYR"/>
          <w:sz w:val="28"/>
          <w:szCs w:val="28"/>
        </w:rPr>
        <w:t>Реализация муниципальной программы позволит повысить инвестиционную привлекательность округа, дальнейшее развитие малого и среднего предпринимательства, совершенствование механизмов государственного управления.</w:t>
      </w:r>
    </w:p>
    <w:p w:rsidR="00122CD4" w:rsidRDefault="00122CD4" w:rsidP="001C0B83">
      <w:pPr>
        <w:jc w:val="both"/>
        <w:rPr>
          <w:color w:val="FF0000"/>
          <w:sz w:val="28"/>
          <w:szCs w:val="28"/>
        </w:rPr>
      </w:pPr>
    </w:p>
    <w:p w:rsidR="006E40DA" w:rsidRDefault="006E40DA" w:rsidP="001C0B83">
      <w:pPr>
        <w:jc w:val="both"/>
        <w:rPr>
          <w:color w:val="FF0000"/>
          <w:sz w:val="28"/>
          <w:szCs w:val="28"/>
        </w:rPr>
      </w:pPr>
    </w:p>
    <w:p w:rsidR="00122CD4" w:rsidRDefault="00122CD4" w:rsidP="001C0B83">
      <w:pPr>
        <w:jc w:val="both"/>
        <w:rPr>
          <w:color w:val="FF0000"/>
          <w:sz w:val="28"/>
          <w:szCs w:val="28"/>
        </w:rPr>
      </w:pPr>
    </w:p>
    <w:p w:rsidR="00954604" w:rsidRDefault="00954604" w:rsidP="001C0B83">
      <w:pPr>
        <w:jc w:val="both"/>
        <w:rPr>
          <w:color w:val="FF0000"/>
          <w:sz w:val="28"/>
          <w:szCs w:val="28"/>
        </w:rPr>
      </w:pPr>
    </w:p>
    <w:p w:rsidR="0059375A" w:rsidRDefault="0059375A" w:rsidP="001C0B83">
      <w:pPr>
        <w:jc w:val="both"/>
        <w:rPr>
          <w:color w:val="FF0000"/>
          <w:sz w:val="28"/>
          <w:szCs w:val="28"/>
        </w:rPr>
      </w:pPr>
    </w:p>
    <w:p w:rsidR="0059375A" w:rsidRDefault="0059375A" w:rsidP="001C0B83">
      <w:pPr>
        <w:jc w:val="both"/>
        <w:rPr>
          <w:color w:val="FF0000"/>
          <w:sz w:val="28"/>
          <w:szCs w:val="28"/>
        </w:rPr>
      </w:pPr>
    </w:p>
    <w:p w:rsidR="0059375A" w:rsidRDefault="0059375A" w:rsidP="001C0B83">
      <w:pPr>
        <w:jc w:val="both"/>
        <w:rPr>
          <w:color w:val="FF0000"/>
          <w:sz w:val="28"/>
          <w:szCs w:val="28"/>
        </w:rPr>
      </w:pPr>
    </w:p>
    <w:p w:rsidR="0059375A" w:rsidRDefault="0059375A" w:rsidP="001C0B83">
      <w:pPr>
        <w:jc w:val="both"/>
        <w:rPr>
          <w:color w:val="FF0000"/>
          <w:sz w:val="28"/>
          <w:szCs w:val="28"/>
        </w:rPr>
      </w:pPr>
    </w:p>
    <w:p w:rsidR="0059375A" w:rsidRDefault="0059375A" w:rsidP="001C0B83">
      <w:pPr>
        <w:jc w:val="both"/>
        <w:rPr>
          <w:color w:val="FF0000"/>
          <w:sz w:val="28"/>
          <w:szCs w:val="28"/>
        </w:rPr>
      </w:pPr>
    </w:p>
    <w:p w:rsidR="003B6108" w:rsidRDefault="003B6108" w:rsidP="002372D9">
      <w:pPr>
        <w:jc w:val="both"/>
        <w:rPr>
          <w:sz w:val="28"/>
          <w:szCs w:val="28"/>
        </w:rPr>
      </w:pPr>
    </w:p>
    <w:sectPr w:rsidR="003B6108" w:rsidSect="00E7565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5" w:h="16837"/>
      <w:pgMar w:top="851" w:right="567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24" w:rsidRDefault="007B1B24" w:rsidP="001871F7">
      <w:r>
        <w:separator/>
      </w:r>
    </w:p>
  </w:endnote>
  <w:endnote w:type="continuationSeparator" w:id="0">
    <w:p w:rsidR="007B1B24" w:rsidRDefault="007B1B24" w:rsidP="0018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EF" w:rsidRDefault="00666C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EF" w:rsidRDefault="00666C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EF" w:rsidRDefault="00666C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24" w:rsidRDefault="007B1B24" w:rsidP="001871F7">
      <w:r>
        <w:separator/>
      </w:r>
    </w:p>
  </w:footnote>
  <w:footnote w:type="continuationSeparator" w:id="0">
    <w:p w:rsidR="007B1B24" w:rsidRDefault="007B1B24" w:rsidP="0018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EF" w:rsidRDefault="00666C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063144"/>
      <w:docPartObj>
        <w:docPartGallery w:val="Page Numbers (Top of Page)"/>
        <w:docPartUnique/>
      </w:docPartObj>
    </w:sdtPr>
    <w:sdtEndPr/>
    <w:sdtContent>
      <w:p w:rsidR="00FA687A" w:rsidRDefault="00FA6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35">
          <w:rPr>
            <w:noProof/>
          </w:rPr>
          <w:t>16</w:t>
        </w:r>
        <w:r>
          <w:fldChar w:fldCharType="end"/>
        </w:r>
      </w:p>
    </w:sdtContent>
  </w:sdt>
  <w:p w:rsidR="001B13C0" w:rsidRDefault="001B13C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EF" w:rsidRDefault="00666C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84"/>
    <w:rsid w:val="00005D94"/>
    <w:rsid w:val="00007529"/>
    <w:rsid w:val="000212FA"/>
    <w:rsid w:val="00022CA1"/>
    <w:rsid w:val="000269BF"/>
    <w:rsid w:val="00027B93"/>
    <w:rsid w:val="000321EC"/>
    <w:rsid w:val="000333D3"/>
    <w:rsid w:val="00033FB2"/>
    <w:rsid w:val="000367DA"/>
    <w:rsid w:val="00036F34"/>
    <w:rsid w:val="00040756"/>
    <w:rsid w:val="00046812"/>
    <w:rsid w:val="00052841"/>
    <w:rsid w:val="0005347F"/>
    <w:rsid w:val="00055AED"/>
    <w:rsid w:val="00057301"/>
    <w:rsid w:val="00062E0B"/>
    <w:rsid w:val="00066FD3"/>
    <w:rsid w:val="000714BA"/>
    <w:rsid w:val="0007416B"/>
    <w:rsid w:val="000816BF"/>
    <w:rsid w:val="000842A5"/>
    <w:rsid w:val="0008533C"/>
    <w:rsid w:val="00085545"/>
    <w:rsid w:val="00095D55"/>
    <w:rsid w:val="000969E6"/>
    <w:rsid w:val="000B03E5"/>
    <w:rsid w:val="000B4F11"/>
    <w:rsid w:val="000B4F58"/>
    <w:rsid w:val="000B571C"/>
    <w:rsid w:val="000C1E53"/>
    <w:rsid w:val="000C36E4"/>
    <w:rsid w:val="000C46B6"/>
    <w:rsid w:val="000C6581"/>
    <w:rsid w:val="000D22E1"/>
    <w:rsid w:val="000D3D9A"/>
    <w:rsid w:val="000D7B9B"/>
    <w:rsid w:val="000E062C"/>
    <w:rsid w:val="000E4FCC"/>
    <w:rsid w:val="000F04CF"/>
    <w:rsid w:val="000F7579"/>
    <w:rsid w:val="00101EC8"/>
    <w:rsid w:val="001055BE"/>
    <w:rsid w:val="00105ECA"/>
    <w:rsid w:val="00106164"/>
    <w:rsid w:val="0011310A"/>
    <w:rsid w:val="00113348"/>
    <w:rsid w:val="00114A27"/>
    <w:rsid w:val="001166D3"/>
    <w:rsid w:val="00122CD4"/>
    <w:rsid w:val="00123056"/>
    <w:rsid w:val="00125AE4"/>
    <w:rsid w:val="001300CA"/>
    <w:rsid w:val="00130CD8"/>
    <w:rsid w:val="00134DD2"/>
    <w:rsid w:val="00137752"/>
    <w:rsid w:val="0014330D"/>
    <w:rsid w:val="00144AA6"/>
    <w:rsid w:val="0015066D"/>
    <w:rsid w:val="00152E36"/>
    <w:rsid w:val="00153340"/>
    <w:rsid w:val="00155DE2"/>
    <w:rsid w:val="001573B5"/>
    <w:rsid w:val="00161D98"/>
    <w:rsid w:val="001660DD"/>
    <w:rsid w:val="00166378"/>
    <w:rsid w:val="0016712D"/>
    <w:rsid w:val="00170018"/>
    <w:rsid w:val="00171DC4"/>
    <w:rsid w:val="00177348"/>
    <w:rsid w:val="00184128"/>
    <w:rsid w:val="0018576C"/>
    <w:rsid w:val="00185894"/>
    <w:rsid w:val="001871F7"/>
    <w:rsid w:val="001900D9"/>
    <w:rsid w:val="00190B8A"/>
    <w:rsid w:val="0019177B"/>
    <w:rsid w:val="00191BFC"/>
    <w:rsid w:val="00191DD6"/>
    <w:rsid w:val="00192BCC"/>
    <w:rsid w:val="00196008"/>
    <w:rsid w:val="001B13C0"/>
    <w:rsid w:val="001B278D"/>
    <w:rsid w:val="001B2F92"/>
    <w:rsid w:val="001B6041"/>
    <w:rsid w:val="001C0B83"/>
    <w:rsid w:val="001C2A7D"/>
    <w:rsid w:val="001C57E9"/>
    <w:rsid w:val="001C6EB3"/>
    <w:rsid w:val="001D14A8"/>
    <w:rsid w:val="001E0108"/>
    <w:rsid w:val="001E0330"/>
    <w:rsid w:val="001E1BCF"/>
    <w:rsid w:val="001E768A"/>
    <w:rsid w:val="001E7B2B"/>
    <w:rsid w:val="001F0AA3"/>
    <w:rsid w:val="001F0AA7"/>
    <w:rsid w:val="001F3C1A"/>
    <w:rsid w:val="001F6F02"/>
    <w:rsid w:val="001F7282"/>
    <w:rsid w:val="00201070"/>
    <w:rsid w:val="00201B0C"/>
    <w:rsid w:val="00205EF7"/>
    <w:rsid w:val="0020654D"/>
    <w:rsid w:val="00210CC2"/>
    <w:rsid w:val="00211D85"/>
    <w:rsid w:val="00211FFD"/>
    <w:rsid w:val="00212189"/>
    <w:rsid w:val="00213CAA"/>
    <w:rsid w:val="002162B0"/>
    <w:rsid w:val="00220D45"/>
    <w:rsid w:val="00222351"/>
    <w:rsid w:val="002372D9"/>
    <w:rsid w:val="00237485"/>
    <w:rsid w:val="00240D90"/>
    <w:rsid w:val="0024115D"/>
    <w:rsid w:val="00244C50"/>
    <w:rsid w:val="002451F9"/>
    <w:rsid w:val="002519C1"/>
    <w:rsid w:val="0025296C"/>
    <w:rsid w:val="00253A9D"/>
    <w:rsid w:val="002558B8"/>
    <w:rsid w:val="00255F65"/>
    <w:rsid w:val="00263037"/>
    <w:rsid w:val="002633BB"/>
    <w:rsid w:val="0026407C"/>
    <w:rsid w:val="00267193"/>
    <w:rsid w:val="00273118"/>
    <w:rsid w:val="00274E6E"/>
    <w:rsid w:val="00280384"/>
    <w:rsid w:val="00284E66"/>
    <w:rsid w:val="00285F72"/>
    <w:rsid w:val="002926E6"/>
    <w:rsid w:val="002959E3"/>
    <w:rsid w:val="00296245"/>
    <w:rsid w:val="002A20F7"/>
    <w:rsid w:val="002B1CBB"/>
    <w:rsid w:val="002C2215"/>
    <w:rsid w:val="002D216F"/>
    <w:rsid w:val="002D386D"/>
    <w:rsid w:val="002E13D7"/>
    <w:rsid w:val="002E1467"/>
    <w:rsid w:val="002E304E"/>
    <w:rsid w:val="002E4717"/>
    <w:rsid w:val="002E510A"/>
    <w:rsid w:val="002E5604"/>
    <w:rsid w:val="002E693A"/>
    <w:rsid w:val="002E709B"/>
    <w:rsid w:val="002F0080"/>
    <w:rsid w:val="002F0503"/>
    <w:rsid w:val="002F74D3"/>
    <w:rsid w:val="00302682"/>
    <w:rsid w:val="00303315"/>
    <w:rsid w:val="00303E61"/>
    <w:rsid w:val="00310E4A"/>
    <w:rsid w:val="003117F5"/>
    <w:rsid w:val="00316CA4"/>
    <w:rsid w:val="00317719"/>
    <w:rsid w:val="00320DED"/>
    <w:rsid w:val="00326488"/>
    <w:rsid w:val="00327718"/>
    <w:rsid w:val="00331CC0"/>
    <w:rsid w:val="00331DBF"/>
    <w:rsid w:val="003337BD"/>
    <w:rsid w:val="003368A9"/>
    <w:rsid w:val="003408E4"/>
    <w:rsid w:val="003440DE"/>
    <w:rsid w:val="00344D60"/>
    <w:rsid w:val="00354032"/>
    <w:rsid w:val="00355B7E"/>
    <w:rsid w:val="00357E59"/>
    <w:rsid w:val="0036045E"/>
    <w:rsid w:val="00362ACC"/>
    <w:rsid w:val="00365285"/>
    <w:rsid w:val="00367376"/>
    <w:rsid w:val="00367466"/>
    <w:rsid w:val="003725F6"/>
    <w:rsid w:val="003757FC"/>
    <w:rsid w:val="003822A9"/>
    <w:rsid w:val="003852CD"/>
    <w:rsid w:val="0038707E"/>
    <w:rsid w:val="0039026D"/>
    <w:rsid w:val="00390445"/>
    <w:rsid w:val="003936B1"/>
    <w:rsid w:val="0039477C"/>
    <w:rsid w:val="003950D6"/>
    <w:rsid w:val="003961A9"/>
    <w:rsid w:val="003965C2"/>
    <w:rsid w:val="003A3E6D"/>
    <w:rsid w:val="003A685C"/>
    <w:rsid w:val="003A7CC3"/>
    <w:rsid w:val="003B548D"/>
    <w:rsid w:val="003B5720"/>
    <w:rsid w:val="003B6108"/>
    <w:rsid w:val="003B78DD"/>
    <w:rsid w:val="003C0C2C"/>
    <w:rsid w:val="003D0215"/>
    <w:rsid w:val="003D096A"/>
    <w:rsid w:val="003D0A64"/>
    <w:rsid w:val="003D1026"/>
    <w:rsid w:val="003D77BF"/>
    <w:rsid w:val="003E0E32"/>
    <w:rsid w:val="003E0F62"/>
    <w:rsid w:val="003E78D0"/>
    <w:rsid w:val="003F03FC"/>
    <w:rsid w:val="003F10B7"/>
    <w:rsid w:val="003F52F0"/>
    <w:rsid w:val="003F6D8B"/>
    <w:rsid w:val="00401234"/>
    <w:rsid w:val="00402BEA"/>
    <w:rsid w:val="00405F06"/>
    <w:rsid w:val="00410052"/>
    <w:rsid w:val="0041053B"/>
    <w:rsid w:val="00411764"/>
    <w:rsid w:val="004132DC"/>
    <w:rsid w:val="00413857"/>
    <w:rsid w:val="00415EDF"/>
    <w:rsid w:val="0042479F"/>
    <w:rsid w:val="00424A37"/>
    <w:rsid w:val="00426660"/>
    <w:rsid w:val="004273D2"/>
    <w:rsid w:val="0043024A"/>
    <w:rsid w:val="00430C94"/>
    <w:rsid w:val="00430FEB"/>
    <w:rsid w:val="004331B3"/>
    <w:rsid w:val="00433D0A"/>
    <w:rsid w:val="00436059"/>
    <w:rsid w:val="0043717E"/>
    <w:rsid w:val="0044669F"/>
    <w:rsid w:val="00450104"/>
    <w:rsid w:val="004518AA"/>
    <w:rsid w:val="00451B88"/>
    <w:rsid w:val="00452197"/>
    <w:rsid w:val="00453DEC"/>
    <w:rsid w:val="00461E12"/>
    <w:rsid w:val="00465E5F"/>
    <w:rsid w:val="004773AB"/>
    <w:rsid w:val="004776C8"/>
    <w:rsid w:val="004805B7"/>
    <w:rsid w:val="00480621"/>
    <w:rsid w:val="00482496"/>
    <w:rsid w:val="004828EA"/>
    <w:rsid w:val="0048795D"/>
    <w:rsid w:val="0049198C"/>
    <w:rsid w:val="004937DA"/>
    <w:rsid w:val="0049536F"/>
    <w:rsid w:val="004A0A4B"/>
    <w:rsid w:val="004A577D"/>
    <w:rsid w:val="004A7CCB"/>
    <w:rsid w:val="004B0AC4"/>
    <w:rsid w:val="004B5B1D"/>
    <w:rsid w:val="004B60FA"/>
    <w:rsid w:val="004B6697"/>
    <w:rsid w:val="004B6DA5"/>
    <w:rsid w:val="004C049F"/>
    <w:rsid w:val="004C29D2"/>
    <w:rsid w:val="004C2C05"/>
    <w:rsid w:val="004C423A"/>
    <w:rsid w:val="004C4531"/>
    <w:rsid w:val="004C7572"/>
    <w:rsid w:val="004D78BD"/>
    <w:rsid w:val="004E0B59"/>
    <w:rsid w:val="004E25CA"/>
    <w:rsid w:val="004E3017"/>
    <w:rsid w:val="004E51C4"/>
    <w:rsid w:val="004E636E"/>
    <w:rsid w:val="004E6683"/>
    <w:rsid w:val="004E7595"/>
    <w:rsid w:val="004F0EC8"/>
    <w:rsid w:val="004F4F64"/>
    <w:rsid w:val="004F71BE"/>
    <w:rsid w:val="00504FD1"/>
    <w:rsid w:val="0050663C"/>
    <w:rsid w:val="005101D4"/>
    <w:rsid w:val="005129F0"/>
    <w:rsid w:val="00514F09"/>
    <w:rsid w:val="00517320"/>
    <w:rsid w:val="005228FC"/>
    <w:rsid w:val="00523CF7"/>
    <w:rsid w:val="00527319"/>
    <w:rsid w:val="00531727"/>
    <w:rsid w:val="00531E7D"/>
    <w:rsid w:val="00535BF4"/>
    <w:rsid w:val="005371D4"/>
    <w:rsid w:val="00544B4D"/>
    <w:rsid w:val="00544E5D"/>
    <w:rsid w:val="005514A7"/>
    <w:rsid w:val="005531B7"/>
    <w:rsid w:val="005645D3"/>
    <w:rsid w:val="00573344"/>
    <w:rsid w:val="005754F9"/>
    <w:rsid w:val="00575D02"/>
    <w:rsid w:val="0057691F"/>
    <w:rsid w:val="00580572"/>
    <w:rsid w:val="00582DA0"/>
    <w:rsid w:val="00583F49"/>
    <w:rsid w:val="00584AE2"/>
    <w:rsid w:val="00587F3E"/>
    <w:rsid w:val="005927A2"/>
    <w:rsid w:val="0059375A"/>
    <w:rsid w:val="00593E4A"/>
    <w:rsid w:val="005970C9"/>
    <w:rsid w:val="00597B0C"/>
    <w:rsid w:val="005A4682"/>
    <w:rsid w:val="005A6614"/>
    <w:rsid w:val="005A772A"/>
    <w:rsid w:val="005B1F94"/>
    <w:rsid w:val="005B247E"/>
    <w:rsid w:val="005C102F"/>
    <w:rsid w:val="005C2740"/>
    <w:rsid w:val="005C2F05"/>
    <w:rsid w:val="005D47EF"/>
    <w:rsid w:val="005E3F15"/>
    <w:rsid w:val="005E466C"/>
    <w:rsid w:val="005E52ED"/>
    <w:rsid w:val="005E73F2"/>
    <w:rsid w:val="005F3FEC"/>
    <w:rsid w:val="005F44FE"/>
    <w:rsid w:val="00604A8B"/>
    <w:rsid w:val="00614010"/>
    <w:rsid w:val="0062039A"/>
    <w:rsid w:val="00620C8C"/>
    <w:rsid w:val="00622970"/>
    <w:rsid w:val="00623B8E"/>
    <w:rsid w:val="006264C4"/>
    <w:rsid w:val="006306D7"/>
    <w:rsid w:val="0063114E"/>
    <w:rsid w:val="00633E85"/>
    <w:rsid w:val="00640123"/>
    <w:rsid w:val="0064060F"/>
    <w:rsid w:val="00641CF7"/>
    <w:rsid w:val="00643110"/>
    <w:rsid w:val="00644242"/>
    <w:rsid w:val="00644C9D"/>
    <w:rsid w:val="00645AA8"/>
    <w:rsid w:val="00645C22"/>
    <w:rsid w:val="00656212"/>
    <w:rsid w:val="00656DE8"/>
    <w:rsid w:val="006613E8"/>
    <w:rsid w:val="00665B37"/>
    <w:rsid w:val="00666CEF"/>
    <w:rsid w:val="006711A5"/>
    <w:rsid w:val="006734DA"/>
    <w:rsid w:val="00673681"/>
    <w:rsid w:val="00675944"/>
    <w:rsid w:val="00681567"/>
    <w:rsid w:val="00681B56"/>
    <w:rsid w:val="00684CF7"/>
    <w:rsid w:val="00685084"/>
    <w:rsid w:val="00685B90"/>
    <w:rsid w:val="00686E6F"/>
    <w:rsid w:val="0069361B"/>
    <w:rsid w:val="00694F07"/>
    <w:rsid w:val="006A1936"/>
    <w:rsid w:val="006A571D"/>
    <w:rsid w:val="006A5DED"/>
    <w:rsid w:val="006A76C9"/>
    <w:rsid w:val="006B3106"/>
    <w:rsid w:val="006B48A7"/>
    <w:rsid w:val="006B54C7"/>
    <w:rsid w:val="006C122B"/>
    <w:rsid w:val="006D5E17"/>
    <w:rsid w:val="006E2F66"/>
    <w:rsid w:val="006E40DA"/>
    <w:rsid w:val="006E6B02"/>
    <w:rsid w:val="006F1CFB"/>
    <w:rsid w:val="006F4197"/>
    <w:rsid w:val="006F7890"/>
    <w:rsid w:val="007007E1"/>
    <w:rsid w:val="00705762"/>
    <w:rsid w:val="00705F94"/>
    <w:rsid w:val="00707FD8"/>
    <w:rsid w:val="00710C19"/>
    <w:rsid w:val="00711975"/>
    <w:rsid w:val="00711EC5"/>
    <w:rsid w:val="00715B52"/>
    <w:rsid w:val="007166D1"/>
    <w:rsid w:val="00716853"/>
    <w:rsid w:val="00717F72"/>
    <w:rsid w:val="00720D35"/>
    <w:rsid w:val="007228A4"/>
    <w:rsid w:val="00722F70"/>
    <w:rsid w:val="00725084"/>
    <w:rsid w:val="0072751B"/>
    <w:rsid w:val="007275D3"/>
    <w:rsid w:val="007277E6"/>
    <w:rsid w:val="00730396"/>
    <w:rsid w:val="00735CB6"/>
    <w:rsid w:val="0073732A"/>
    <w:rsid w:val="007404E8"/>
    <w:rsid w:val="0074344E"/>
    <w:rsid w:val="00744846"/>
    <w:rsid w:val="007452E7"/>
    <w:rsid w:val="00745A32"/>
    <w:rsid w:val="007507BB"/>
    <w:rsid w:val="00753AE6"/>
    <w:rsid w:val="0075570A"/>
    <w:rsid w:val="00755870"/>
    <w:rsid w:val="00755E1B"/>
    <w:rsid w:val="007576CE"/>
    <w:rsid w:val="00760DA1"/>
    <w:rsid w:val="00762D45"/>
    <w:rsid w:val="007631EF"/>
    <w:rsid w:val="007645E8"/>
    <w:rsid w:val="0076509F"/>
    <w:rsid w:val="00767D38"/>
    <w:rsid w:val="00770E87"/>
    <w:rsid w:val="00775B5E"/>
    <w:rsid w:val="00782884"/>
    <w:rsid w:val="0078501A"/>
    <w:rsid w:val="00786293"/>
    <w:rsid w:val="00786B78"/>
    <w:rsid w:val="00791446"/>
    <w:rsid w:val="00792A48"/>
    <w:rsid w:val="007938B9"/>
    <w:rsid w:val="00793D81"/>
    <w:rsid w:val="00794399"/>
    <w:rsid w:val="007A286C"/>
    <w:rsid w:val="007A5267"/>
    <w:rsid w:val="007B1B24"/>
    <w:rsid w:val="007B24B2"/>
    <w:rsid w:val="007B467B"/>
    <w:rsid w:val="007B4FA9"/>
    <w:rsid w:val="007C32BD"/>
    <w:rsid w:val="007C4E38"/>
    <w:rsid w:val="007C65DD"/>
    <w:rsid w:val="007C7140"/>
    <w:rsid w:val="007D35D0"/>
    <w:rsid w:val="007D509D"/>
    <w:rsid w:val="007D6C85"/>
    <w:rsid w:val="007E0D3D"/>
    <w:rsid w:val="007E2F97"/>
    <w:rsid w:val="007E3EA4"/>
    <w:rsid w:val="007F0AF1"/>
    <w:rsid w:val="007F21E5"/>
    <w:rsid w:val="007F3242"/>
    <w:rsid w:val="007F7572"/>
    <w:rsid w:val="007F79CD"/>
    <w:rsid w:val="00805D96"/>
    <w:rsid w:val="0081013A"/>
    <w:rsid w:val="00815073"/>
    <w:rsid w:val="008228D9"/>
    <w:rsid w:val="00823FDC"/>
    <w:rsid w:val="00830A06"/>
    <w:rsid w:val="00830EFC"/>
    <w:rsid w:val="008341DA"/>
    <w:rsid w:val="008354BE"/>
    <w:rsid w:val="00840F7D"/>
    <w:rsid w:val="00844E53"/>
    <w:rsid w:val="008470B6"/>
    <w:rsid w:val="00853066"/>
    <w:rsid w:val="00853B56"/>
    <w:rsid w:val="00853FDF"/>
    <w:rsid w:val="00855EC8"/>
    <w:rsid w:val="008562D7"/>
    <w:rsid w:val="0087440F"/>
    <w:rsid w:val="0087698D"/>
    <w:rsid w:val="0088175C"/>
    <w:rsid w:val="00881CBF"/>
    <w:rsid w:val="00882E51"/>
    <w:rsid w:val="00886476"/>
    <w:rsid w:val="00886553"/>
    <w:rsid w:val="0088788E"/>
    <w:rsid w:val="00890351"/>
    <w:rsid w:val="008A13ED"/>
    <w:rsid w:val="008A230B"/>
    <w:rsid w:val="008A5EA2"/>
    <w:rsid w:val="008B10B3"/>
    <w:rsid w:val="008B1E8F"/>
    <w:rsid w:val="008B3AC0"/>
    <w:rsid w:val="008B3B3C"/>
    <w:rsid w:val="008B76E8"/>
    <w:rsid w:val="008B7D10"/>
    <w:rsid w:val="008C221E"/>
    <w:rsid w:val="008C2391"/>
    <w:rsid w:val="008C673F"/>
    <w:rsid w:val="008C6AF3"/>
    <w:rsid w:val="008C6AFF"/>
    <w:rsid w:val="008D4BE3"/>
    <w:rsid w:val="008E277D"/>
    <w:rsid w:val="008E38F8"/>
    <w:rsid w:val="008E5642"/>
    <w:rsid w:val="008E5E2C"/>
    <w:rsid w:val="008F105C"/>
    <w:rsid w:val="008F14F6"/>
    <w:rsid w:val="008F18DA"/>
    <w:rsid w:val="008F3390"/>
    <w:rsid w:val="008F3A84"/>
    <w:rsid w:val="008F53FB"/>
    <w:rsid w:val="008F56FB"/>
    <w:rsid w:val="009007D0"/>
    <w:rsid w:val="009018C7"/>
    <w:rsid w:val="009018FF"/>
    <w:rsid w:val="0091112E"/>
    <w:rsid w:val="00911BAF"/>
    <w:rsid w:val="009263E0"/>
    <w:rsid w:val="00927C03"/>
    <w:rsid w:val="00930E60"/>
    <w:rsid w:val="00931C9A"/>
    <w:rsid w:val="00933AAF"/>
    <w:rsid w:val="00934732"/>
    <w:rsid w:val="00934C3C"/>
    <w:rsid w:val="009364F9"/>
    <w:rsid w:val="00937932"/>
    <w:rsid w:val="00943814"/>
    <w:rsid w:val="00947127"/>
    <w:rsid w:val="00951005"/>
    <w:rsid w:val="0095267E"/>
    <w:rsid w:val="00952D90"/>
    <w:rsid w:val="0095371A"/>
    <w:rsid w:val="00954604"/>
    <w:rsid w:val="009548CD"/>
    <w:rsid w:val="00960E2A"/>
    <w:rsid w:val="009626B4"/>
    <w:rsid w:val="00966C24"/>
    <w:rsid w:val="00971CBA"/>
    <w:rsid w:val="00973037"/>
    <w:rsid w:val="0097462D"/>
    <w:rsid w:val="00974C72"/>
    <w:rsid w:val="00981663"/>
    <w:rsid w:val="00981DB4"/>
    <w:rsid w:val="0098254D"/>
    <w:rsid w:val="00982860"/>
    <w:rsid w:val="00986F17"/>
    <w:rsid w:val="00993197"/>
    <w:rsid w:val="00997B9D"/>
    <w:rsid w:val="009A0F28"/>
    <w:rsid w:val="009A4328"/>
    <w:rsid w:val="009A6D2F"/>
    <w:rsid w:val="009B1A44"/>
    <w:rsid w:val="009B6F89"/>
    <w:rsid w:val="009B7782"/>
    <w:rsid w:val="009B7A25"/>
    <w:rsid w:val="009C2D71"/>
    <w:rsid w:val="009C3F32"/>
    <w:rsid w:val="009C44E5"/>
    <w:rsid w:val="009D2294"/>
    <w:rsid w:val="009D26AA"/>
    <w:rsid w:val="009D421A"/>
    <w:rsid w:val="009D77AF"/>
    <w:rsid w:val="009D7DF9"/>
    <w:rsid w:val="009E2BEF"/>
    <w:rsid w:val="009E7D82"/>
    <w:rsid w:val="009F1A3B"/>
    <w:rsid w:val="009F3215"/>
    <w:rsid w:val="009F3C55"/>
    <w:rsid w:val="009F428D"/>
    <w:rsid w:val="009F5C9E"/>
    <w:rsid w:val="00A02C3B"/>
    <w:rsid w:val="00A02C66"/>
    <w:rsid w:val="00A06E38"/>
    <w:rsid w:val="00A10954"/>
    <w:rsid w:val="00A13413"/>
    <w:rsid w:val="00A13E2B"/>
    <w:rsid w:val="00A16703"/>
    <w:rsid w:val="00A1791A"/>
    <w:rsid w:val="00A17C86"/>
    <w:rsid w:val="00A17FF1"/>
    <w:rsid w:val="00A22C7A"/>
    <w:rsid w:val="00A23354"/>
    <w:rsid w:val="00A25295"/>
    <w:rsid w:val="00A254B0"/>
    <w:rsid w:val="00A27486"/>
    <w:rsid w:val="00A30321"/>
    <w:rsid w:val="00A3037F"/>
    <w:rsid w:val="00A3045C"/>
    <w:rsid w:val="00A30AF5"/>
    <w:rsid w:val="00A33E5C"/>
    <w:rsid w:val="00A41CEE"/>
    <w:rsid w:val="00A42ACC"/>
    <w:rsid w:val="00A433A9"/>
    <w:rsid w:val="00A46053"/>
    <w:rsid w:val="00A476B2"/>
    <w:rsid w:val="00A50057"/>
    <w:rsid w:val="00A506AD"/>
    <w:rsid w:val="00A50D60"/>
    <w:rsid w:val="00A51574"/>
    <w:rsid w:val="00A539C9"/>
    <w:rsid w:val="00A54803"/>
    <w:rsid w:val="00A54EE6"/>
    <w:rsid w:val="00A573F6"/>
    <w:rsid w:val="00A6100C"/>
    <w:rsid w:val="00A620DC"/>
    <w:rsid w:val="00A64507"/>
    <w:rsid w:val="00A67CF7"/>
    <w:rsid w:val="00A7111F"/>
    <w:rsid w:val="00A7420B"/>
    <w:rsid w:val="00A835DE"/>
    <w:rsid w:val="00A84A78"/>
    <w:rsid w:val="00A85D9B"/>
    <w:rsid w:val="00A85F1A"/>
    <w:rsid w:val="00A86AF5"/>
    <w:rsid w:val="00A91954"/>
    <w:rsid w:val="00A92E33"/>
    <w:rsid w:val="00A93581"/>
    <w:rsid w:val="00A9367D"/>
    <w:rsid w:val="00A966A9"/>
    <w:rsid w:val="00AA0C9C"/>
    <w:rsid w:val="00AA1E9C"/>
    <w:rsid w:val="00AA5D27"/>
    <w:rsid w:val="00AB2903"/>
    <w:rsid w:val="00AB5141"/>
    <w:rsid w:val="00AB5B01"/>
    <w:rsid w:val="00AD0474"/>
    <w:rsid w:val="00AE015F"/>
    <w:rsid w:val="00AE020C"/>
    <w:rsid w:val="00AE07FF"/>
    <w:rsid w:val="00AE1A63"/>
    <w:rsid w:val="00AE2300"/>
    <w:rsid w:val="00AE31C9"/>
    <w:rsid w:val="00AE334A"/>
    <w:rsid w:val="00AE33C5"/>
    <w:rsid w:val="00AE4159"/>
    <w:rsid w:val="00AE439D"/>
    <w:rsid w:val="00AE59B2"/>
    <w:rsid w:val="00AE6852"/>
    <w:rsid w:val="00AE7C39"/>
    <w:rsid w:val="00AF0ABF"/>
    <w:rsid w:val="00AF1402"/>
    <w:rsid w:val="00AF3827"/>
    <w:rsid w:val="00AF3E04"/>
    <w:rsid w:val="00AF4295"/>
    <w:rsid w:val="00AF7589"/>
    <w:rsid w:val="00B0200E"/>
    <w:rsid w:val="00B051F2"/>
    <w:rsid w:val="00B1775C"/>
    <w:rsid w:val="00B17A62"/>
    <w:rsid w:val="00B22F32"/>
    <w:rsid w:val="00B25C31"/>
    <w:rsid w:val="00B25CBE"/>
    <w:rsid w:val="00B305FE"/>
    <w:rsid w:val="00B30A55"/>
    <w:rsid w:val="00B34B10"/>
    <w:rsid w:val="00B34BB1"/>
    <w:rsid w:val="00B36EE7"/>
    <w:rsid w:val="00B377C6"/>
    <w:rsid w:val="00B40397"/>
    <w:rsid w:val="00B4133E"/>
    <w:rsid w:val="00B41F17"/>
    <w:rsid w:val="00B423F1"/>
    <w:rsid w:val="00B43395"/>
    <w:rsid w:val="00B508D8"/>
    <w:rsid w:val="00B528B6"/>
    <w:rsid w:val="00B53B37"/>
    <w:rsid w:val="00B564B6"/>
    <w:rsid w:val="00B5763F"/>
    <w:rsid w:val="00B60C3A"/>
    <w:rsid w:val="00B6212E"/>
    <w:rsid w:val="00B621C8"/>
    <w:rsid w:val="00B62345"/>
    <w:rsid w:val="00B65312"/>
    <w:rsid w:val="00B65D37"/>
    <w:rsid w:val="00B666E2"/>
    <w:rsid w:val="00B67B9B"/>
    <w:rsid w:val="00B70919"/>
    <w:rsid w:val="00B70D11"/>
    <w:rsid w:val="00B7337A"/>
    <w:rsid w:val="00B75224"/>
    <w:rsid w:val="00B80C7D"/>
    <w:rsid w:val="00B8122A"/>
    <w:rsid w:val="00B9118B"/>
    <w:rsid w:val="00B97FB1"/>
    <w:rsid w:val="00BA00D0"/>
    <w:rsid w:val="00BA352D"/>
    <w:rsid w:val="00BA7B6D"/>
    <w:rsid w:val="00BB0285"/>
    <w:rsid w:val="00BB1451"/>
    <w:rsid w:val="00BB288F"/>
    <w:rsid w:val="00BB3935"/>
    <w:rsid w:val="00BC406E"/>
    <w:rsid w:val="00BC5D2F"/>
    <w:rsid w:val="00BD29FC"/>
    <w:rsid w:val="00BD392A"/>
    <w:rsid w:val="00BD721F"/>
    <w:rsid w:val="00BD7C66"/>
    <w:rsid w:val="00BD7F1C"/>
    <w:rsid w:val="00BE06C1"/>
    <w:rsid w:val="00BE14FF"/>
    <w:rsid w:val="00BE1A30"/>
    <w:rsid w:val="00BE26A2"/>
    <w:rsid w:val="00BE2D10"/>
    <w:rsid w:val="00C03769"/>
    <w:rsid w:val="00C07B7A"/>
    <w:rsid w:val="00C142B5"/>
    <w:rsid w:val="00C14443"/>
    <w:rsid w:val="00C14CBA"/>
    <w:rsid w:val="00C15CCE"/>
    <w:rsid w:val="00C1679E"/>
    <w:rsid w:val="00C16949"/>
    <w:rsid w:val="00C2095C"/>
    <w:rsid w:val="00C25CB8"/>
    <w:rsid w:val="00C27E55"/>
    <w:rsid w:val="00C32C44"/>
    <w:rsid w:val="00C3320C"/>
    <w:rsid w:val="00C44F84"/>
    <w:rsid w:val="00C47582"/>
    <w:rsid w:val="00C47BE3"/>
    <w:rsid w:val="00C5152A"/>
    <w:rsid w:val="00C5256B"/>
    <w:rsid w:val="00C52C09"/>
    <w:rsid w:val="00C52EC1"/>
    <w:rsid w:val="00C55D21"/>
    <w:rsid w:val="00C629F4"/>
    <w:rsid w:val="00C63573"/>
    <w:rsid w:val="00C639A9"/>
    <w:rsid w:val="00C65A36"/>
    <w:rsid w:val="00C67202"/>
    <w:rsid w:val="00C72B5D"/>
    <w:rsid w:val="00C830FF"/>
    <w:rsid w:val="00C846B1"/>
    <w:rsid w:val="00C87AAD"/>
    <w:rsid w:val="00C92BB1"/>
    <w:rsid w:val="00C936EF"/>
    <w:rsid w:val="00C94392"/>
    <w:rsid w:val="00CA13E0"/>
    <w:rsid w:val="00CA2BEC"/>
    <w:rsid w:val="00CA45F3"/>
    <w:rsid w:val="00CA5DAB"/>
    <w:rsid w:val="00CB1D38"/>
    <w:rsid w:val="00CB3F2A"/>
    <w:rsid w:val="00CB4868"/>
    <w:rsid w:val="00CB622C"/>
    <w:rsid w:val="00CC2F21"/>
    <w:rsid w:val="00CC5E74"/>
    <w:rsid w:val="00CD4042"/>
    <w:rsid w:val="00CD45EF"/>
    <w:rsid w:val="00CD4984"/>
    <w:rsid w:val="00CD6F4E"/>
    <w:rsid w:val="00CD7662"/>
    <w:rsid w:val="00CD7A73"/>
    <w:rsid w:val="00CE0E36"/>
    <w:rsid w:val="00CE5669"/>
    <w:rsid w:val="00CE7572"/>
    <w:rsid w:val="00CF0FBF"/>
    <w:rsid w:val="00CF4FBF"/>
    <w:rsid w:val="00CF7961"/>
    <w:rsid w:val="00D02883"/>
    <w:rsid w:val="00D042D4"/>
    <w:rsid w:val="00D05A0D"/>
    <w:rsid w:val="00D07891"/>
    <w:rsid w:val="00D1020F"/>
    <w:rsid w:val="00D118AE"/>
    <w:rsid w:val="00D22A46"/>
    <w:rsid w:val="00D242C0"/>
    <w:rsid w:val="00D26EB0"/>
    <w:rsid w:val="00D3097F"/>
    <w:rsid w:val="00D3153E"/>
    <w:rsid w:val="00D32CEA"/>
    <w:rsid w:val="00D32DBC"/>
    <w:rsid w:val="00D33479"/>
    <w:rsid w:val="00D3566E"/>
    <w:rsid w:val="00D377F7"/>
    <w:rsid w:val="00D4089E"/>
    <w:rsid w:val="00D42752"/>
    <w:rsid w:val="00D45DFC"/>
    <w:rsid w:val="00D508AB"/>
    <w:rsid w:val="00D51DAE"/>
    <w:rsid w:val="00D62B32"/>
    <w:rsid w:val="00D63F9E"/>
    <w:rsid w:val="00D64A43"/>
    <w:rsid w:val="00D65A5B"/>
    <w:rsid w:val="00D668B1"/>
    <w:rsid w:val="00D67FA6"/>
    <w:rsid w:val="00D74FAA"/>
    <w:rsid w:val="00D80D91"/>
    <w:rsid w:val="00D827F6"/>
    <w:rsid w:val="00D8393A"/>
    <w:rsid w:val="00D853DD"/>
    <w:rsid w:val="00D91560"/>
    <w:rsid w:val="00D92BEC"/>
    <w:rsid w:val="00D93BCE"/>
    <w:rsid w:val="00D964CB"/>
    <w:rsid w:val="00DA28C1"/>
    <w:rsid w:val="00DA344B"/>
    <w:rsid w:val="00DA3F96"/>
    <w:rsid w:val="00DA569D"/>
    <w:rsid w:val="00DA7FB6"/>
    <w:rsid w:val="00DB61E3"/>
    <w:rsid w:val="00DB6308"/>
    <w:rsid w:val="00DB7028"/>
    <w:rsid w:val="00DB76C3"/>
    <w:rsid w:val="00DC078F"/>
    <w:rsid w:val="00DC2A45"/>
    <w:rsid w:val="00DC3E24"/>
    <w:rsid w:val="00DC4638"/>
    <w:rsid w:val="00DC5630"/>
    <w:rsid w:val="00DC5FC9"/>
    <w:rsid w:val="00DD70D8"/>
    <w:rsid w:val="00DD70DD"/>
    <w:rsid w:val="00DD7FCA"/>
    <w:rsid w:val="00DE0582"/>
    <w:rsid w:val="00DE1B76"/>
    <w:rsid w:val="00DE4F22"/>
    <w:rsid w:val="00DE55E3"/>
    <w:rsid w:val="00DE5EB4"/>
    <w:rsid w:val="00DE6A55"/>
    <w:rsid w:val="00DF37C6"/>
    <w:rsid w:val="00DF7C7C"/>
    <w:rsid w:val="00E00EC9"/>
    <w:rsid w:val="00E01C35"/>
    <w:rsid w:val="00E10144"/>
    <w:rsid w:val="00E10F76"/>
    <w:rsid w:val="00E13C11"/>
    <w:rsid w:val="00E15141"/>
    <w:rsid w:val="00E20EEC"/>
    <w:rsid w:val="00E2118F"/>
    <w:rsid w:val="00E3099F"/>
    <w:rsid w:val="00E30ABA"/>
    <w:rsid w:val="00E33AFC"/>
    <w:rsid w:val="00E33B1C"/>
    <w:rsid w:val="00E37FB2"/>
    <w:rsid w:val="00E4120C"/>
    <w:rsid w:val="00E41342"/>
    <w:rsid w:val="00E42687"/>
    <w:rsid w:val="00E429DC"/>
    <w:rsid w:val="00E43782"/>
    <w:rsid w:val="00E43DC4"/>
    <w:rsid w:val="00E56976"/>
    <w:rsid w:val="00E56C60"/>
    <w:rsid w:val="00E57BBB"/>
    <w:rsid w:val="00E617BD"/>
    <w:rsid w:val="00E6272A"/>
    <w:rsid w:val="00E64D77"/>
    <w:rsid w:val="00E65827"/>
    <w:rsid w:val="00E677D4"/>
    <w:rsid w:val="00E727F2"/>
    <w:rsid w:val="00E72D03"/>
    <w:rsid w:val="00E72F53"/>
    <w:rsid w:val="00E755B3"/>
    <w:rsid w:val="00E75658"/>
    <w:rsid w:val="00E765D4"/>
    <w:rsid w:val="00E76B5B"/>
    <w:rsid w:val="00E804CC"/>
    <w:rsid w:val="00E81D08"/>
    <w:rsid w:val="00E827B0"/>
    <w:rsid w:val="00E87914"/>
    <w:rsid w:val="00E87D25"/>
    <w:rsid w:val="00E87FE6"/>
    <w:rsid w:val="00E90AC6"/>
    <w:rsid w:val="00E915D0"/>
    <w:rsid w:val="00E93680"/>
    <w:rsid w:val="00EA4800"/>
    <w:rsid w:val="00EA669A"/>
    <w:rsid w:val="00EA67BD"/>
    <w:rsid w:val="00EA72B2"/>
    <w:rsid w:val="00EB706B"/>
    <w:rsid w:val="00EC3376"/>
    <w:rsid w:val="00EC6F3F"/>
    <w:rsid w:val="00EC7BC1"/>
    <w:rsid w:val="00ED010B"/>
    <w:rsid w:val="00ED3D9E"/>
    <w:rsid w:val="00ED508F"/>
    <w:rsid w:val="00ED7382"/>
    <w:rsid w:val="00ED797C"/>
    <w:rsid w:val="00EE1556"/>
    <w:rsid w:val="00EE4B50"/>
    <w:rsid w:val="00EE6B92"/>
    <w:rsid w:val="00EF571D"/>
    <w:rsid w:val="00EF5D15"/>
    <w:rsid w:val="00EF6267"/>
    <w:rsid w:val="00F004A5"/>
    <w:rsid w:val="00F01A64"/>
    <w:rsid w:val="00F03538"/>
    <w:rsid w:val="00F03A76"/>
    <w:rsid w:val="00F0484B"/>
    <w:rsid w:val="00F114CE"/>
    <w:rsid w:val="00F114E2"/>
    <w:rsid w:val="00F117E9"/>
    <w:rsid w:val="00F11ED4"/>
    <w:rsid w:val="00F147FC"/>
    <w:rsid w:val="00F17366"/>
    <w:rsid w:val="00F17D21"/>
    <w:rsid w:val="00F22D02"/>
    <w:rsid w:val="00F244A5"/>
    <w:rsid w:val="00F24C9E"/>
    <w:rsid w:val="00F33ADE"/>
    <w:rsid w:val="00F36F76"/>
    <w:rsid w:val="00F41EC8"/>
    <w:rsid w:val="00F42DDB"/>
    <w:rsid w:val="00F43A60"/>
    <w:rsid w:val="00F43F9F"/>
    <w:rsid w:val="00F504DA"/>
    <w:rsid w:val="00F53056"/>
    <w:rsid w:val="00F549D8"/>
    <w:rsid w:val="00F554F7"/>
    <w:rsid w:val="00F63BC1"/>
    <w:rsid w:val="00F657D3"/>
    <w:rsid w:val="00F65C85"/>
    <w:rsid w:val="00F70E26"/>
    <w:rsid w:val="00F75E72"/>
    <w:rsid w:val="00F802E7"/>
    <w:rsid w:val="00F8546B"/>
    <w:rsid w:val="00F85739"/>
    <w:rsid w:val="00F90268"/>
    <w:rsid w:val="00FA02A5"/>
    <w:rsid w:val="00FA2174"/>
    <w:rsid w:val="00FA2C9B"/>
    <w:rsid w:val="00FA37B7"/>
    <w:rsid w:val="00FA42B1"/>
    <w:rsid w:val="00FA4449"/>
    <w:rsid w:val="00FA48B0"/>
    <w:rsid w:val="00FA63CF"/>
    <w:rsid w:val="00FA662A"/>
    <w:rsid w:val="00FA687A"/>
    <w:rsid w:val="00FB7EB5"/>
    <w:rsid w:val="00FC0B6E"/>
    <w:rsid w:val="00FC2B0C"/>
    <w:rsid w:val="00FC3991"/>
    <w:rsid w:val="00FD254A"/>
    <w:rsid w:val="00FD25F7"/>
    <w:rsid w:val="00FD43CE"/>
    <w:rsid w:val="00FD7FB1"/>
    <w:rsid w:val="00FE028D"/>
    <w:rsid w:val="00FE036E"/>
    <w:rsid w:val="00FE067B"/>
    <w:rsid w:val="00FE07F9"/>
    <w:rsid w:val="00FE2593"/>
    <w:rsid w:val="00FE26E6"/>
    <w:rsid w:val="00FE2994"/>
    <w:rsid w:val="00FE5AC4"/>
    <w:rsid w:val="00FF1750"/>
    <w:rsid w:val="00FF273D"/>
    <w:rsid w:val="00FF6308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7A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4F84"/>
    <w:rPr>
      <w:color w:val="0000FF"/>
      <w:u w:val="single"/>
    </w:rPr>
  </w:style>
  <w:style w:type="paragraph" w:styleId="a4">
    <w:name w:val="Title"/>
    <w:basedOn w:val="a"/>
    <w:link w:val="a5"/>
    <w:qFormat/>
    <w:rsid w:val="00C44F84"/>
    <w:pPr>
      <w:jc w:val="center"/>
    </w:pPr>
    <w:rPr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C44F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C44F84"/>
    <w:pPr>
      <w:spacing w:line="360" w:lineRule="auto"/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C44F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1871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71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5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5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C14443"/>
    <w:pPr>
      <w:widowControl w:val="0"/>
      <w:suppressAutoHyphens/>
      <w:autoSpaceDN w:val="0"/>
      <w:spacing w:after="120"/>
      <w:ind w:left="170"/>
    </w:pPr>
    <w:rPr>
      <w:rFonts w:eastAsia="SimSun" w:cs="Mangal"/>
      <w:kern w:val="3"/>
      <w:lang w:eastAsia="zh-CN" w:bidi="hi-IN"/>
    </w:rPr>
  </w:style>
  <w:style w:type="character" w:styleId="ac">
    <w:name w:val="FollowedHyperlink"/>
    <w:basedOn w:val="a0"/>
    <w:uiPriority w:val="99"/>
    <w:semiHidden/>
    <w:unhideWhenUsed/>
    <w:rsid w:val="00C14443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C1444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14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1"/>
    <w:locked/>
    <w:rsid w:val="00C14443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C1444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Char">
    <w:name w:val="Знак Знак Char Char"/>
    <w:basedOn w:val="a"/>
    <w:semiHidden/>
    <w:rsid w:val="00C14443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21">
    <w:name w:val="Основной текст с отступом 21"/>
    <w:basedOn w:val="a"/>
    <w:rsid w:val="00C14443"/>
    <w:pPr>
      <w:suppressAutoHyphens/>
      <w:spacing w:line="360" w:lineRule="auto"/>
      <w:ind w:firstLine="851"/>
      <w:jc w:val="both"/>
    </w:pPr>
    <w:rPr>
      <w:sz w:val="28"/>
      <w:szCs w:val="20"/>
      <w:lang w:eastAsia="zh-CN"/>
    </w:rPr>
  </w:style>
  <w:style w:type="table" w:styleId="af1">
    <w:name w:val="Table Grid"/>
    <w:basedOn w:val="a1"/>
    <w:uiPriority w:val="59"/>
    <w:rsid w:val="00C144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5B247E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CD7A7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CD7A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FontStyle17">
    <w:name w:val="Font Style17"/>
    <w:uiPriority w:val="99"/>
    <w:rsid w:val="00CA5DAB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Цветовое выделение"/>
    <w:rsid w:val="009C3F32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9C3F3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6">
    <w:name w:val="Комментарий"/>
    <w:basedOn w:val="af5"/>
    <w:next w:val="a"/>
    <w:uiPriority w:val="99"/>
    <w:rsid w:val="009C3F3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 версии"/>
    <w:basedOn w:val="af6"/>
    <w:next w:val="a"/>
    <w:uiPriority w:val="99"/>
    <w:rsid w:val="009C3F32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9C3F3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9C3F3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Подзаголовок для информации об изменениях"/>
    <w:basedOn w:val="af8"/>
    <w:next w:val="a"/>
    <w:uiPriority w:val="99"/>
    <w:rsid w:val="009C3F32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9C3F3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c">
    <w:name w:val="Цветовое выделение для Текст"/>
    <w:uiPriority w:val="99"/>
    <w:rsid w:val="009C3F32"/>
    <w:rPr>
      <w:rFonts w:ascii="Times New Roman CYR" w:hAnsi="Times New Roman CYR"/>
    </w:rPr>
  </w:style>
  <w:style w:type="character" w:customStyle="1" w:styleId="11">
    <w:name w:val="Основной шрифт абзаца1"/>
    <w:rsid w:val="001C6EB3"/>
  </w:style>
  <w:style w:type="character" w:customStyle="1" w:styleId="afd">
    <w:name w:val="Основной текст_"/>
    <w:link w:val="3"/>
    <w:rsid w:val="001C6EB3"/>
    <w:rPr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d"/>
    <w:rsid w:val="001C6EB3"/>
    <w:pPr>
      <w:widowControl w:val="0"/>
      <w:shd w:val="clear" w:color="auto" w:fill="FFFFFF"/>
      <w:spacing w:after="420" w:line="0" w:lineRule="atLeast"/>
      <w:ind w:hanging="2020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styleId="afe">
    <w:name w:val="Body Text"/>
    <w:basedOn w:val="a"/>
    <w:link w:val="aff"/>
    <w:unhideWhenUsed/>
    <w:rsid w:val="00EF6267"/>
    <w:pPr>
      <w:spacing w:after="120"/>
    </w:pPr>
  </w:style>
  <w:style w:type="character" w:customStyle="1" w:styleId="aff">
    <w:name w:val="Основной текст Знак"/>
    <w:basedOn w:val="a0"/>
    <w:link w:val="afe"/>
    <w:rsid w:val="00EF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rsid w:val="00FA42B1"/>
    <w:pPr>
      <w:suppressAutoHyphens/>
      <w:spacing w:before="280" w:after="119"/>
    </w:pPr>
    <w:rPr>
      <w:lang w:eastAsia="zh-CN"/>
    </w:rPr>
  </w:style>
  <w:style w:type="paragraph" w:customStyle="1" w:styleId="22">
    <w:name w:val="Обычный2"/>
    <w:rsid w:val="00153340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Standard">
    <w:name w:val="Standard"/>
    <w:rsid w:val="00DA344B"/>
    <w:pPr>
      <w:suppressAutoHyphens/>
      <w:spacing w:after="0" w:line="100" w:lineRule="atLeast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645C22"/>
    <w:pPr>
      <w:suppressAutoHyphens/>
      <w:spacing w:before="280" w:after="280"/>
    </w:pPr>
    <w:rPr>
      <w:sz w:val="28"/>
      <w:szCs w:val="28"/>
      <w:lang w:eastAsia="zh-CN"/>
    </w:rPr>
  </w:style>
  <w:style w:type="paragraph" w:styleId="aff1">
    <w:name w:val="Plain Text"/>
    <w:basedOn w:val="a"/>
    <w:link w:val="aff2"/>
    <w:uiPriority w:val="99"/>
    <w:semiHidden/>
    <w:unhideWhenUsed/>
    <w:rsid w:val="007F0AF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semiHidden/>
    <w:rsid w:val="007F0AF1"/>
    <w:rPr>
      <w:rFonts w:ascii="Calibri" w:hAnsi="Calibri"/>
      <w:szCs w:val="21"/>
    </w:rPr>
  </w:style>
  <w:style w:type="character" w:styleId="aff3">
    <w:name w:val="Emphasis"/>
    <w:basedOn w:val="a0"/>
    <w:uiPriority w:val="20"/>
    <w:qFormat/>
    <w:rsid w:val="00461E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7A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4F84"/>
    <w:rPr>
      <w:color w:val="0000FF"/>
      <w:u w:val="single"/>
    </w:rPr>
  </w:style>
  <w:style w:type="paragraph" w:styleId="a4">
    <w:name w:val="Title"/>
    <w:basedOn w:val="a"/>
    <w:link w:val="a5"/>
    <w:qFormat/>
    <w:rsid w:val="00C44F84"/>
    <w:pPr>
      <w:jc w:val="center"/>
    </w:pPr>
    <w:rPr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C44F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C44F84"/>
    <w:pPr>
      <w:spacing w:line="360" w:lineRule="auto"/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C44F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1871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71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5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5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C14443"/>
    <w:pPr>
      <w:widowControl w:val="0"/>
      <w:suppressAutoHyphens/>
      <w:autoSpaceDN w:val="0"/>
      <w:spacing w:after="120"/>
      <w:ind w:left="170"/>
    </w:pPr>
    <w:rPr>
      <w:rFonts w:eastAsia="SimSun" w:cs="Mangal"/>
      <w:kern w:val="3"/>
      <w:lang w:eastAsia="zh-CN" w:bidi="hi-IN"/>
    </w:rPr>
  </w:style>
  <w:style w:type="character" w:styleId="ac">
    <w:name w:val="FollowedHyperlink"/>
    <w:basedOn w:val="a0"/>
    <w:uiPriority w:val="99"/>
    <w:semiHidden/>
    <w:unhideWhenUsed/>
    <w:rsid w:val="00C14443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C1444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14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1"/>
    <w:locked/>
    <w:rsid w:val="00C14443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C1444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Char">
    <w:name w:val="Знак Знак Char Char"/>
    <w:basedOn w:val="a"/>
    <w:semiHidden/>
    <w:rsid w:val="00C14443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21">
    <w:name w:val="Основной текст с отступом 21"/>
    <w:basedOn w:val="a"/>
    <w:rsid w:val="00C14443"/>
    <w:pPr>
      <w:suppressAutoHyphens/>
      <w:spacing w:line="360" w:lineRule="auto"/>
      <w:ind w:firstLine="851"/>
      <w:jc w:val="both"/>
    </w:pPr>
    <w:rPr>
      <w:sz w:val="28"/>
      <w:szCs w:val="20"/>
      <w:lang w:eastAsia="zh-CN"/>
    </w:rPr>
  </w:style>
  <w:style w:type="table" w:styleId="af1">
    <w:name w:val="Table Grid"/>
    <w:basedOn w:val="a1"/>
    <w:uiPriority w:val="59"/>
    <w:rsid w:val="00C144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5B247E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CD7A7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CD7A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FontStyle17">
    <w:name w:val="Font Style17"/>
    <w:uiPriority w:val="99"/>
    <w:rsid w:val="00CA5DAB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Цветовое выделение"/>
    <w:rsid w:val="009C3F32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9C3F3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6">
    <w:name w:val="Комментарий"/>
    <w:basedOn w:val="af5"/>
    <w:next w:val="a"/>
    <w:uiPriority w:val="99"/>
    <w:rsid w:val="009C3F3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 версии"/>
    <w:basedOn w:val="af6"/>
    <w:next w:val="a"/>
    <w:uiPriority w:val="99"/>
    <w:rsid w:val="009C3F32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9C3F3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9C3F3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Подзаголовок для информации об изменениях"/>
    <w:basedOn w:val="af8"/>
    <w:next w:val="a"/>
    <w:uiPriority w:val="99"/>
    <w:rsid w:val="009C3F32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9C3F3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c">
    <w:name w:val="Цветовое выделение для Текст"/>
    <w:uiPriority w:val="99"/>
    <w:rsid w:val="009C3F32"/>
    <w:rPr>
      <w:rFonts w:ascii="Times New Roman CYR" w:hAnsi="Times New Roman CYR"/>
    </w:rPr>
  </w:style>
  <w:style w:type="character" w:customStyle="1" w:styleId="11">
    <w:name w:val="Основной шрифт абзаца1"/>
    <w:rsid w:val="001C6EB3"/>
  </w:style>
  <w:style w:type="character" w:customStyle="1" w:styleId="afd">
    <w:name w:val="Основной текст_"/>
    <w:link w:val="3"/>
    <w:rsid w:val="001C6EB3"/>
    <w:rPr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d"/>
    <w:rsid w:val="001C6EB3"/>
    <w:pPr>
      <w:widowControl w:val="0"/>
      <w:shd w:val="clear" w:color="auto" w:fill="FFFFFF"/>
      <w:spacing w:after="420" w:line="0" w:lineRule="atLeast"/>
      <w:ind w:hanging="2020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styleId="afe">
    <w:name w:val="Body Text"/>
    <w:basedOn w:val="a"/>
    <w:link w:val="aff"/>
    <w:unhideWhenUsed/>
    <w:rsid w:val="00EF6267"/>
    <w:pPr>
      <w:spacing w:after="120"/>
    </w:pPr>
  </w:style>
  <w:style w:type="character" w:customStyle="1" w:styleId="aff">
    <w:name w:val="Основной текст Знак"/>
    <w:basedOn w:val="a0"/>
    <w:link w:val="afe"/>
    <w:rsid w:val="00EF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rsid w:val="00FA42B1"/>
    <w:pPr>
      <w:suppressAutoHyphens/>
      <w:spacing w:before="280" w:after="119"/>
    </w:pPr>
    <w:rPr>
      <w:lang w:eastAsia="zh-CN"/>
    </w:rPr>
  </w:style>
  <w:style w:type="paragraph" w:customStyle="1" w:styleId="22">
    <w:name w:val="Обычный2"/>
    <w:rsid w:val="00153340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Standard">
    <w:name w:val="Standard"/>
    <w:rsid w:val="00DA344B"/>
    <w:pPr>
      <w:suppressAutoHyphens/>
      <w:spacing w:after="0" w:line="100" w:lineRule="atLeast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645C22"/>
    <w:pPr>
      <w:suppressAutoHyphens/>
      <w:spacing w:before="280" w:after="280"/>
    </w:pPr>
    <w:rPr>
      <w:sz w:val="28"/>
      <w:szCs w:val="28"/>
      <w:lang w:eastAsia="zh-CN"/>
    </w:rPr>
  </w:style>
  <w:style w:type="paragraph" w:styleId="aff1">
    <w:name w:val="Plain Text"/>
    <w:basedOn w:val="a"/>
    <w:link w:val="aff2"/>
    <w:uiPriority w:val="99"/>
    <w:semiHidden/>
    <w:unhideWhenUsed/>
    <w:rsid w:val="007F0AF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semiHidden/>
    <w:rsid w:val="007F0AF1"/>
    <w:rPr>
      <w:rFonts w:ascii="Calibri" w:hAnsi="Calibri"/>
      <w:szCs w:val="21"/>
    </w:rPr>
  </w:style>
  <w:style w:type="character" w:styleId="aff3">
    <w:name w:val="Emphasis"/>
    <w:basedOn w:val="a0"/>
    <w:uiPriority w:val="20"/>
    <w:qFormat/>
    <w:rsid w:val="0046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52;&#1055;%20-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\&#1055;&#1088;&#1080;&#1083;&#1086;&#1078;&#1077;&#1085;&#1080;&#1077;.docx" TargetMode="External"/><Relationship Id="rId18" Type="http://schemas.openxmlformats.org/officeDocument/2006/relationships/hyperlink" Target="file:///C:\Users\user\Desktop\&#1052;&#1055;%20-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\&#1055;&#1088;&#1080;&#1083;&#1086;&#1078;&#1077;&#1085;&#1080;&#1077;.doc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2;&#1055;%20-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\&#1055;&#1088;&#1080;&#1083;&#1086;&#1078;&#1077;&#1085;&#1080;&#1077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52;&#1055;%20-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\&#1055;&#1088;&#1080;&#1083;&#1086;&#1078;&#1077;&#1085;&#1080;&#1077;.docx" TargetMode="External"/><Relationship Id="rId17" Type="http://schemas.openxmlformats.org/officeDocument/2006/relationships/hyperlink" Target="https://internet.garant.ru/document/redirect/74404210/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4464303/0" TargetMode="External"/><Relationship Id="rId20" Type="http://schemas.openxmlformats.org/officeDocument/2006/relationships/hyperlink" Target="file:///C:\Users\user\Desktop\&#1052;&#1055;%20-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\&#1055;&#1088;&#1080;&#1083;&#1086;&#1078;&#1077;&#1085;&#1080;&#1077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2;&#1055;%20-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\&#1055;&#1088;&#1080;&#1083;&#1086;&#1078;&#1077;&#1085;&#1080;&#1077;.doc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2185938/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file:///C:\Users\user\Desktop\&#1052;&#1055;%20-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\&#1055;&#1088;&#1080;&#1083;&#1086;&#1078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document/redirect/12154854/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3CD3-8605-49FA-8A2E-250D03D3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6041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11</cp:revision>
  <cp:lastPrinted>2024-01-22T11:34:00Z</cp:lastPrinted>
  <dcterms:created xsi:type="dcterms:W3CDTF">2025-03-11T11:45:00Z</dcterms:created>
  <dcterms:modified xsi:type="dcterms:W3CDTF">2025-03-11T12:55:00Z</dcterms:modified>
</cp:coreProperties>
</file>