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4DA" w:rsidRDefault="007F14DA" w:rsidP="00C3081F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4DA" w:rsidRDefault="007F14DA" w:rsidP="00C3081F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4DA" w:rsidRPr="007F14DA" w:rsidRDefault="007F14DA" w:rsidP="007F14DA">
      <w:pPr>
        <w:tabs>
          <w:tab w:val="left" w:pos="709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DA">
        <w:rPr>
          <w:rFonts w:ascii="Times New Roman" w:eastAsia="Times New Roman" w:hAnsi="Times New Roman" w:cs="Times New Roman"/>
          <w:sz w:val="24"/>
          <w:szCs w:val="24"/>
          <w:lang w:eastAsia="ru-RU"/>
        </w:rPr>
        <w:object w:dxaOrig="780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48pt" o:ole="">
            <v:imagedata r:id="rId7" o:title=""/>
          </v:shape>
          <o:OLEObject Type="Embed" ProgID="Imaging.Document" ShapeID="_x0000_i1025" DrawAspect="Content" ObjectID="_1735114045" r:id="rId8"/>
        </w:object>
      </w:r>
    </w:p>
    <w:p w:rsidR="007F14DA" w:rsidRPr="007F14DA" w:rsidRDefault="007F14DA" w:rsidP="007F14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7F14DA" w:rsidRPr="007F14DA" w:rsidRDefault="007F14DA" w:rsidP="007F1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  <w:r w:rsidRPr="007F14DA"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  <w:t>ТАМБОВСКАЯ ОБЛАСТЬ</w:t>
      </w:r>
    </w:p>
    <w:p w:rsidR="007F14DA" w:rsidRPr="007F14DA" w:rsidRDefault="007F14DA" w:rsidP="007F1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val="x-none" w:eastAsia="ru-RU"/>
        </w:rPr>
      </w:pPr>
    </w:p>
    <w:p w:rsidR="007F14DA" w:rsidRPr="007F14DA" w:rsidRDefault="007F14DA" w:rsidP="007F1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4DA">
        <w:rPr>
          <w:rFonts w:ascii="Times New Roman" w:eastAsia="Times New Roman" w:hAnsi="Times New Roman" w:cs="Times New Roman"/>
          <w:sz w:val="28"/>
          <w:szCs w:val="24"/>
          <w:lang w:eastAsia="ru-RU"/>
        </w:rPr>
        <w:t>АДМИНИСТРАЦИЯ ПЕРВОМАЙСКОГО РАЙОНА</w:t>
      </w:r>
    </w:p>
    <w:p w:rsidR="007F14DA" w:rsidRPr="007F14DA" w:rsidRDefault="007F14DA" w:rsidP="007F1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F14DA" w:rsidRPr="007F14DA" w:rsidRDefault="007F14DA" w:rsidP="007F1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F14DA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ПОСТАНОВЛЕНИЕ</w:t>
      </w:r>
    </w:p>
    <w:p w:rsidR="007F14DA" w:rsidRPr="007F14DA" w:rsidRDefault="007F14DA" w:rsidP="007F14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170A3C" w:rsidRPr="00170A3C" w:rsidRDefault="00170A3C" w:rsidP="00170A3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46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17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02.02. 2016                       р.п. Первомайский                      </w:t>
      </w:r>
      <w:r w:rsidR="0093752C" w:rsidRPr="0093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3752C" w:rsidRPr="00460D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17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№83</w:t>
      </w:r>
    </w:p>
    <w:p w:rsidR="00170A3C" w:rsidRPr="00170A3C" w:rsidRDefault="00170A3C" w:rsidP="00170A3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F14DA" w:rsidRPr="00205939" w:rsidRDefault="00170A3C" w:rsidP="007F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r w:rsidRPr="00170A3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программы Первомайского  района «Досту</w:t>
      </w:r>
      <w:r w:rsidR="0020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пная среда» </w:t>
      </w:r>
      <w:r w:rsidRPr="0017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Pr="00205939">
        <w:rPr>
          <w:rFonts w:ascii="Times New Roman" w:eastAsia="Times New Roman" w:hAnsi="Times New Roman" w:cs="Times New Roman"/>
          <w:sz w:val="28"/>
          <w:szCs w:val="28"/>
          <w:lang w:eastAsia="ru-RU"/>
        </w:rPr>
        <w:t>с изменениями от 12.04.2016 №275,  22.07.2016 №555,  25.11.2016 №839, 25.10.2017 №978, 25.01.2018</w:t>
      </w:r>
      <w:r w:rsidR="00205939" w:rsidRPr="0020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№105</w:t>
      </w:r>
      <w:r w:rsidRPr="0020593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42B5A" w:rsidRPr="0020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04.12.2018 №1158</w:t>
      </w:r>
      <w:r w:rsidR="00205939" w:rsidRPr="00205939">
        <w:rPr>
          <w:rFonts w:ascii="Times New Roman" w:eastAsia="Times New Roman" w:hAnsi="Times New Roman" w:cs="Times New Roman"/>
          <w:sz w:val="28"/>
          <w:szCs w:val="28"/>
          <w:lang w:eastAsia="ru-RU"/>
        </w:rPr>
        <w:t>, 24.12.2019  №1227</w:t>
      </w:r>
      <w:r w:rsidR="00460D68">
        <w:rPr>
          <w:rFonts w:ascii="Times New Roman" w:eastAsia="Times New Roman" w:hAnsi="Times New Roman" w:cs="Times New Roman"/>
          <w:sz w:val="28"/>
          <w:szCs w:val="28"/>
          <w:lang w:eastAsia="ru-RU"/>
        </w:rPr>
        <w:t>, 11.02.2021 №136</w:t>
      </w:r>
      <w:r w:rsidR="003278D2">
        <w:rPr>
          <w:rFonts w:ascii="Times New Roman" w:eastAsia="Times New Roman" w:hAnsi="Times New Roman" w:cs="Times New Roman"/>
          <w:sz w:val="28"/>
          <w:szCs w:val="28"/>
          <w:lang w:eastAsia="ru-RU"/>
        </w:rPr>
        <w:t>, 30.08.2021 №718, 19.01.2022 №40</w:t>
      </w:r>
      <w:r w:rsidR="00815DFC">
        <w:rPr>
          <w:rFonts w:ascii="Times New Roman" w:eastAsia="Times New Roman" w:hAnsi="Times New Roman" w:cs="Times New Roman"/>
          <w:sz w:val="28"/>
          <w:szCs w:val="28"/>
          <w:lang w:eastAsia="ru-RU"/>
        </w:rPr>
        <w:t>, 26.10.2022 №842</w:t>
      </w:r>
      <w:r w:rsidR="007F14DA" w:rsidRPr="0020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</w:p>
    <w:bookmarkEnd w:id="0"/>
    <w:p w:rsidR="00815DFC" w:rsidRDefault="00815DFC" w:rsidP="00815DFC">
      <w:pPr>
        <w:pStyle w:val="HTML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proofErr w:type="gramStart"/>
      <w:r w:rsidRPr="0066794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 постановлением  администрации Первомайского района от 30.09.2019 №840 «Об утверждении Порядка разработки, утверждения и реализации муниципальных программ Первомайского района Тамбовской области», решением Первомайского  районного  Совета  народных депутатов  от 23.12.2021 №486 «О бюджете  Первомайского района  на 2022 год  и  на  плановый период 2023 и 2024 годов»,  руководствуясь  статьями 25, 25.1, 33</w:t>
      </w:r>
      <w:r w:rsidRPr="0066794F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66794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Устава Первомайского района Тамбовской области, администрация Первомайского района</w:t>
      </w:r>
      <w:proofErr w:type="gramEnd"/>
      <w:r w:rsidRPr="006679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ПОСТАНОВЛЯЕТ:</w:t>
      </w:r>
    </w:p>
    <w:p w:rsidR="00170A3C" w:rsidRPr="00170A3C" w:rsidRDefault="00170A3C" w:rsidP="00170A3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170A3C">
        <w:rPr>
          <w:rFonts w:ascii="Times New Roman" w:eastAsia="Times New Roman" w:hAnsi="Times New Roman" w:cs="Times New Roman"/>
          <w:sz w:val="28"/>
          <w:szCs w:val="28"/>
          <w:lang w:eastAsia="ru-RU"/>
        </w:rPr>
        <w:t>1.Утвердить муниципальную программу Первомайского района «До</w:t>
      </w:r>
      <w:r w:rsidR="002059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ступная среда» </w:t>
      </w:r>
      <w:r w:rsidRPr="0017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170A3C" w:rsidRPr="00170A3C" w:rsidRDefault="00170A3C" w:rsidP="00170A3C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70A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170A3C">
        <w:rPr>
          <w:rFonts w:ascii="Times New Roman" w:eastAsia="Times New Roman" w:hAnsi="Times New Roman" w:cs="Times New Roman"/>
          <w:sz w:val="28"/>
          <w:szCs w:val="28"/>
          <w:lang w:eastAsia="ru-RU"/>
        </w:rPr>
        <w:t>2.Контроль за исполнением настоящего постановления возложить на первого заместителя главы администрации района Ю.А.Степаненко.</w:t>
      </w:r>
    </w:p>
    <w:p w:rsidR="007F14DA" w:rsidRPr="007F14DA" w:rsidRDefault="00D43EC7" w:rsidP="007F14DA">
      <w:pPr>
        <w:keepNext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7F14DA" w:rsidRPr="007F14DA">
        <w:rPr>
          <w:rFonts w:ascii="Times New Roman" w:eastAsia="Times New Roman" w:hAnsi="Times New Roman" w:cs="Times New Roman"/>
          <w:color w:val="FF0000"/>
          <w:sz w:val="28"/>
          <w:szCs w:val="28"/>
          <w:lang w:val="x-none" w:eastAsia="x-none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0"/>
          <w:lang w:eastAsia="x-none"/>
        </w:rPr>
        <w:t>3</w:t>
      </w:r>
      <w:r w:rsidR="007F14DA" w:rsidRPr="007F14DA">
        <w:rPr>
          <w:rFonts w:ascii="Times New Roman" w:eastAsia="Times New Roman" w:hAnsi="Times New Roman" w:cs="Times New Roman"/>
          <w:sz w:val="28"/>
          <w:szCs w:val="20"/>
          <w:lang w:val="x-none" w:eastAsia="x-none"/>
        </w:rPr>
        <w:t>.</w:t>
      </w:r>
      <w:r w:rsidR="00844FB1">
        <w:rPr>
          <w:rFonts w:ascii="Times New Roman" w:eastAsia="Times New Roman" w:hAnsi="Times New Roman" w:cs="Times New Roman"/>
          <w:sz w:val="28"/>
          <w:szCs w:val="20"/>
          <w:lang w:eastAsia="x-none"/>
        </w:rPr>
        <w:t>Опубликовать настоящее постановление в общественно-политической газете Первомайского района Тамбовской области «Вестник» и обнародовать на сайте сетевого издания</w:t>
      </w:r>
      <w:r w:rsidR="007F14DA" w:rsidRPr="007F14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«</w:t>
      </w:r>
      <w:r w:rsidR="007F14DA" w:rsidRPr="007F14DA">
        <w:rPr>
          <w:rFonts w:ascii="Times New Roman" w:eastAsia="Times New Roman" w:hAnsi="Times New Roman" w:cs="Times New Roman"/>
          <w:sz w:val="28"/>
          <w:szCs w:val="28"/>
          <w:lang w:eastAsia="x-none"/>
        </w:rPr>
        <w:t>РИА «</w:t>
      </w:r>
      <w:r w:rsidR="007F14DA" w:rsidRPr="007F14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ТОП68</w:t>
      </w:r>
      <w:r w:rsidR="007F14DA" w:rsidRPr="007F14DA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» </w:t>
      </w:r>
      <w:r w:rsidR="007F14DA" w:rsidRPr="007F14DA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(</w:t>
      </w:r>
      <w:hyperlink r:id="rId9" w:history="1">
        <w:r w:rsidR="007F14DA" w:rsidRPr="007F14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www</w:t>
        </w:r>
        <w:r w:rsidR="007F14DA" w:rsidRPr="007F14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.</w:t>
        </w:r>
        <w:r w:rsidR="007F14DA" w:rsidRPr="007F14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top</w:t>
        </w:r>
        <w:r w:rsidR="007F14DA" w:rsidRPr="007F14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x-none" w:eastAsia="x-none"/>
          </w:rPr>
          <w:t>68.</w:t>
        </w:r>
        <w:r w:rsidR="007F14DA" w:rsidRPr="007F14DA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en-US" w:eastAsia="x-none"/>
          </w:rPr>
          <w:t>ru</w:t>
        </w:r>
      </w:hyperlink>
      <w:r w:rsidR="007F14DA" w:rsidRPr="007F14DA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val="x-none" w:eastAsia="x-none"/>
        </w:rPr>
        <w:t>)</w:t>
      </w:r>
      <w:r w:rsidR="007F14DA" w:rsidRPr="007F14DA">
        <w:rPr>
          <w:rFonts w:ascii="Times New Roman" w:eastAsia="Times New Roman" w:hAnsi="Times New Roman" w:cs="Times New Roman"/>
          <w:sz w:val="28"/>
          <w:szCs w:val="28"/>
          <w:u w:val="single"/>
          <w:lang w:val="x-none" w:eastAsia="x-none"/>
        </w:rPr>
        <w:t>.</w:t>
      </w:r>
    </w:p>
    <w:p w:rsidR="007F14DA" w:rsidRPr="007F14DA" w:rsidRDefault="00D43EC7" w:rsidP="007F14DA">
      <w:pPr>
        <w:tabs>
          <w:tab w:val="left" w:pos="851"/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4</w:t>
      </w:r>
      <w:r w:rsidR="007F14DA" w:rsidRPr="007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.Настоящее постановление вступает в силу со дня его </w:t>
      </w:r>
      <w:r w:rsidR="00844F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опубликования. </w:t>
      </w:r>
    </w:p>
    <w:p w:rsidR="007F14DA" w:rsidRPr="007F14DA" w:rsidRDefault="007F14DA" w:rsidP="007F14D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4DA" w:rsidRPr="007F14DA" w:rsidRDefault="007F14DA" w:rsidP="007F14D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4DA" w:rsidRPr="007F14DA" w:rsidRDefault="007F14DA" w:rsidP="007F14DA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7F14DA" w:rsidRPr="007F14DA" w:rsidRDefault="007F14DA" w:rsidP="007F14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района                                                      </w:t>
      </w:r>
      <w:r w:rsidR="0093752C" w:rsidRPr="009375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7F14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Р.В.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F14DA">
        <w:rPr>
          <w:rFonts w:ascii="Times New Roman" w:eastAsia="Times New Roman" w:hAnsi="Times New Roman" w:cs="Times New Roman"/>
          <w:sz w:val="28"/>
          <w:szCs w:val="28"/>
          <w:lang w:eastAsia="ru-RU"/>
        </w:rPr>
        <w:t>Рыжков</w:t>
      </w:r>
    </w:p>
    <w:p w:rsidR="007F14DA" w:rsidRPr="007F14DA" w:rsidRDefault="007F14DA" w:rsidP="007F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4DA" w:rsidRPr="007F14DA" w:rsidRDefault="007F14DA" w:rsidP="007F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4DA" w:rsidRPr="007F14DA" w:rsidRDefault="007F14DA" w:rsidP="007F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4DA" w:rsidRPr="007F14DA" w:rsidRDefault="007F14DA" w:rsidP="007F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4DA" w:rsidRDefault="007F14DA" w:rsidP="007F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DFC" w:rsidRDefault="00815DFC" w:rsidP="007F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DFC" w:rsidRDefault="00815DFC" w:rsidP="007F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15DFC" w:rsidRPr="007F14DA" w:rsidRDefault="00815DFC" w:rsidP="007F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F14DA" w:rsidRPr="007F14DA" w:rsidRDefault="007F14DA" w:rsidP="007F14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68"/>
        <w:gridCol w:w="5069"/>
      </w:tblGrid>
      <w:tr w:rsidR="00C14710" w:rsidTr="008141C7">
        <w:tc>
          <w:tcPr>
            <w:tcW w:w="5068" w:type="dxa"/>
          </w:tcPr>
          <w:p w:rsidR="00C14710" w:rsidRDefault="00C14710" w:rsidP="00C14710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5069" w:type="dxa"/>
          </w:tcPr>
          <w:p w:rsidR="00C14710" w:rsidRPr="00C14710" w:rsidRDefault="00C14710" w:rsidP="00F5750C">
            <w:pPr>
              <w:rPr>
                <w:rFonts w:ascii="Times New Roman" w:eastAsia="Times New Roman" w:hAnsi="Times New Roman"/>
                <w:sz w:val="28"/>
                <w:szCs w:val="28"/>
              </w:rPr>
            </w:pPr>
            <w:r w:rsidRPr="00C14710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</w:t>
            </w:r>
          </w:p>
          <w:p w:rsidR="00602812" w:rsidRPr="00602812" w:rsidRDefault="00602812" w:rsidP="008141C7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2812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            ПРИЛОЖЕНИЕ</w:t>
            </w:r>
          </w:p>
          <w:p w:rsidR="00602812" w:rsidRPr="00602812" w:rsidRDefault="00602812" w:rsidP="0060281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281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УТВЕРЖДЕНА</w:t>
            </w:r>
          </w:p>
          <w:p w:rsidR="00602812" w:rsidRPr="00602812" w:rsidRDefault="00602812" w:rsidP="0060281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281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постановлением администрации</w:t>
            </w:r>
          </w:p>
          <w:p w:rsidR="00602812" w:rsidRPr="00602812" w:rsidRDefault="00602812" w:rsidP="0060281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281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Первомайского района </w:t>
            </w:r>
          </w:p>
          <w:p w:rsidR="00C14710" w:rsidRDefault="00602812" w:rsidP="0060281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02812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от    02.02. 2016  №83</w:t>
            </w:r>
          </w:p>
          <w:p w:rsidR="00205939" w:rsidRDefault="00205939" w:rsidP="00602812">
            <w:pPr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0338E6" w:rsidRPr="00B078E9" w:rsidRDefault="000338E6" w:rsidP="001138D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</w:t>
      </w:r>
      <w:r w:rsidR="00C147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</w:p>
    <w:p w:rsidR="000338E6" w:rsidRPr="00B078E9" w:rsidRDefault="000338E6" w:rsidP="00033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МУНИЦИПАЛЬНАЯ  ПРОГРАММА</w:t>
      </w:r>
    </w:p>
    <w:p w:rsidR="000338E6" w:rsidRPr="00B078E9" w:rsidRDefault="000338E6" w:rsidP="00033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ПЕРВОМАЙСКОГО  РАЙОНА</w:t>
      </w:r>
    </w:p>
    <w:p w:rsidR="000338E6" w:rsidRPr="00B078E9" w:rsidRDefault="000338E6" w:rsidP="000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«Доступная среда»</w:t>
      </w:r>
    </w:p>
    <w:p w:rsidR="000338E6" w:rsidRPr="00B078E9" w:rsidRDefault="000338E6" w:rsidP="000338E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8E6" w:rsidRPr="00B078E9" w:rsidRDefault="000338E6" w:rsidP="00033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Паспорт муниципальной  программы</w:t>
      </w:r>
    </w:p>
    <w:p w:rsidR="000338E6" w:rsidRPr="00B078E9" w:rsidRDefault="000338E6" w:rsidP="000338E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8E6" w:rsidRPr="00B078E9" w:rsidRDefault="000338E6" w:rsidP="000338E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3"/>
        <w:gridCol w:w="5493"/>
      </w:tblGrid>
      <w:tr w:rsidR="000338E6" w:rsidRPr="00B078E9" w:rsidTr="00460D68">
        <w:tc>
          <w:tcPr>
            <w:tcW w:w="4253" w:type="dxa"/>
            <w:shd w:val="clear" w:color="auto" w:fill="auto"/>
          </w:tcPr>
          <w:p w:rsidR="000338E6" w:rsidRPr="00B078E9" w:rsidRDefault="000338E6" w:rsidP="0003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38E6" w:rsidRPr="00B078E9" w:rsidRDefault="000338E6" w:rsidP="0003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5493" w:type="dxa"/>
            <w:shd w:val="clear" w:color="auto" w:fill="auto"/>
          </w:tcPr>
          <w:p w:rsidR="000338E6" w:rsidRPr="00B078E9" w:rsidRDefault="000338E6" w:rsidP="0003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Муниципальная программа Первомайского района       «</w:t>
            </w:r>
            <w:r w:rsidRPr="00B078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Доступная среда»</w:t>
            </w:r>
            <w:r w:rsidRPr="00B0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Программа)     </w:t>
            </w:r>
          </w:p>
          <w:p w:rsidR="000338E6" w:rsidRPr="00B078E9" w:rsidRDefault="000338E6" w:rsidP="0003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                               </w:t>
            </w:r>
          </w:p>
        </w:tc>
      </w:tr>
      <w:tr w:rsidR="000338E6" w:rsidRPr="00B078E9" w:rsidTr="00460D68">
        <w:tc>
          <w:tcPr>
            <w:tcW w:w="4253" w:type="dxa"/>
            <w:shd w:val="clear" w:color="auto" w:fill="auto"/>
          </w:tcPr>
          <w:p w:rsidR="000338E6" w:rsidRPr="00B078E9" w:rsidRDefault="000338E6" w:rsidP="0003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Ответственный исполнитель Программы  </w:t>
            </w:r>
          </w:p>
        </w:tc>
        <w:tc>
          <w:tcPr>
            <w:tcW w:w="5493" w:type="dxa"/>
            <w:shd w:val="clear" w:color="auto" w:fill="auto"/>
          </w:tcPr>
          <w:p w:rsidR="000338E6" w:rsidRPr="00B078E9" w:rsidRDefault="000338E6" w:rsidP="0003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организационной работы, взаимодействия с органами местного  самоуправления и общественностью администрации Первомайского района</w:t>
            </w:r>
          </w:p>
          <w:p w:rsidR="000338E6" w:rsidRPr="00B078E9" w:rsidRDefault="000338E6" w:rsidP="0003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8E6" w:rsidRPr="00B078E9" w:rsidTr="00460D68">
        <w:tc>
          <w:tcPr>
            <w:tcW w:w="4253" w:type="dxa"/>
            <w:shd w:val="clear" w:color="auto" w:fill="auto"/>
          </w:tcPr>
          <w:p w:rsidR="000338E6" w:rsidRPr="00B078E9" w:rsidRDefault="000338E6" w:rsidP="0003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Соисполнители Программы</w:t>
            </w:r>
          </w:p>
        </w:tc>
        <w:tc>
          <w:tcPr>
            <w:tcW w:w="5493" w:type="dxa"/>
            <w:shd w:val="clear" w:color="auto" w:fill="auto"/>
          </w:tcPr>
          <w:p w:rsidR="000338E6" w:rsidRPr="00B078E9" w:rsidRDefault="000338E6" w:rsidP="0003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образования администрации  района; отдел культуры, спорта, молодёжной политики и архивного дела администрации района; муниципальные  учреждения образования и  культуры</w:t>
            </w:r>
          </w:p>
        </w:tc>
      </w:tr>
      <w:tr w:rsidR="000338E6" w:rsidRPr="00B078E9" w:rsidTr="00460D68">
        <w:tc>
          <w:tcPr>
            <w:tcW w:w="4253" w:type="dxa"/>
            <w:shd w:val="clear" w:color="auto" w:fill="auto"/>
          </w:tcPr>
          <w:p w:rsidR="000338E6" w:rsidRPr="00B078E9" w:rsidRDefault="000338E6" w:rsidP="0003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Цель программы   </w:t>
            </w:r>
          </w:p>
          <w:p w:rsidR="000338E6" w:rsidRPr="00B078E9" w:rsidRDefault="000338E6" w:rsidP="0003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493" w:type="dxa"/>
            <w:shd w:val="clear" w:color="auto" w:fill="auto"/>
          </w:tcPr>
          <w:p w:rsidR="000338E6" w:rsidRPr="00B078E9" w:rsidRDefault="000338E6" w:rsidP="0003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8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Обеспечение беспрепятственного доступа (далее-доступность) к приоритетным объектам и  услугам в приоритетных сферах жизнедеятельности инвалидов и других маломобильных </w:t>
            </w:r>
            <w:r w:rsidRPr="00B0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 населения (граждан, испытывающих затруднения при самостоятельном передвижении, получении услуг, необходимой информации)  в Первомайском районе.</w:t>
            </w:r>
          </w:p>
        </w:tc>
      </w:tr>
      <w:tr w:rsidR="000338E6" w:rsidRPr="00B078E9" w:rsidTr="00460D68">
        <w:tc>
          <w:tcPr>
            <w:tcW w:w="4253" w:type="dxa"/>
            <w:shd w:val="clear" w:color="auto" w:fill="auto"/>
          </w:tcPr>
          <w:p w:rsidR="000338E6" w:rsidRPr="00B078E9" w:rsidRDefault="000338E6" w:rsidP="0003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Задачи  Программы</w:t>
            </w:r>
          </w:p>
        </w:tc>
        <w:tc>
          <w:tcPr>
            <w:tcW w:w="5493" w:type="dxa"/>
            <w:shd w:val="clear" w:color="auto" w:fill="auto"/>
          </w:tcPr>
          <w:p w:rsidR="000338E6" w:rsidRPr="00B078E9" w:rsidRDefault="000338E6" w:rsidP="000338E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B078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Повышение уровня доступности приоритетных объектов и   услуг в приоритетных сферах жизнедеятельности инвалидов и других маломобильных групп населения в Первомайском районе.</w:t>
            </w:r>
          </w:p>
        </w:tc>
      </w:tr>
      <w:tr w:rsidR="000338E6" w:rsidRPr="00B078E9" w:rsidTr="00460D68">
        <w:tc>
          <w:tcPr>
            <w:tcW w:w="4253" w:type="dxa"/>
            <w:shd w:val="clear" w:color="auto" w:fill="auto"/>
          </w:tcPr>
          <w:p w:rsidR="000338E6" w:rsidRPr="00B078E9" w:rsidRDefault="000338E6" w:rsidP="0003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Сроки и этапы реализации Программы                                 </w:t>
            </w:r>
          </w:p>
        </w:tc>
        <w:tc>
          <w:tcPr>
            <w:tcW w:w="5493" w:type="dxa"/>
            <w:shd w:val="clear" w:color="auto" w:fill="auto"/>
          </w:tcPr>
          <w:p w:rsidR="000338E6" w:rsidRPr="00B078E9" w:rsidRDefault="00815DFC" w:rsidP="0003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Срок реализации  2016 – 2030</w:t>
            </w:r>
            <w:r w:rsidR="000338E6" w:rsidRPr="00B0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338E6" w:rsidRPr="00B078E9" w:rsidRDefault="00815DFC" w:rsidP="0003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  этап – 2016-2021</w:t>
            </w:r>
            <w:r w:rsidR="000338E6" w:rsidRPr="00B0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0338E6" w:rsidRDefault="00815DFC" w:rsidP="0003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 – этап  -2022-2030</w:t>
            </w:r>
            <w:r w:rsidR="000338E6" w:rsidRPr="00B0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</w:t>
            </w:r>
          </w:p>
          <w:p w:rsidR="00815DFC" w:rsidRPr="00B078E9" w:rsidRDefault="00815DFC" w:rsidP="0003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0338E6" w:rsidRPr="00B078E9" w:rsidTr="00460D68">
        <w:tc>
          <w:tcPr>
            <w:tcW w:w="4253" w:type="dxa"/>
            <w:shd w:val="clear" w:color="auto" w:fill="auto"/>
          </w:tcPr>
          <w:p w:rsidR="000338E6" w:rsidRPr="00B078E9" w:rsidRDefault="000338E6" w:rsidP="0003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Объемы и источники финансирования    </w:t>
            </w:r>
          </w:p>
          <w:p w:rsidR="000338E6" w:rsidRPr="00B078E9" w:rsidRDefault="000338E6" w:rsidP="0003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Программы                                                                                </w:t>
            </w:r>
          </w:p>
        </w:tc>
        <w:tc>
          <w:tcPr>
            <w:tcW w:w="5493" w:type="dxa"/>
            <w:shd w:val="clear" w:color="auto" w:fill="auto"/>
          </w:tcPr>
          <w:p w:rsidR="00815DFC" w:rsidRPr="00C35E10" w:rsidRDefault="00815DFC" w:rsidP="00815DF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Общий объем финансировани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я Программы  составляет  2197,40  </w:t>
            </w:r>
            <w:r w:rsidRPr="00C35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тысяч рублей, в том числе по годам: </w:t>
            </w:r>
          </w:p>
          <w:p w:rsidR="00815DFC" w:rsidRPr="00C35E10" w:rsidRDefault="00815DFC" w:rsidP="00815DF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2016 год  -  27. 0 тыс. рублей</w:t>
            </w:r>
          </w:p>
          <w:p w:rsidR="00815DFC" w:rsidRPr="00C35E10" w:rsidRDefault="00815DFC" w:rsidP="00815DF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2017 год -   117.7 тыс. рублей</w:t>
            </w:r>
          </w:p>
          <w:p w:rsidR="00815DFC" w:rsidRPr="00C35E10" w:rsidRDefault="00815DFC" w:rsidP="00815DF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2018 год -   117.7 тыс. рублей</w:t>
            </w:r>
          </w:p>
          <w:p w:rsidR="00815DFC" w:rsidRPr="00C35E10" w:rsidRDefault="00815DFC" w:rsidP="00815DF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2019 год -   217.0 тыс. рублей</w:t>
            </w:r>
          </w:p>
          <w:p w:rsidR="00815DFC" w:rsidRPr="00C35E10" w:rsidRDefault="00815DFC" w:rsidP="00815DF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2020 год -   100.0 тыс. рублей</w:t>
            </w:r>
          </w:p>
          <w:p w:rsidR="00815DFC" w:rsidRPr="00C35E10" w:rsidRDefault="00815DFC" w:rsidP="00815DF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2021 год-    69.0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Pr="00C35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тыс. рублей</w:t>
            </w:r>
          </w:p>
          <w:p w:rsidR="00815DFC" w:rsidRPr="00C35E10" w:rsidRDefault="00815DFC" w:rsidP="00815DF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2022 год-</w:t>
            </w:r>
            <w:r w:rsidRPr="00C35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139</w:t>
            </w:r>
            <w:r w:rsidRPr="00C35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.0 тыс. рублей</w:t>
            </w:r>
          </w:p>
          <w:p w:rsidR="00815DFC" w:rsidRPr="00C35E10" w:rsidRDefault="00815DFC" w:rsidP="00815DF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2023 год-    159.0 </w:t>
            </w:r>
            <w:proofErr w:type="spellStart"/>
            <w:r w:rsidRPr="00C35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C35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35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:rsidR="00815DFC" w:rsidRDefault="00815DFC" w:rsidP="00815DF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C35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2024 год-    128.0 </w:t>
            </w:r>
            <w:proofErr w:type="spellStart"/>
            <w:r w:rsidRPr="00C35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 w:rsidRPr="00C35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 w:rsidRPr="00C35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:rsidR="00815DFC" w:rsidRDefault="00815DFC" w:rsidP="00815DF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2025 год-    178,0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:rsidR="00815DFC" w:rsidRDefault="00815DFC" w:rsidP="00815DF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2026 год-    278,0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</w:p>
          <w:p w:rsidR="00815DFC" w:rsidRDefault="00815DFC" w:rsidP="00815DF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2027 год-    228,0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:rsidR="00815DFC" w:rsidRDefault="00815DFC" w:rsidP="00815DF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2028 год-    178,0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:rsidR="00815DFC" w:rsidRDefault="00815DFC" w:rsidP="00815DF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2029 год-    128,0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:rsidR="00815DFC" w:rsidRPr="00C35E10" w:rsidRDefault="00815DFC" w:rsidP="00815DFC">
            <w:pPr>
              <w:spacing w:after="0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2030 год-    133,0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тыс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ублей</w:t>
            </w:r>
            <w:proofErr w:type="spellEnd"/>
          </w:p>
          <w:p w:rsidR="000338E6" w:rsidRPr="00B078E9" w:rsidRDefault="00815DFC" w:rsidP="00815DF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1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Источник финансирования –  бюджет района.</w:t>
            </w:r>
          </w:p>
        </w:tc>
      </w:tr>
      <w:tr w:rsidR="000338E6" w:rsidRPr="00B078E9" w:rsidTr="00460D68">
        <w:tc>
          <w:tcPr>
            <w:tcW w:w="4253" w:type="dxa"/>
            <w:shd w:val="clear" w:color="auto" w:fill="auto"/>
          </w:tcPr>
          <w:p w:rsidR="000338E6" w:rsidRPr="00B078E9" w:rsidRDefault="000338E6" w:rsidP="0003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Ожидаемые  результаты реализации Программы. </w:t>
            </w:r>
          </w:p>
        </w:tc>
        <w:tc>
          <w:tcPr>
            <w:tcW w:w="5493" w:type="dxa"/>
            <w:shd w:val="clear" w:color="auto" w:fill="auto"/>
          </w:tcPr>
          <w:p w:rsidR="000338E6" w:rsidRPr="00B078E9" w:rsidRDefault="000338E6" w:rsidP="000338E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данной программы должна обеспечить </w:t>
            </w:r>
            <w:r w:rsidRPr="00B078E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беспрепятственный  доступ (далее-доступность) к приоритетным объектам и  услугам в приоритетных сферах жизнедеятельности инвалидов и других маломобильных </w:t>
            </w:r>
            <w:r w:rsidRPr="00B078E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групп населения.</w:t>
            </w:r>
          </w:p>
        </w:tc>
      </w:tr>
    </w:tbl>
    <w:p w:rsidR="000338E6" w:rsidRPr="00B078E9" w:rsidRDefault="000338E6" w:rsidP="000338E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38E6" w:rsidRPr="00B078E9" w:rsidRDefault="000338E6" w:rsidP="00C14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  <w:r w:rsidRPr="00B078E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1. Характеристика  проблемы, обоснование необходимости ее      решения программными  методами</w:t>
      </w:r>
    </w:p>
    <w:p w:rsidR="000338E6" w:rsidRPr="00B078E9" w:rsidRDefault="000338E6" w:rsidP="00C1471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</w:pP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В целях реализации гражданских,  экономических, политических и других прав и свобод граждан, </w:t>
      </w:r>
      <w:r w:rsidRPr="008141C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предусмотренных </w:t>
      </w:r>
      <w:hyperlink r:id="rId10" w:history="1">
        <w:r w:rsidRPr="008141C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x-none" w:eastAsia="ru-RU"/>
          </w:rPr>
          <w:t>Конституцией</w:t>
        </w:r>
      </w:hyperlink>
      <w:r w:rsidRPr="008141C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Российской Федерации, Федеральным </w:t>
      </w:r>
      <w:hyperlink r:id="rId11" w:history="1">
        <w:r w:rsidRPr="008141C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lang w:val="x-none" w:eastAsia="ru-RU"/>
          </w:rPr>
          <w:t>законом</w:t>
        </w:r>
      </w:hyperlink>
      <w:r w:rsidRPr="008141C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от 24 ноября 1995  N 181-ФЗ «О социальной защите инвалидов в Российской Федерации»,  </w:t>
      </w:r>
      <w:hyperlink r:id="rId12" w:history="1">
        <w:r w:rsidRPr="008141C7">
          <w:rPr>
            <w:rStyle w:val="a3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val="x-none" w:eastAsia="ru-RU"/>
          </w:rPr>
          <w:t>постановлением  Правительства Российской Федерации  от 1 декабря 2015 г. № 1297 "Об утверждении государственной программы Российской Федерации "Доступная среда" на  2011 - 2020 годы</w:t>
        </w:r>
      </w:hyperlink>
      <w:r w:rsidRPr="008141C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», в соответствии с принципами и нормами международного права, для повышения качества жизни населения разработана муниципальная программа </w:t>
      </w: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Первомайского района «Д</w:t>
      </w:r>
      <w:r w:rsidRPr="00B078E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>оступная среда»</w:t>
      </w:r>
      <w:r w:rsidRPr="00B078E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Доступность среды жизнедеятельности определяется уровнем ее возможного использования соответствующей группой населения. При этом  наиболее характерными по особенностям взаимодействия с окружающей  средой являются четыре основные группы (категории) инвалидов: 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lastRenderedPageBreak/>
        <w:t xml:space="preserve">        -с поражением опорно-двигательного аппарата, использующие при передвижении вспомогательные средства (кресла-коляски, костыли, ходунки и т.д.); 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- с дефектами органов слуха и речи; 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- люди со сниженными ментальными возможностями, в том числе дети-инвалиды. 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Также к этой группе, кроме инвалидов, можно отнести - престарелых немощных людей, маленьких детей, людей с грудными детьми в колясках, граждан с временным расстройством здоровья и  т.д.  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</w:r>
      <w:r w:rsidRPr="00B0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Нерешенность данной проблемы порождает серьезные социально-экономические последствия, решение которых возможно только путем  реализации комплекса мероприятий, направленных на устранение существующих препятствий и барьеров, обеспечение доступности для инвалидов и других маломобильных групп населения в приоритетных сферах жизнедеятельности.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 Под приоритетными сферами жизнедеятельности инвалидов и других маломобильных групп населения  понимаются: здравоохранение, культура, транспортная и пешеходная инфраструктура, информация и связь, образование, социальная защита, занятость, спорт и физическая культура.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На территории Первомайского района проживает более 9000 человек, относящихся к категории маломобильных граждан, что составляет около 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3</w:t>
      </w:r>
      <w:r w:rsidRPr="00B078E9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% населения Первомайского района. 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 это число входит </w:t>
      </w:r>
      <w:r w:rsidRPr="00B0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380</w:t>
      </w:r>
      <w:r w:rsidRPr="00B078E9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инвалидов (из них  87 - детей-инвалидов), а также лица  с  нарушением зрения, с нарушением слуха, нарушением функции опорно-двигательного аппарата, инвалиды-колясочники, лица преклонного возраста,  беременные женщины, дети в возрасте до 3-х лет, кроме того, есть люди с временным нарушением здоровья. 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В части доступности образовательных услуг система образования Первомайского района представлена образовательными учреждениями разных типов и видов, ориентированных на удовлетворение потребностей, запросов и интересов потребителей, способных обеспечить равный доступ детей к получению качественного образования.</w:t>
      </w:r>
    </w:p>
    <w:p w:rsidR="000338E6" w:rsidRPr="0069671A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38E6" w:rsidRPr="00B078E9" w:rsidRDefault="000338E6" w:rsidP="00696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8E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2. Основная цель Программы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 </w:t>
      </w:r>
      <w:r w:rsidRPr="00B078E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Обеспечение беспрепятственного доступа (далее-доступность) к приоритетным объектам и  услугам в приоритетных сферах жизнедеятельности инвалидов и других маломобильных </w:t>
      </w: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групп населения (граждан, испытывающих затруднения при самостоятельном передвижении, получении услуг, необходимой информации)  в Первомайском районе</w:t>
      </w:r>
    </w:p>
    <w:p w:rsidR="0069671A" w:rsidRPr="0069671A" w:rsidRDefault="0069671A" w:rsidP="00696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38E6" w:rsidRPr="00B078E9" w:rsidRDefault="000338E6" w:rsidP="00696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8E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3.Сроки и этапы реализации Программы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078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3.1. Программа реализуется в 2 этапа. </w:t>
      </w:r>
    </w:p>
    <w:p w:rsidR="000338E6" w:rsidRDefault="00815DFC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1-этап – 2016-2021годы;</w:t>
      </w:r>
    </w:p>
    <w:p w:rsidR="00815DFC" w:rsidRDefault="00815DFC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2-этап – 2022-2030 годы.</w:t>
      </w:r>
    </w:p>
    <w:p w:rsidR="00815DFC" w:rsidRDefault="00815DFC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20</w:t>
      </w:r>
      <w:r w:rsidR="00030043">
        <w:rPr>
          <w:rFonts w:ascii="Times New Roman" w:eastAsia="Times New Roman" w:hAnsi="Times New Roman" w:cs="Times New Roman"/>
          <w:sz w:val="28"/>
          <w:szCs w:val="28"/>
          <w:lang w:eastAsia="ru-RU"/>
        </w:rPr>
        <w:t>16-2030 годы.</w:t>
      </w:r>
    </w:p>
    <w:p w:rsidR="009B31E2" w:rsidRDefault="009B31E2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1E2" w:rsidRPr="00815DFC" w:rsidRDefault="009B31E2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38E6" w:rsidRPr="0069671A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0338E6" w:rsidRPr="00B078E9" w:rsidRDefault="000338E6" w:rsidP="00696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8E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lastRenderedPageBreak/>
        <w:t>4. Ресурсное обеспечение Программы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4.1. Источником финансирования Программы являются средства   бюджета района. 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</w:pPr>
      <w:r w:rsidRPr="00B078E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       В период реализации Программы общая потребность в финансовых ресурсах может уточняться.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4.2. В ходе реализации Программы возможно привлечение средств из других источников, в том числе внебюджетных средств и средств юридических и физических лиц. 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4.3. За период реализации Программы возможны корректировки объемов финансирования мероприятий.</w:t>
      </w:r>
    </w:p>
    <w:p w:rsidR="000338E6" w:rsidRPr="0069671A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0338E6" w:rsidRPr="00B078E9" w:rsidRDefault="000338E6" w:rsidP="006967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78E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5. Оценка эффективности реализации Программы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Реализация Программы в силу ее специфики носит ярко выраженную социальную направленность. </w:t>
      </w:r>
      <w:r w:rsidRPr="00B078E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</w:t>
      </w:r>
    </w:p>
    <w:p w:rsidR="000338E6" w:rsidRPr="0069671A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Реализация Программы и принятие нормативных правовых актов, направленных на формирование доступной для инвалидов среды жизнедеятельности на терри</w:t>
      </w:r>
      <w:r w:rsidR="00030043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тории Первомайского района к 20</w:t>
      </w:r>
      <w:r w:rsidR="00030043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году позволят добиться позитивного изменения ситуации, связанной с доступной средой для инвалидов.</w:t>
      </w:r>
    </w:p>
    <w:p w:rsidR="000338E6" w:rsidRPr="00B078E9" w:rsidRDefault="000338E6" w:rsidP="0069671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8E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>6. Механизм реализации Программы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078E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        </w:t>
      </w: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6.1. Механизм реализации Программы включает следующие элементы: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1)оценка состояния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2)проведение мероприятий, повышающих уровень доступности приоритетных объектов и услуг в приоритетных сферах жизнедеятельности инвалидов и других маломобильных групп населения;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3)проведение мероприятий,</w:t>
      </w:r>
      <w:r w:rsidRPr="00B078E9">
        <w:rPr>
          <w:rFonts w:ascii="Times New Roman" w:eastAsia="Times New Roman" w:hAnsi="Times New Roman" w:cs="Times New Roman"/>
          <w:b/>
          <w:sz w:val="28"/>
          <w:szCs w:val="28"/>
          <w:lang w:val="x-none" w:eastAsia="ru-RU"/>
        </w:rPr>
        <w:t xml:space="preserve"> </w:t>
      </w: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обеспечивающих равный доступ инвалидов к реабилитационным услугам;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4)ежегодную подготовку и уточнение перечня программных мероприятий на очередной финансовый год и на плановый период, уточнение затрат на реализацию программных мероприятий;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5)размещение в средствах массовой информации и сети Интернет информации о ходе и результатах реализации Программы.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6.2.Ответственным исполнителем Программы является отдел организационной работы, взаимодействия с органами местного  самоуправления и общественности администрации Первомайского района.    </w:t>
      </w: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ab/>
        <w:t xml:space="preserve"> Ответственный исполнитель Программы осуществляет  непосредственный контроль за выполнением мероприятий настоящей Программы.</w:t>
      </w:r>
    </w:p>
    <w:p w:rsidR="000338E6" w:rsidRPr="00B078E9" w:rsidRDefault="000338E6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       6.3.Вопросы о ходе выполнения программных мероприятий рассматриваются на заседаниях рабочей комиссии</w:t>
      </w:r>
      <w:r w:rsidRPr="00B078E9">
        <w:rPr>
          <w:rFonts w:ascii="Times New Roman" w:eastAsia="Times New Roman" w:hAnsi="Times New Roman" w:cs="Times New Roman"/>
          <w:bCs/>
          <w:sz w:val="28"/>
          <w:szCs w:val="28"/>
          <w:lang w:val="x-none" w:eastAsia="ru-RU"/>
        </w:rPr>
        <w:t xml:space="preserve"> по делам инвалидов </w:t>
      </w:r>
      <w:r w:rsidRPr="00B078E9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при администрации Первомайского района.</w:t>
      </w:r>
    </w:p>
    <w:p w:rsidR="007F14DA" w:rsidRPr="00B078E9" w:rsidRDefault="007F14DA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</w:pPr>
    </w:p>
    <w:p w:rsidR="007F14DA" w:rsidRPr="00B078E9" w:rsidRDefault="007F14DA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4DA" w:rsidRPr="00B078E9" w:rsidRDefault="007F14DA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F14DA" w:rsidRPr="00B078E9" w:rsidRDefault="007F14DA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B31E2" w:rsidRPr="009502EA" w:rsidRDefault="009B31E2" w:rsidP="0069671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9B31E2" w:rsidRPr="009502EA" w:rsidSect="001138D2">
          <w:pgSz w:w="11906" w:h="16838"/>
          <w:pgMar w:top="851" w:right="851" w:bottom="993" w:left="1134" w:header="709" w:footer="709" w:gutter="0"/>
          <w:cols w:space="708"/>
          <w:docGrid w:linePitch="360"/>
        </w:sectPr>
      </w:pPr>
    </w:p>
    <w:p w:rsidR="00C3081F" w:rsidRPr="00C3081F" w:rsidRDefault="00C3081F" w:rsidP="00761D23">
      <w:pPr>
        <w:spacing w:after="0" w:line="240" w:lineRule="auto"/>
        <w:ind w:left="-28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5349" w:type="dxa"/>
        <w:tblLook w:val="04A0" w:firstRow="1" w:lastRow="0" w:firstColumn="1" w:lastColumn="0" w:noHBand="0" w:noVBand="1"/>
      </w:tblPr>
      <w:tblGrid>
        <w:gridCol w:w="10260"/>
        <w:gridCol w:w="5089"/>
      </w:tblGrid>
      <w:tr w:rsidR="007C1A84" w:rsidRPr="007C1A84" w:rsidTr="007C11EE">
        <w:tc>
          <w:tcPr>
            <w:tcW w:w="10260" w:type="dxa"/>
            <w:shd w:val="clear" w:color="auto" w:fill="auto"/>
          </w:tcPr>
          <w:p w:rsidR="007C1A84" w:rsidRPr="007C1A84" w:rsidRDefault="007C1A84" w:rsidP="007C1A84">
            <w:pPr>
              <w:tabs>
                <w:tab w:val="left" w:pos="10915"/>
                <w:tab w:val="left" w:pos="11057"/>
              </w:tabs>
              <w:spacing w:after="0" w:line="322" w:lineRule="exact"/>
              <w:ind w:right="10"/>
              <w:jc w:val="center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</w:p>
        </w:tc>
        <w:tc>
          <w:tcPr>
            <w:tcW w:w="5089" w:type="dxa"/>
            <w:shd w:val="clear" w:color="auto" w:fill="auto"/>
          </w:tcPr>
          <w:p w:rsidR="007C1A84" w:rsidRPr="007C1A84" w:rsidRDefault="00DC0EBE" w:rsidP="007C1A84">
            <w:pPr>
              <w:tabs>
                <w:tab w:val="left" w:pos="10915"/>
                <w:tab w:val="left" w:pos="11057"/>
              </w:tabs>
              <w:spacing w:after="0" w:line="240" w:lineRule="auto"/>
              <w:ind w:right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          </w:t>
            </w:r>
            <w:r w:rsidR="008141C7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ПРИЛОЖЕНИЕ № 1</w:t>
            </w:r>
          </w:p>
          <w:p w:rsidR="007C1A84" w:rsidRPr="007C1A84" w:rsidRDefault="00DC0EBE" w:rsidP="007C1A84">
            <w:pPr>
              <w:tabs>
                <w:tab w:val="left" w:pos="10915"/>
                <w:tab w:val="left" w:pos="11057"/>
              </w:tabs>
              <w:spacing w:after="0" w:line="240" w:lineRule="auto"/>
              <w:ind w:left="-51" w:right="10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  </w:t>
            </w:r>
            <w:r w:rsidR="007C1A84" w:rsidRPr="007C1A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к муниципальной программе</w:t>
            </w:r>
          </w:p>
          <w:p w:rsidR="007C1A84" w:rsidRPr="007C1A84" w:rsidRDefault="00DC0EBE" w:rsidP="007C1A84">
            <w:pPr>
              <w:tabs>
                <w:tab w:val="left" w:pos="10915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       </w:t>
            </w:r>
            <w:r w:rsidR="007C1A84" w:rsidRPr="007C1A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>Первомайского района</w:t>
            </w:r>
          </w:p>
          <w:p w:rsidR="007C1A84" w:rsidRDefault="00DC0EBE" w:rsidP="007C1A84">
            <w:pPr>
              <w:tabs>
                <w:tab w:val="left" w:pos="10915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         </w:t>
            </w:r>
            <w:r w:rsidR="007C1A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</w:t>
            </w:r>
            <w:r w:rsidR="007C1A84" w:rsidRPr="007C1A8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«Доступная среда» </w:t>
            </w:r>
          </w:p>
          <w:p w:rsidR="006B6C0A" w:rsidRPr="007C1A84" w:rsidRDefault="006B6C0A" w:rsidP="007C1A84">
            <w:pPr>
              <w:tabs>
                <w:tab w:val="left" w:pos="10915"/>
                <w:tab w:val="left" w:pos="11057"/>
              </w:tabs>
              <w:spacing w:after="0" w:line="240" w:lineRule="auto"/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lang w:eastAsia="ru-RU"/>
              </w:rPr>
              <w:t xml:space="preserve">             с изменениями</w:t>
            </w:r>
          </w:p>
        </w:tc>
      </w:tr>
    </w:tbl>
    <w:p w:rsidR="00030043" w:rsidRPr="007C1A84" w:rsidRDefault="00030043" w:rsidP="0003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ПЕРЕЧЕНЬ</w:t>
      </w:r>
    </w:p>
    <w:p w:rsidR="00030043" w:rsidRPr="007C1A84" w:rsidRDefault="00030043" w:rsidP="0003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C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показателей (индикаторов) муниципальной программы Первомайского района</w:t>
      </w:r>
    </w:p>
    <w:p w:rsidR="00030043" w:rsidRDefault="00030043" w:rsidP="0003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  <w:r w:rsidRPr="007C1A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«Доступная среда» </w:t>
      </w:r>
    </w:p>
    <w:p w:rsidR="00030043" w:rsidRDefault="00030043" w:rsidP="000300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3"/>
        <w:gridCol w:w="2126"/>
        <w:gridCol w:w="850"/>
        <w:gridCol w:w="1276"/>
        <w:gridCol w:w="709"/>
        <w:gridCol w:w="709"/>
        <w:gridCol w:w="709"/>
        <w:gridCol w:w="709"/>
        <w:gridCol w:w="709"/>
        <w:gridCol w:w="709"/>
        <w:gridCol w:w="708"/>
        <w:gridCol w:w="709"/>
        <w:gridCol w:w="709"/>
        <w:gridCol w:w="709"/>
        <w:gridCol w:w="709"/>
        <w:gridCol w:w="709"/>
        <w:gridCol w:w="708"/>
        <w:gridCol w:w="709"/>
        <w:gridCol w:w="708"/>
      </w:tblGrid>
      <w:tr w:rsidR="00030043" w:rsidRPr="00760AD4" w:rsidTr="00030043">
        <w:tc>
          <w:tcPr>
            <w:tcW w:w="15417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Подпрограмма «Формирование доступной среды жизнедеятельности </w:t>
            </w:r>
            <w:r w:rsidRPr="00760AD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инвалидов и других маломобильных </w:t>
            </w: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 населения»</w:t>
            </w:r>
          </w:p>
        </w:tc>
      </w:tr>
      <w:tr w:rsidR="00030043" w:rsidRPr="00760AD4" w:rsidTr="00030043"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№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Наименование целевых индикаторов и показателей 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Базовый показатель 2015</w:t>
            </w: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1063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Показатели целевого индикатора  по годам реализации Программы</w:t>
            </w:r>
          </w:p>
        </w:tc>
      </w:tr>
      <w:tr w:rsidR="00030043" w:rsidRPr="00760AD4" w:rsidTr="00030043"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760AD4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760AD4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760AD4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760AD4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2017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546872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546872"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  <w:t>2030</w:t>
            </w:r>
          </w:p>
        </w:tc>
      </w:tr>
      <w:tr w:rsidR="00030043" w:rsidRPr="00760AD4" w:rsidTr="000300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546872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546872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20</w:t>
            </w:r>
          </w:p>
        </w:tc>
      </w:tr>
      <w:tr w:rsidR="00030043" w:rsidRPr="00760AD4" w:rsidTr="000300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760AD4" w:rsidRDefault="00030043" w:rsidP="0003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инвалидов, положительно оценивающих уровень доступности приоритетных объектов и услуг в приоритетных сферах жизнедеятельности, в общей чи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сленности инвалидов в Первомайском </w:t>
            </w: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районе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546872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30043" w:rsidRPr="00760AD4" w:rsidTr="000300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приоритетных объектов и услуг в приоритетных сферах жизнедеятельности инвалидов, нанесенных на карту доступности Тамбовской области по результатам их паспортизации, среди всех объектов и услуг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546872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30043" w:rsidRPr="00760AD4" w:rsidTr="000300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 xml:space="preserve">Доля приоритетных объектов и услуг в приоритетных сферах </w:t>
            </w:r>
            <w:r w:rsidRPr="00760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lastRenderedPageBreak/>
              <w:t xml:space="preserve">жизнедеятельности инвалидов, имеющих сформированные и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обно</w:t>
            </w:r>
            <w:r w:rsidRPr="00760AD4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  <w:lang w:eastAsia="ru-RU"/>
              </w:rPr>
              <w:t>вленные карты доступности в общем количестве объектов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%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546872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</w:tr>
      <w:tr w:rsidR="00030043" w:rsidRPr="00760AD4" w:rsidTr="000300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4.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62042E" w:rsidRDefault="00030043" w:rsidP="000300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приоритетных объектов культуры, доступных для инвалидов и других маломобильных групп населения (далее МГН) в общем количестве приоритетных объектов в сфере культуры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546872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54,5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</w:tr>
      <w:tr w:rsidR="00030043" w:rsidRPr="00760AD4" w:rsidTr="000300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62042E" w:rsidRDefault="00030043" w:rsidP="00030043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доступных для инвалидов и других МГН приоритетных объектов социальной, транспортной, инженерной инфраструктуры в общем количестве приоритетных объектов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546872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45,5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75,0</w:t>
            </w:r>
          </w:p>
        </w:tc>
      </w:tr>
      <w:tr w:rsidR="00030043" w:rsidRPr="00760AD4" w:rsidTr="000300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snapToGrid w:val="0"/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приоритетных объектов транспортной инфраструктуры, доступных для инвалидов и других МГН в общем количестве приоритетных объектов транспортной инфраструктуры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546872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68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30043" w:rsidRPr="00760AD4" w:rsidTr="000300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546872" w:rsidRDefault="00030043" w:rsidP="0003004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парка подвижного состава автомобильного наземного  транспорта общего пользования, оборудованного для перевозки МГН в парке этого подвижного состава (автобусного)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546872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546872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-</w:t>
            </w:r>
          </w:p>
        </w:tc>
      </w:tr>
      <w:tr w:rsidR="00030043" w:rsidRPr="00760AD4" w:rsidTr="000300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760AD4" w:rsidRDefault="00030043" w:rsidP="0003004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дошкольных образовательных организаций, в которых создана универсальная </w:t>
            </w:r>
            <w:proofErr w:type="spellStart"/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безбарьерная</w:t>
            </w:r>
            <w:proofErr w:type="spellEnd"/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среда для инклюзивного </w:t>
            </w: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образования детей-инвалидов, в общем количестве дошкольных образовательных организаций</w:t>
            </w:r>
          </w:p>
          <w:p w:rsidR="00030043" w:rsidRPr="00760AD4" w:rsidRDefault="00030043" w:rsidP="0003004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%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546872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40,0</w:t>
            </w:r>
          </w:p>
        </w:tc>
      </w:tr>
      <w:tr w:rsidR="00030043" w:rsidRPr="00760AD4" w:rsidTr="000300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9</w:t>
            </w: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760AD4" w:rsidRDefault="00030043" w:rsidP="0003004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общеобразовательных организаций, в которых создана универсальная </w:t>
            </w:r>
            <w:proofErr w:type="spellStart"/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безбарьерная</w:t>
            </w:r>
            <w:proofErr w:type="spellEnd"/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среда для инклюзивного образования детей - инвалидов, в общем количестве общеобразовательных организаций</w:t>
            </w:r>
          </w:p>
          <w:p w:rsidR="00030043" w:rsidRPr="00760AD4" w:rsidRDefault="00030043" w:rsidP="0003004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41,1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546872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47,1</w:t>
            </w:r>
          </w:p>
        </w:tc>
      </w:tr>
      <w:tr w:rsidR="00030043" w:rsidRPr="00760AD4" w:rsidTr="000300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760AD4" w:rsidRDefault="00030043" w:rsidP="00030043">
            <w:pPr>
              <w:autoSpaceDE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детей-инвалидов в возрасте от 1,5 до 7 лет, охваченных дошкольным образованием (в общей численности детей-инвалидов такого возраста)</w:t>
            </w:r>
          </w:p>
          <w:p w:rsidR="00030043" w:rsidRPr="00760AD4" w:rsidRDefault="00030043" w:rsidP="00030043">
            <w:pPr>
              <w:autoSpaceDE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546872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30043" w:rsidRPr="00760AD4" w:rsidTr="000300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760AD4" w:rsidRDefault="00030043" w:rsidP="0003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детей-инвалидов, которым созданы условия для получения качественного начального, основного общего, среднего общего образования, в общей численности детей-инвалидов школьного возраста </w:t>
            </w:r>
          </w:p>
          <w:p w:rsidR="00030043" w:rsidRPr="00760AD4" w:rsidRDefault="00030043" w:rsidP="00030043">
            <w:pPr>
              <w:autoSpaceDE w:val="0"/>
              <w:spacing w:after="0" w:line="240" w:lineRule="auto"/>
              <w:ind w:firstLine="27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546872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30043" w:rsidRPr="00760AD4" w:rsidTr="000300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760AD4" w:rsidRDefault="00030043" w:rsidP="0003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Доля детей-инвалидов в возрасте от 5 до 18 лет</w:t>
            </w:r>
            <w:proofErr w:type="gramStart"/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  <w:proofErr w:type="gramEnd"/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proofErr w:type="gramStart"/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олучающих дополнительное образование, в общей численности детей-инвалидов такого возраста</w:t>
            </w:r>
          </w:p>
          <w:p w:rsidR="00030043" w:rsidRPr="00760AD4" w:rsidRDefault="00030043" w:rsidP="0003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%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546872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67,0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</w:tr>
      <w:tr w:rsidR="00030043" w:rsidRPr="0062042E" w:rsidTr="000300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13</w:t>
            </w: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лиц с ограниченными </w:t>
            </w:r>
            <w:r w:rsidRPr="00620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возможностями здоровья и инвалидов от 6 до 18 лет, систематически занимающихся физической культурой и спортом, в общей численности этой категории граждан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042E">
              <w:rPr>
                <w:rFonts w:ascii="Times New Roman" w:eastAsia="Calibri" w:hAnsi="Times New Roman" w:cs="Times New Roman"/>
                <w:sz w:val="18"/>
                <w:szCs w:val="18"/>
              </w:rPr>
              <w:lastRenderedPageBreak/>
              <w:t>%</w:t>
            </w:r>
          </w:p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546872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70,5</w:t>
            </w:r>
          </w:p>
        </w:tc>
      </w:tr>
      <w:tr w:rsidR="00030043" w:rsidRPr="0062042E" w:rsidTr="000300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lastRenderedPageBreak/>
              <w:t>14</w:t>
            </w: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образовательных организаций, в которых созданы условия для получения детьми-инвалидами качественного образования, в общем количестве образовательных </w:t>
            </w:r>
            <w:r w:rsidRPr="000C0939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организаций в Первомайском </w:t>
            </w: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районе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042E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546872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</w:tr>
      <w:tr w:rsidR="00030043" w:rsidRPr="0062042E" w:rsidTr="000300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15</w:t>
            </w: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Доля выпускников-инвалидов 9 и 11 классов, охваченных </w:t>
            </w:r>
            <w:proofErr w:type="spellStart"/>
            <w:r w:rsidRPr="00620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профориентационной</w:t>
            </w:r>
            <w:proofErr w:type="spellEnd"/>
            <w:r w:rsidRPr="00620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работой, в общей численности выпускников-инвалидов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042E">
              <w:rPr>
                <w:rFonts w:ascii="Times New Roman" w:eastAsia="Calibri" w:hAnsi="Times New Roman" w:cs="Times New Roman"/>
                <w:sz w:val="18"/>
                <w:szCs w:val="18"/>
              </w:rPr>
              <w:t>%</w:t>
            </w:r>
          </w:p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546872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</w:tr>
      <w:tr w:rsidR="00030043" w:rsidRPr="0062042E" w:rsidTr="000300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16</w:t>
            </w: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Обеспечение беспрепятственного доступа инвалидов к приоритетным объектам социальной инфраструктуре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</w:pPr>
            <w:r w:rsidRPr="0062042E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62042E">
              <w:rPr>
                <w:rFonts w:ascii="Times New Roman" w:eastAsia="Calibri" w:hAnsi="Times New Roman" w:cs="Times New Roman"/>
                <w:sz w:val="18"/>
                <w:szCs w:val="18"/>
                <w:lang w:val="en-US"/>
              </w:rPr>
              <w:t>%</w:t>
            </w:r>
          </w:p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2042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</w:pPr>
            <w:r w:rsidRPr="0062042E">
              <w:rPr>
                <w:rFonts w:ascii="Times New Roman" w:eastAsia="Times New Roman" w:hAnsi="Times New Roman" w:cs="Times New Roman"/>
                <w:sz w:val="18"/>
                <w:szCs w:val="18"/>
                <w:lang w:val="en-US"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47</w:t>
            </w: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49,0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546872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4687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52,0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</w:tr>
      <w:tr w:rsidR="00030043" w:rsidRPr="0062042E" w:rsidTr="000300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17</w:t>
            </w: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мероприятий, проведенных для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  <w:tr w:rsidR="00030043" w:rsidRPr="0062042E" w:rsidTr="00030043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760AD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18</w:t>
            </w:r>
            <w:r w:rsidRPr="00760AD4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Количество мероприятий, проведенных с участием инвалидов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ед.</w:t>
            </w:r>
          </w:p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62042E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4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043" w:rsidRPr="00C76264" w:rsidRDefault="00030043" w:rsidP="000300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C76264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</w:tr>
    </w:tbl>
    <w:p w:rsidR="003278D2" w:rsidRPr="003278D2" w:rsidRDefault="003278D2" w:rsidP="003278D2"/>
    <w:p w:rsidR="007C1A84" w:rsidRPr="007C1A84" w:rsidRDefault="007C1A84" w:rsidP="00F421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278D2" w:rsidRDefault="003278D2" w:rsidP="007C1A8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33"/>
        <w:gridCol w:w="5453"/>
      </w:tblGrid>
      <w:tr w:rsidR="007C1A84" w:rsidRPr="007C1A84" w:rsidTr="001F1EFB">
        <w:tc>
          <w:tcPr>
            <w:tcW w:w="9333" w:type="dxa"/>
            <w:shd w:val="clear" w:color="auto" w:fill="auto"/>
          </w:tcPr>
          <w:p w:rsidR="007C1A84" w:rsidRPr="007C1A84" w:rsidRDefault="007C1A84" w:rsidP="003278D2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53" w:type="dxa"/>
            <w:shd w:val="clear" w:color="auto" w:fill="auto"/>
          </w:tcPr>
          <w:p w:rsidR="00030043" w:rsidRDefault="00DC0EBE" w:rsidP="009B31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721BD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  <w:p w:rsidR="00030043" w:rsidRDefault="00030043" w:rsidP="007C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30043" w:rsidRDefault="00030043" w:rsidP="007C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C1A84" w:rsidRPr="007C1A84" w:rsidRDefault="00F5750C" w:rsidP="007C1A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ПРИЛОЖЕНИЕ   № 2</w:t>
            </w:r>
          </w:p>
          <w:p w:rsidR="007C1A84" w:rsidRPr="007C1A84" w:rsidRDefault="00DC0EBE" w:rsidP="007C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</w:t>
            </w:r>
            <w:r w:rsidR="007C1A84" w:rsidRPr="007C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 муниципальной   программе</w:t>
            </w:r>
          </w:p>
          <w:p w:rsidR="007C1A84" w:rsidRPr="007C1A84" w:rsidRDefault="007C1A84" w:rsidP="007C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Первомайского района</w:t>
            </w:r>
          </w:p>
          <w:p w:rsidR="007C1A84" w:rsidRDefault="007C1A84" w:rsidP="007C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C1A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«Доступная среда»</w:t>
            </w:r>
          </w:p>
          <w:p w:rsidR="006B6C0A" w:rsidRDefault="006B6C0A" w:rsidP="007C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с изменениями </w:t>
            </w:r>
          </w:p>
          <w:p w:rsidR="001F1EFB" w:rsidRPr="007C1A84" w:rsidRDefault="001F1EFB" w:rsidP="007C1A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030043" w:rsidRPr="00030043" w:rsidRDefault="000C0939" w:rsidP="00030043">
      <w:pPr>
        <w:shd w:val="clear" w:color="auto" w:fill="FFFFFF"/>
        <w:spacing w:after="0" w:line="240" w:lineRule="auto"/>
        <w:ind w:left="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lastRenderedPageBreak/>
        <w:t xml:space="preserve">  </w:t>
      </w:r>
      <w:r w:rsidR="00030043" w:rsidRPr="00030043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         Перечень  мероприятий муниципальной программы Первомайского района </w:t>
      </w:r>
      <w:r w:rsidR="00030043" w:rsidRPr="000300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«Доступная среда» </w:t>
      </w:r>
    </w:p>
    <w:tbl>
      <w:tblPr>
        <w:tblW w:w="15450" w:type="dxa"/>
        <w:tblInd w:w="-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75"/>
        <w:gridCol w:w="3392"/>
        <w:gridCol w:w="1641"/>
        <w:gridCol w:w="143"/>
        <w:gridCol w:w="1007"/>
        <w:gridCol w:w="630"/>
        <w:gridCol w:w="719"/>
        <w:gridCol w:w="713"/>
        <w:gridCol w:w="392"/>
        <w:gridCol w:w="764"/>
        <w:gridCol w:w="228"/>
        <w:gridCol w:w="579"/>
        <w:gridCol w:w="555"/>
        <w:gridCol w:w="797"/>
        <w:gridCol w:w="479"/>
        <w:gridCol w:w="1276"/>
        <w:gridCol w:w="1560"/>
      </w:tblGrid>
      <w:tr w:rsidR="00030043" w:rsidRPr="00030043" w:rsidTr="00030043">
        <w:trPr>
          <w:trHeight w:hRule="exact" w:val="624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 w:firstLine="5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N 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hd w:val="clear" w:color="auto" w:fill="FFFFFF"/>
              <w:spacing w:after="0" w:line="250" w:lineRule="exact"/>
              <w:ind w:right="77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Наименование </w:t>
            </w:r>
          </w:p>
          <w:p w:rsidR="00030043" w:rsidRPr="00030043" w:rsidRDefault="00030043" w:rsidP="00030043">
            <w:pPr>
              <w:shd w:val="clear" w:color="auto" w:fill="FFFFFF"/>
              <w:spacing w:after="0" w:line="250" w:lineRule="exact"/>
              <w:ind w:right="102" w:firstLine="11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основного мероприятия муниципальной программы;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муниципальной программы</w:t>
            </w:r>
          </w:p>
        </w:tc>
        <w:tc>
          <w:tcPr>
            <w:tcW w:w="1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Ответственный</w:t>
            </w:r>
          </w:p>
          <w:p w:rsidR="00030043" w:rsidRPr="00030043" w:rsidRDefault="00030043" w:rsidP="00030043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исполнитель,</w:t>
            </w:r>
          </w:p>
          <w:p w:rsidR="00030043" w:rsidRPr="00030043" w:rsidRDefault="00030043" w:rsidP="00030043">
            <w:pPr>
              <w:shd w:val="clear" w:color="auto" w:fill="FFFFFF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соисполнител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360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left="72" w:right="-5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Ожидаемые  непосредственные результаты</w:t>
            </w:r>
          </w:p>
        </w:tc>
        <w:tc>
          <w:tcPr>
            <w:tcW w:w="467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4" w:lineRule="exact"/>
              <w:ind w:left="125" w:right="-4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Объемы финансирования,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тыс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.р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>ублей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pacing w:val="-1"/>
                <w:sz w:val="20"/>
                <w:szCs w:val="20"/>
                <w:lang w:eastAsia="ru-RU"/>
              </w:rPr>
              <w:t xml:space="preserve">, 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043" w:rsidRPr="00030043" w:rsidTr="00030043">
        <w:trPr>
          <w:trHeight w:hRule="exact" w:val="1125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0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наиме-нование</w:t>
            </w:r>
            <w:proofErr w:type="spellEnd"/>
            <w:proofErr w:type="gramEnd"/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left="-40" w:firstLine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еди-ница</w:t>
            </w:r>
            <w:proofErr w:type="spellEnd"/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изме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-рения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значение</w:t>
            </w:r>
          </w:p>
          <w:p w:rsidR="00030043" w:rsidRPr="00030043" w:rsidRDefault="00030043" w:rsidP="00030043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 годам</w:t>
            </w:r>
            <w:proofErr w:type="gramEnd"/>
          </w:p>
          <w:p w:rsidR="00030043" w:rsidRPr="00030043" w:rsidRDefault="00030043" w:rsidP="00030043">
            <w:pPr>
              <w:shd w:val="clear" w:color="auto" w:fill="FFFFFF"/>
              <w:spacing w:after="0" w:line="250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реализации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я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тия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54" w:firstLine="11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годам, всего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4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федераль-ный</w:t>
            </w:r>
            <w:proofErr w:type="spellEnd"/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бюд-жет</w:t>
            </w:r>
            <w:proofErr w:type="spellEnd"/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27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-ной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15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внебюджетые</w:t>
            </w:r>
            <w:proofErr w:type="spellEnd"/>
          </w:p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ind w:right="30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средства</w:t>
            </w:r>
          </w:p>
        </w:tc>
      </w:tr>
      <w:tr w:rsidR="00030043" w:rsidRPr="00030043" w:rsidTr="00030043">
        <w:trPr>
          <w:trHeight w:hRule="exact" w:val="71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9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pacing w:val="-23"/>
                <w:sz w:val="20"/>
                <w:szCs w:val="20"/>
                <w:lang w:eastAsia="ru-RU"/>
              </w:rPr>
              <w:t xml:space="preserve">4                                                                                                                                                         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8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7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11</w:t>
            </w:r>
          </w:p>
        </w:tc>
      </w:tr>
      <w:tr w:rsidR="00030043" w:rsidRPr="00030043" w:rsidTr="00030043">
        <w:trPr>
          <w:trHeight w:hRule="exact" w:val="556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ind w:right="-33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</w:p>
          <w:p w:rsidR="00030043" w:rsidRPr="00030043" w:rsidRDefault="00030043" w:rsidP="00030043">
            <w:pPr>
              <w:spacing w:after="0" w:line="240" w:lineRule="auto"/>
              <w:ind w:left="-685" w:firstLine="68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75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Основное мероприятие: 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«Совершенствование механизма предоставления услуг в сфере реабилитации с целью интеграции инвалидов в  общество».</w:t>
            </w:r>
          </w:p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043" w:rsidRPr="00030043" w:rsidTr="00030043">
        <w:trPr>
          <w:trHeight w:val="407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1.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74" w:lineRule="exact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 xml:space="preserve">Проведение семинаров, совещаний и других мероприятий по вопросам формирования доступной среды для 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инвалидов и других маломобильных групп населения.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B31E2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Отдел организационной работы, взаимодействия с органами местного самоуправления и общественностью администрации района;           отдел культуры, спорта, молодёжной политики и архивного дела администрации района; отдел образования администрации  района       </w:t>
            </w:r>
          </w:p>
          <w:p w:rsidR="009B31E2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50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мероприятий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hRule="exact" w:val="452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hRule="exact" w:val="414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hRule="exact" w:val="422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2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2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2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2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  <w:p w:rsidR="009B31E2" w:rsidRPr="00030043" w:rsidRDefault="009B31E2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2"/>
        </w:trPr>
        <w:tc>
          <w:tcPr>
            <w:tcW w:w="5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2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2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2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hRule="exact" w:val="410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2.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Освещение в средствах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массовой информации, размещений на сайте администрации района о новых формах и методов формирования доступной среды для инвалидов и других маломобильных групп населения, реализации Программы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организационной работы,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взаимодействия с органами местного самоуправления и общественностью администрации района; отдел культуры, спорта, молодёжной политики и архивного дела администрации района; отдел образования администрации  района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Количество статей, 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фоторепортаже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сюжетов по данной тематике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ед.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hRule="exact" w:val="50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hRule="exact" w:val="388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hRule="exact" w:val="553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hRule="exact" w:val="465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043" w:rsidRPr="00030043" w:rsidRDefault="00030043" w:rsidP="000300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Адаптация объектов культуры.</w:t>
            </w:r>
          </w:p>
          <w:p w:rsidR="00030043" w:rsidRPr="00030043" w:rsidRDefault="00030043" w:rsidP="000300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Установка пандусов.</w:t>
            </w:r>
          </w:p>
          <w:p w:rsidR="00030043" w:rsidRPr="00030043" w:rsidRDefault="00030043" w:rsidP="00030043">
            <w:pPr>
              <w:keepNext/>
              <w:spacing w:after="0" w:line="240" w:lineRule="auto"/>
              <w:ind w:left="-40" w:firstLine="40"/>
              <w:outlineLvl w:val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расширение дверных проемов входных дверей, в том числе 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запасных, с заменой дверей,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оборудование туалетов в филиалах  учреждения  культуры, приобретение учебно-методической литературы, в том числе специализированной, знаки для инвалидов на самоклеющейся бумаге. Установка знака для остановки автотранспорта для инвалидов.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Отдел культуры, спорта, молодёжной политики и 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архивного дела администрации  района, МБУ  «Центральный дом культуры» Первомайского района Тамбовской области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Количество объектов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17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17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17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17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17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17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17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Филиал МБУ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«Центральный дом культуры» в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овосеславино</w:t>
            </w:r>
            <w:proofErr w:type="spellEnd"/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654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Филиал МБУ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«Центральный дом культуры» 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Иловай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-Дмитриевское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728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Филиал  МБУ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«Центральный дом культуры»  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.М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алый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Снежеток</w:t>
            </w:r>
            <w:proofErr w:type="spellEnd"/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841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Филиал  МБУ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«Центральный дом культуры»  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.Х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оботово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(расширение дверного проема, с заменой дверей)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Филиал  МБУ 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«Центральный Дом  культуры»  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030043" w:rsidRPr="00030043" w:rsidRDefault="00030043" w:rsidP="0003004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с.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Старокленское</w:t>
            </w:r>
            <w:proofErr w:type="spellEnd"/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Филиал  МБУ 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«Центральный Дом   культуры»  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овокозьмодемьяновское</w:t>
            </w:r>
            <w:proofErr w:type="spellEnd"/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Филиал  МБУ 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«Центральный Дом   культуры»  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с.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Хоботец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-Васильевское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Филиал  МБУ 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«Центральный Дом   культуры»  в  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овоархангельское</w:t>
            </w:r>
            <w:proofErr w:type="spellEnd"/>
          </w:p>
          <w:p w:rsidR="00030043" w:rsidRPr="00030043" w:rsidRDefault="00030043" w:rsidP="0003004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Филиал  МБУ 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«Центральный Дом   культуры»  в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овоспасское</w:t>
            </w:r>
            <w:proofErr w:type="spellEnd"/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Филиал  МБУ 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«Центральный Дом   культуры»  в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таросеславино</w:t>
            </w:r>
            <w:proofErr w:type="spellEnd"/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Филиал  МБУ 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«Центральный Дом   культуры»  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Новокленское</w:t>
            </w:r>
            <w:proofErr w:type="spellEnd"/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Филиал  МБУ 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«Центральный Дом   культуры»  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с.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Старокозьмодемьяновское</w:t>
            </w:r>
            <w:proofErr w:type="spellEnd"/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Филиал  МБУ 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«Центральный Дом   культуры»  в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.Х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оботово</w:t>
            </w:r>
            <w:proofErr w:type="spellEnd"/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ind w:left="-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Филиал  МБУ 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«Центральный Дом   культуры»  в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.Ч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ернышевка</w:t>
            </w:r>
            <w:proofErr w:type="spellEnd"/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274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043" w:rsidRPr="00030043" w:rsidRDefault="00030043" w:rsidP="000300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43" w:rsidRPr="00030043" w:rsidRDefault="00030043" w:rsidP="00030043">
            <w:pPr>
              <w:keepNext/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Адаптация объектов культуры.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Установка пандусов, поручней, расширение дверных проемов входных дверей, в том числе запасных, с заменой дверей, оборудование туалетов в филиалах  учреждения  культуры, приобретение учебно-методической литературы, в том числе специализированной, знаки для инвалидов на самоклеющейся бумаге, тактильная желтая краска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культуры, спорта, молодёжной политики и архивного дела администрации района,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«Центральная библиотека» Первомайского района Тамбовской области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</w:t>
            </w:r>
            <w:proofErr w:type="spellEnd"/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ство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МБУ «Центральная библиотека» Первомайского района 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Филиал №12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Новосеславинская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сельская библиотека МБУ «Центральная библиотека» Первомайского района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Филиал №1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Центральная детская МБУ «Центральная библиотека» 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Филиал №10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Старокозьмодемьяновская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сельская библиотека МБУ «Центральная библиотека» Первомайского района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Филиал №3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Старокозьмодемьяновская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сельская библиотека МБУ «Центральная библиотека» Первомайского района (расширение дверного проема, установка дверей)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39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tabs>
                <w:tab w:val="left" w:pos="1125"/>
                <w:tab w:val="center" w:pos="1216"/>
              </w:tabs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Филиал №18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Новокленская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сельская библиотека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«Центральная библиотека» Первомайского района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Филиал №16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Снежетовская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сельская библиотека МБУ «Центральная библиотека» Первомайского района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П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>риобретение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val="x-none" w:eastAsia="x-none"/>
              </w:rPr>
              <w:t xml:space="preserve"> учебно-методической литературы, в том числе специализированной, знаки для инвалидов на самоклеющейся бумаге, тактильная желтая краска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на все филиалы ЦБ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Филиал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Змеевская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сельская библиотека 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«Центральная библиотека» Первомайского района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Филиал 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Старосеславинская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сельская библиотека 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«Центральная библиотека» Первомайского района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Филиал 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Новоархангельская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сельская библиотека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МБУ «Центральная библиотека» Первомайского района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Филиал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Хоботовская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сельская библиотека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«Центральная библиотека» Первомайского района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Филиал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Новокозьмодемьяновская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сельская 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lastRenderedPageBreak/>
              <w:t xml:space="preserve">библиотека 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«Центральная библиотека» Первомайского района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Филиал 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Снежетовская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сельская библиотека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МБУ «Центральная библиотека» Первомайского района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Адаптация объектов образования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Приобретение учебно-методической литературы, установка пандусов, расширение дверных проемов входных дверей, оборудование туалетов в филиалах образовательных организациях района. 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Отдел образования администрации района, МБОУ «Первомайская средняя общеобразовательная школа» Первомайского района Тамбовской области</w:t>
            </w: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объектов</w:t>
            </w: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Филиал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МБОУ «Первомайская средняя общеобразовательная школа» в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овоархангельское</w:t>
            </w:r>
            <w:proofErr w:type="spellEnd"/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Филиалы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МБОУ «Первомайская средняя общеобразовательная школа» в с.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Новокленское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тарокленское</w:t>
            </w:r>
            <w:proofErr w:type="spellEnd"/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Филиалы №1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аводской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корпус №2 МБОУ «Первомайская среднеобразовательная школа»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Корпус №1 МБОУ «Первомайская средняя общеобразовательная школа», Филиал «Дружба» МБДОУ «Первомайский детский сад»</w:t>
            </w: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5.5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№2 МБОУ «Первомайская общеобразовательная школа» в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.Ф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онвизино</w:t>
            </w:r>
            <w:proofErr w:type="spellEnd"/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5.6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«Дружба» МБДОУ «Первомайский детский сад»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5.7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МБОУ «Первомайская средняя общеобразовательная школа» в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.Х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обот-Богоявленское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филиал «Звездочка» МБДОУ «Первомайский детский сад»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5.8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«Первомайский детский сад» - основное здание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5.9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Филиалы  МБОУ «Первомайская средняя общеобразовательная школа» в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.П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арижская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Коммуна и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с.Никольское</w:t>
            </w:r>
            <w:proofErr w:type="spellEnd"/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50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5.10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МБОУ «Первомайская средняя общеобразовательная школа» в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.Х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оботово</w:t>
            </w:r>
            <w:proofErr w:type="spellEnd"/>
          </w:p>
          <w:p w:rsidR="009B31E2" w:rsidRPr="00030043" w:rsidRDefault="009B31E2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5.11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«Звездочка» МБДОУ «Первомайский детский сад»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5.12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Филиалы МБОУ «Первомайская средняя общеобразовательная школа» в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.З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аводском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и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с.Старосеславино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№2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5.13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Филиал «Дружба» МБДОУ «Первомайский детский сад»</w:t>
            </w:r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5.14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 МБОУ «Первомайская средняя общеобразовательная школа» в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тарое</w:t>
            </w:r>
            <w:proofErr w:type="spell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Козьмодемьяновское</w:t>
            </w:r>
            <w:proofErr w:type="spellEnd"/>
          </w:p>
          <w:p w:rsid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9B31E2" w:rsidRPr="00030043" w:rsidRDefault="009B31E2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5.15</w:t>
            </w:r>
          </w:p>
        </w:tc>
        <w:tc>
          <w:tcPr>
            <w:tcW w:w="3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Филиал  МБОУ «Первомайская средняя общеобразовательная школа» в </w:t>
            </w:r>
            <w:proofErr w:type="spell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proofErr w:type="gramStart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.Н</w:t>
            </w:r>
            <w:proofErr w:type="gramEnd"/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овосеславино</w:t>
            </w:r>
            <w:proofErr w:type="spellEnd"/>
          </w:p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 по программе</w:t>
            </w:r>
          </w:p>
        </w:tc>
        <w:tc>
          <w:tcPr>
            <w:tcW w:w="17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117,7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2019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217,0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139,0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159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159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128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128</w:t>
            </w: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128,0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030043" w:rsidRPr="00030043" w:rsidTr="00030043">
        <w:trPr>
          <w:trHeight w:val="359"/>
        </w:trPr>
        <w:tc>
          <w:tcPr>
            <w:tcW w:w="5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3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5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8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30043" w:rsidRPr="00030043" w:rsidRDefault="00030043" w:rsidP="00030043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49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004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:rsidR="00030043" w:rsidRPr="00030043" w:rsidRDefault="00030043" w:rsidP="00030043">
      <w:pPr>
        <w:rPr>
          <w:rFonts w:ascii="Calibri" w:eastAsia="Calibri" w:hAnsi="Calibri" w:cs="Times New Roman"/>
        </w:rPr>
      </w:pPr>
    </w:p>
    <w:p w:rsidR="000C0939" w:rsidRDefault="000C0939">
      <w:pP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        </w:t>
      </w:r>
    </w:p>
    <w:p w:rsidR="00974EAB" w:rsidRDefault="00974EAB">
      <w:pP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74EAB" w:rsidRDefault="00974EAB">
      <w:pP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74EAB" w:rsidRDefault="00974EAB">
      <w:pP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74EAB" w:rsidRDefault="00974EAB">
      <w:pP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74EAB" w:rsidRDefault="00974EAB">
      <w:pP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74EAB" w:rsidRDefault="00974EAB">
      <w:pP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5602"/>
      </w:tblGrid>
      <w:tr w:rsidR="00974EAB" w:rsidRPr="00C35E10" w:rsidTr="00DE3F50">
        <w:trPr>
          <w:jc w:val="right"/>
        </w:trPr>
        <w:tc>
          <w:tcPr>
            <w:tcW w:w="5602" w:type="dxa"/>
          </w:tcPr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ПРИЛОЖЕНИЕ № 3</w:t>
            </w:r>
          </w:p>
          <w:p w:rsidR="00974EAB" w:rsidRPr="00C35E10" w:rsidRDefault="00974EAB" w:rsidP="00DE3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к муниципальной   программе</w:t>
            </w:r>
          </w:p>
          <w:p w:rsidR="00974EAB" w:rsidRPr="00C35E10" w:rsidRDefault="00974EAB" w:rsidP="00DE3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Первомайского района</w:t>
            </w:r>
          </w:p>
          <w:p w:rsidR="00974EAB" w:rsidRDefault="00974EAB" w:rsidP="00DE3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«Доступная среда»</w:t>
            </w:r>
          </w:p>
          <w:p w:rsidR="00974EAB" w:rsidRPr="00C35E10" w:rsidRDefault="00974EAB" w:rsidP="00DE3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с изменениями</w:t>
            </w:r>
          </w:p>
          <w:p w:rsidR="00974EAB" w:rsidRPr="00C35E10" w:rsidRDefault="00974EAB" w:rsidP="00DE3F5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974EAB" w:rsidRPr="00C35E10" w:rsidRDefault="00974EAB" w:rsidP="00974EAB">
      <w:pPr>
        <w:shd w:val="clear" w:color="auto" w:fill="FFFFFF"/>
        <w:spacing w:after="0" w:line="240" w:lineRule="auto"/>
        <w:ind w:left="2765" w:right="277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C35E1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Ресурсное обеспечение </w:t>
      </w:r>
      <w:r w:rsidRPr="00C35E1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реализации муниципальной программы </w:t>
      </w:r>
    </w:p>
    <w:p w:rsidR="00974EAB" w:rsidRPr="00C35E10" w:rsidRDefault="00974EAB" w:rsidP="00974EAB">
      <w:pPr>
        <w:shd w:val="clear" w:color="auto" w:fill="FFFFFF"/>
        <w:spacing w:after="0" w:line="240" w:lineRule="auto"/>
        <w:ind w:left="2765" w:right="277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  <w:r w:rsidRPr="00C35E10"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  <w:t xml:space="preserve">Первомайского района </w:t>
      </w:r>
      <w:r w:rsidRPr="00C35E10">
        <w:rPr>
          <w:rFonts w:ascii="Times New Roman" w:eastAsia="Times New Roman" w:hAnsi="Times New Roman" w:cs="Times New Roman"/>
          <w:b/>
          <w:spacing w:val="-1"/>
          <w:sz w:val="28"/>
          <w:szCs w:val="28"/>
          <w:lang w:eastAsia="ru-RU"/>
        </w:rPr>
        <w:t>за счет всех источников финансирования</w:t>
      </w:r>
    </w:p>
    <w:tbl>
      <w:tblPr>
        <w:tblW w:w="14595" w:type="dxa"/>
        <w:tblInd w:w="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948"/>
        <w:gridCol w:w="2921"/>
        <w:gridCol w:w="2740"/>
        <w:gridCol w:w="1752"/>
        <w:gridCol w:w="1101"/>
        <w:gridCol w:w="1424"/>
        <w:gridCol w:w="1332"/>
        <w:gridCol w:w="1377"/>
      </w:tblGrid>
      <w:tr w:rsidR="00974EAB" w:rsidRPr="00C35E10" w:rsidTr="00DE3F50">
        <w:trPr>
          <w:trHeight w:hRule="exact" w:val="744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8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 xml:space="preserve">    Статус</w:t>
            </w: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spacing w:val="-1"/>
                <w:lang w:eastAsia="ru-RU"/>
              </w:rPr>
            </w:pPr>
          </w:p>
          <w:p w:rsidR="00974EAB" w:rsidRPr="00C35E10" w:rsidRDefault="00974EAB" w:rsidP="00DE3F50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 xml:space="preserve">Наименование </w:t>
            </w:r>
            <w:proofErr w:type="gramStart"/>
            <w:r w:rsidRPr="00C35E1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муниципальной</w:t>
            </w:r>
            <w:proofErr w:type="gramEnd"/>
          </w:p>
          <w:p w:rsidR="00974EAB" w:rsidRPr="00C35E10" w:rsidRDefault="00974EAB" w:rsidP="00DE3F50">
            <w:pPr>
              <w:shd w:val="clear" w:color="auto" w:fill="FFFFFF"/>
              <w:spacing w:after="0" w:line="226" w:lineRule="exact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spacing w:val="-3"/>
                <w:lang w:eastAsia="ru-RU"/>
              </w:rPr>
              <w:t xml:space="preserve">программы  </w:t>
            </w: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shd w:val="clear" w:color="auto" w:fill="FFFFFF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shd w:val="clear" w:color="auto" w:fill="FFFFFF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Ответственный</w:t>
            </w:r>
          </w:p>
          <w:p w:rsidR="00974EAB" w:rsidRPr="00C35E10" w:rsidRDefault="00974EAB" w:rsidP="00DE3F50">
            <w:pPr>
              <w:shd w:val="clear" w:color="auto" w:fill="FFFFFF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исполнитель,</w:t>
            </w: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соисполнители</w:t>
            </w: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1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0" w:right="352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10" w:right="3528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 xml:space="preserve">Объемы финансирования, тыс. рублей, в </w:t>
            </w:r>
            <w:proofErr w:type="spellStart"/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т.ч</w:t>
            </w:r>
            <w:proofErr w:type="spellEnd"/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</w:tr>
      <w:tr w:rsidR="00974EAB" w:rsidRPr="00C35E10" w:rsidTr="00DE3F50">
        <w:trPr>
          <w:trHeight w:hRule="exact" w:val="872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по годам,</w:t>
            </w: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4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proofErr w:type="gramStart"/>
            <w:r w:rsidRPr="00C35E10">
              <w:rPr>
                <w:rFonts w:ascii="Times New Roman" w:eastAsia="Times New Roman" w:hAnsi="Times New Roman" w:cs="Times New Roman"/>
                <w:spacing w:val="-1"/>
                <w:lang w:eastAsia="ru-RU"/>
              </w:rPr>
              <w:t>федера</w:t>
            </w: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ль-ный</w:t>
            </w:r>
            <w:proofErr w:type="spellEnd"/>
            <w:proofErr w:type="gramEnd"/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spacing w:val="-4"/>
                <w:lang w:eastAsia="ru-RU"/>
              </w:rPr>
              <w:t>бюджет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88" w:right="28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8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областной бюджет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197" w:right="202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20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местный бюджет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внебюд</w:t>
            </w:r>
            <w:proofErr w:type="spellEnd"/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  <w:p w:rsidR="00974EAB" w:rsidRPr="00C35E10" w:rsidRDefault="00974EAB" w:rsidP="00DE3F50">
            <w:pPr>
              <w:shd w:val="clear" w:color="auto" w:fill="FFFFFF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жетные</w:t>
            </w:r>
            <w:proofErr w:type="spellEnd"/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средства</w:t>
            </w:r>
          </w:p>
        </w:tc>
      </w:tr>
      <w:tr w:rsidR="00974EAB" w:rsidRPr="00C35E10" w:rsidTr="00DE3F50">
        <w:trPr>
          <w:trHeight w:hRule="exact" w:val="285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 w:firstLine="924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 w:firstLine="782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8" w:firstLine="894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  </w:t>
            </w: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63" w:firstLine="71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 xml:space="preserve">     7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 xml:space="preserve">       8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10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 xml:space="preserve">        9</w:t>
            </w:r>
          </w:p>
        </w:tc>
      </w:tr>
      <w:tr w:rsidR="00974EAB" w:rsidRPr="00C35E10" w:rsidTr="00DE3F50">
        <w:trPr>
          <w:trHeight w:hRule="exact" w:val="359"/>
        </w:trPr>
        <w:tc>
          <w:tcPr>
            <w:tcW w:w="19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Муниципальная программа</w:t>
            </w: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shd w:val="clear" w:color="auto" w:fill="FFFFFF"/>
              <w:spacing w:after="0" w:line="322" w:lineRule="exact"/>
              <w:ind w:right="1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«Доступная среда» </w:t>
            </w: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Отдел организационной работы, взаимодействия с органами местного самоуправления и общественностью администрации района;</w:t>
            </w: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отдел культуры, спорта, молодёжной политики и архивного дела; отдел образования администрации района;</w:t>
            </w: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муниципальные   учреждения образования  и культуры</w:t>
            </w: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2016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</w:t>
            </w: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278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 xml:space="preserve">  27.0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74EAB" w:rsidRPr="00C35E10" w:rsidTr="00DE3F50">
        <w:trPr>
          <w:trHeight w:hRule="exact" w:val="419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2017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117.7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74EAB" w:rsidRPr="00C35E10" w:rsidTr="00DE3F50">
        <w:trPr>
          <w:trHeight w:hRule="exact" w:val="435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117.7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4EAB" w:rsidRPr="00C35E10" w:rsidTr="00DE3F50">
        <w:trPr>
          <w:trHeight w:hRule="exact" w:val="423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2019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217.0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74EAB" w:rsidRPr="00C35E10" w:rsidTr="00DE3F50">
        <w:trPr>
          <w:trHeight w:val="428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2020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100.0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74EAB" w:rsidRPr="00C35E10" w:rsidTr="00DE3F50">
        <w:trPr>
          <w:trHeight w:val="444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2021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69.0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74EAB" w:rsidRPr="00C35E10" w:rsidTr="00DE3F50">
        <w:trPr>
          <w:trHeight w:val="351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139</w:t>
            </w: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74EAB" w:rsidRPr="00C35E10" w:rsidTr="00DE3F50">
        <w:trPr>
          <w:trHeight w:val="557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159.0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74EAB" w:rsidRPr="00C35E10" w:rsidTr="00DE3F50">
        <w:trPr>
          <w:trHeight w:val="489"/>
        </w:trPr>
        <w:tc>
          <w:tcPr>
            <w:tcW w:w="19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128.0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 w:rsidRPr="00C35E10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74EAB" w:rsidRPr="00C35E10" w:rsidTr="00DE3F50">
        <w:trPr>
          <w:trHeight w:val="489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AB" w:rsidRPr="00C35E10" w:rsidRDefault="00974EAB" w:rsidP="00DE3F5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74EAB" w:rsidRPr="00C35E10" w:rsidTr="00DE3F50">
        <w:trPr>
          <w:trHeight w:val="559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278.0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74EAB" w:rsidRPr="00C35E10" w:rsidTr="00DE3F50">
        <w:trPr>
          <w:trHeight w:val="489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2027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228.0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74EAB" w:rsidRPr="00C35E10" w:rsidTr="00DE3F50">
        <w:trPr>
          <w:trHeight w:val="489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2028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178.0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74EAB" w:rsidRPr="00C35E10" w:rsidTr="00DE3F50">
        <w:trPr>
          <w:trHeight w:val="489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128.0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  <w:tr w:rsidR="00974EAB" w:rsidRPr="00C35E10" w:rsidTr="00DE3F50">
        <w:trPr>
          <w:trHeight w:val="489"/>
        </w:trPr>
        <w:tc>
          <w:tcPr>
            <w:tcW w:w="1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EAB" w:rsidRPr="00C35E10" w:rsidRDefault="00974EAB" w:rsidP="00DE3F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133.0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74EAB" w:rsidRPr="00C35E10" w:rsidRDefault="00974EAB" w:rsidP="00DE3F5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62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</w:tr>
    </w:tbl>
    <w:p w:rsidR="00974EAB" w:rsidRDefault="00974EAB">
      <w:pPr>
        <w:rPr>
          <w:rFonts w:ascii="Times New Roman" w:eastAsia="Times New Roman" w:hAnsi="Times New Roman" w:cs="Times New Roman"/>
          <w:b/>
          <w:spacing w:val="-2"/>
          <w:sz w:val="28"/>
          <w:szCs w:val="28"/>
          <w:lang w:eastAsia="ru-RU"/>
        </w:rPr>
      </w:pPr>
    </w:p>
    <w:p w:rsidR="00974EAB" w:rsidRPr="0062042E" w:rsidRDefault="00974EAB"/>
    <w:sectPr w:rsidR="00974EAB" w:rsidRPr="0062042E" w:rsidSect="00030043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CE020A"/>
    <w:multiLevelType w:val="hybridMultilevel"/>
    <w:tmpl w:val="C8783FB8"/>
    <w:lvl w:ilvl="0" w:tplc="AD7AD80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A84"/>
    <w:rsid w:val="00030043"/>
    <w:rsid w:val="000338E6"/>
    <w:rsid w:val="000746FF"/>
    <w:rsid w:val="000C0939"/>
    <w:rsid w:val="000C1637"/>
    <w:rsid w:val="001013E0"/>
    <w:rsid w:val="001138D2"/>
    <w:rsid w:val="001339DD"/>
    <w:rsid w:val="00170A3C"/>
    <w:rsid w:val="001B1B71"/>
    <w:rsid w:val="001D0996"/>
    <w:rsid w:val="001F1EFB"/>
    <w:rsid w:val="00205939"/>
    <w:rsid w:val="002221A8"/>
    <w:rsid w:val="00266BA2"/>
    <w:rsid w:val="002674A9"/>
    <w:rsid w:val="00291FCA"/>
    <w:rsid w:val="003278D2"/>
    <w:rsid w:val="003750EA"/>
    <w:rsid w:val="003F048E"/>
    <w:rsid w:val="00442B5A"/>
    <w:rsid w:val="00444084"/>
    <w:rsid w:val="00460D68"/>
    <w:rsid w:val="00585F0A"/>
    <w:rsid w:val="00592ED3"/>
    <w:rsid w:val="005B0152"/>
    <w:rsid w:val="005E4988"/>
    <w:rsid w:val="00602812"/>
    <w:rsid w:val="0062042E"/>
    <w:rsid w:val="006868EA"/>
    <w:rsid w:val="006904AC"/>
    <w:rsid w:val="0069671A"/>
    <w:rsid w:val="006B6C0A"/>
    <w:rsid w:val="00721BD8"/>
    <w:rsid w:val="00760AD4"/>
    <w:rsid w:val="00761D23"/>
    <w:rsid w:val="00766050"/>
    <w:rsid w:val="00796CCD"/>
    <w:rsid w:val="007C11EE"/>
    <w:rsid w:val="007C1A84"/>
    <w:rsid w:val="007F14DA"/>
    <w:rsid w:val="008141C7"/>
    <w:rsid w:val="00815DFC"/>
    <w:rsid w:val="00844FB1"/>
    <w:rsid w:val="008B359B"/>
    <w:rsid w:val="0093752C"/>
    <w:rsid w:val="009502EA"/>
    <w:rsid w:val="00974EAB"/>
    <w:rsid w:val="009B31E2"/>
    <w:rsid w:val="009D1A6E"/>
    <w:rsid w:val="00A83005"/>
    <w:rsid w:val="00AD6D96"/>
    <w:rsid w:val="00B078E9"/>
    <w:rsid w:val="00B84FEE"/>
    <w:rsid w:val="00BE7DFB"/>
    <w:rsid w:val="00C14710"/>
    <w:rsid w:val="00C3081F"/>
    <w:rsid w:val="00C53C4A"/>
    <w:rsid w:val="00C83619"/>
    <w:rsid w:val="00CB57E1"/>
    <w:rsid w:val="00D2332D"/>
    <w:rsid w:val="00D30B77"/>
    <w:rsid w:val="00D43EC7"/>
    <w:rsid w:val="00DA0A07"/>
    <w:rsid w:val="00DB31A2"/>
    <w:rsid w:val="00DC0EBE"/>
    <w:rsid w:val="00E57369"/>
    <w:rsid w:val="00E70D15"/>
    <w:rsid w:val="00E81FE6"/>
    <w:rsid w:val="00EC0942"/>
    <w:rsid w:val="00EF6273"/>
    <w:rsid w:val="00F25135"/>
    <w:rsid w:val="00F421E5"/>
    <w:rsid w:val="00F5750C"/>
    <w:rsid w:val="00FE3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A8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C1A8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C1A8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C1A8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7C1A84"/>
  </w:style>
  <w:style w:type="character" w:styleId="a3">
    <w:name w:val="Hyperlink"/>
    <w:uiPriority w:val="99"/>
    <w:unhideWhenUsed/>
    <w:rsid w:val="007C1A84"/>
    <w:rPr>
      <w:color w:val="0000FF"/>
      <w:u w:val="single"/>
    </w:rPr>
  </w:style>
  <w:style w:type="paragraph" w:styleId="a4">
    <w:name w:val="Title"/>
    <w:basedOn w:val="a"/>
    <w:link w:val="a5"/>
    <w:qFormat/>
    <w:rsid w:val="007C1A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5">
    <w:name w:val="Название Знак"/>
    <w:basedOn w:val="a0"/>
    <w:link w:val="a4"/>
    <w:rsid w:val="007C1A8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1">
    <w:name w:val="Body Text Indent 2"/>
    <w:basedOn w:val="a"/>
    <w:link w:val="22"/>
    <w:semiHidden/>
    <w:unhideWhenUsed/>
    <w:rsid w:val="007C1A8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C1A8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7C1A8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C1A84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harChar">
    <w:name w:val="Знак Знак Char Char"/>
    <w:basedOn w:val="a"/>
    <w:semiHidden/>
    <w:rsid w:val="007C1A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GB"/>
    </w:rPr>
  </w:style>
  <w:style w:type="paragraph" w:styleId="a8">
    <w:name w:val="header"/>
    <w:basedOn w:val="a"/>
    <w:link w:val="a9"/>
    <w:uiPriority w:val="99"/>
    <w:unhideWhenUsed/>
    <w:rsid w:val="007C1A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C1A8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7C1A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1A8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Textbody">
    <w:name w:val="Text body"/>
    <w:basedOn w:val="a"/>
    <w:rsid w:val="007C1A84"/>
    <w:pPr>
      <w:widowControl w:val="0"/>
      <w:suppressAutoHyphens/>
      <w:autoSpaceDN w:val="0"/>
      <w:spacing w:after="120" w:line="240" w:lineRule="auto"/>
      <w:ind w:left="17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7C1A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7C1A8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7C1A8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">
    <w:name w:val="Прижатый влево"/>
    <w:basedOn w:val="a"/>
    <w:next w:val="a"/>
    <w:uiPriority w:val="99"/>
    <w:rsid w:val="007C1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DC0EBE"/>
    <w:rPr>
      <w:b/>
      <w:bCs/>
      <w:color w:val="106BBE"/>
    </w:rPr>
  </w:style>
  <w:style w:type="paragraph" w:styleId="af1">
    <w:name w:val="List Paragraph"/>
    <w:basedOn w:val="a"/>
    <w:uiPriority w:val="34"/>
    <w:qFormat/>
    <w:rsid w:val="00E81FE6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460D68"/>
  </w:style>
  <w:style w:type="numbering" w:customStyle="1" w:styleId="11">
    <w:name w:val="Нет списка11"/>
    <w:next w:val="a2"/>
    <w:uiPriority w:val="99"/>
    <w:semiHidden/>
    <w:unhideWhenUsed/>
    <w:rsid w:val="00460D68"/>
  </w:style>
  <w:style w:type="table" w:customStyle="1" w:styleId="10">
    <w:name w:val="Сетка таблицы1"/>
    <w:basedOn w:val="a1"/>
    <w:next w:val="ac"/>
    <w:uiPriority w:val="59"/>
    <w:rsid w:val="00460D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uiPriority w:val="99"/>
    <w:unhideWhenUsed/>
    <w:rsid w:val="00460D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460D68"/>
    <w:rPr>
      <w:rFonts w:ascii="Consolas" w:hAnsi="Consolas"/>
      <w:sz w:val="21"/>
      <w:szCs w:val="21"/>
    </w:rPr>
  </w:style>
  <w:style w:type="character" w:styleId="af4">
    <w:name w:val="FollowedHyperlink"/>
    <w:basedOn w:val="a0"/>
    <w:uiPriority w:val="99"/>
    <w:semiHidden/>
    <w:unhideWhenUsed/>
    <w:rsid w:val="001F1EF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15DF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5DFC"/>
    <w:rPr>
      <w:rFonts w:ascii="Consolas" w:hAnsi="Consolas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C1A8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C1A8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C1A8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C1A8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">
    <w:name w:val="Нет списка1"/>
    <w:next w:val="a2"/>
    <w:uiPriority w:val="99"/>
    <w:semiHidden/>
    <w:unhideWhenUsed/>
    <w:rsid w:val="007C1A84"/>
  </w:style>
  <w:style w:type="character" w:styleId="a3">
    <w:name w:val="Hyperlink"/>
    <w:uiPriority w:val="99"/>
    <w:unhideWhenUsed/>
    <w:rsid w:val="007C1A84"/>
    <w:rPr>
      <w:color w:val="0000FF"/>
      <w:u w:val="single"/>
    </w:rPr>
  </w:style>
  <w:style w:type="paragraph" w:styleId="a4">
    <w:name w:val="Title"/>
    <w:basedOn w:val="a"/>
    <w:link w:val="a5"/>
    <w:qFormat/>
    <w:rsid w:val="007C1A8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a5">
    <w:name w:val="Название Знак"/>
    <w:basedOn w:val="a0"/>
    <w:link w:val="a4"/>
    <w:rsid w:val="007C1A8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21">
    <w:name w:val="Body Text Indent 2"/>
    <w:basedOn w:val="a"/>
    <w:link w:val="22"/>
    <w:semiHidden/>
    <w:unhideWhenUsed/>
    <w:rsid w:val="007C1A84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7C1A84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paragraph" w:styleId="a6">
    <w:name w:val="Balloon Text"/>
    <w:basedOn w:val="a"/>
    <w:link w:val="a7"/>
    <w:uiPriority w:val="99"/>
    <w:semiHidden/>
    <w:unhideWhenUsed/>
    <w:rsid w:val="007C1A84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ru-RU"/>
    </w:rPr>
  </w:style>
  <w:style w:type="character" w:customStyle="1" w:styleId="a7">
    <w:name w:val="Текст выноски Знак"/>
    <w:basedOn w:val="a0"/>
    <w:link w:val="a6"/>
    <w:uiPriority w:val="99"/>
    <w:semiHidden/>
    <w:rsid w:val="007C1A84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customStyle="1" w:styleId="CharChar">
    <w:name w:val="Знак Знак Char Char"/>
    <w:basedOn w:val="a"/>
    <w:semiHidden/>
    <w:rsid w:val="007C1A8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GB"/>
    </w:rPr>
  </w:style>
  <w:style w:type="paragraph" w:styleId="a8">
    <w:name w:val="header"/>
    <w:basedOn w:val="a"/>
    <w:link w:val="a9"/>
    <w:uiPriority w:val="99"/>
    <w:unhideWhenUsed/>
    <w:rsid w:val="007C1A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7C1A8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a">
    <w:name w:val="footer"/>
    <w:basedOn w:val="a"/>
    <w:link w:val="ab"/>
    <w:uiPriority w:val="99"/>
    <w:unhideWhenUsed/>
    <w:rsid w:val="007C1A8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7C1A84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customStyle="1" w:styleId="Textbody">
    <w:name w:val="Text body"/>
    <w:basedOn w:val="a"/>
    <w:rsid w:val="007C1A84"/>
    <w:pPr>
      <w:widowControl w:val="0"/>
      <w:suppressAutoHyphens/>
      <w:autoSpaceDN w:val="0"/>
      <w:spacing w:after="120" w:line="240" w:lineRule="auto"/>
      <w:ind w:left="170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table" w:styleId="ac">
    <w:name w:val="Table Grid"/>
    <w:basedOn w:val="a1"/>
    <w:uiPriority w:val="59"/>
    <w:rsid w:val="007C1A84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ody Text Indent"/>
    <w:basedOn w:val="a"/>
    <w:link w:val="ae"/>
    <w:rsid w:val="007C1A84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rsid w:val="007C1A84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af">
    <w:name w:val="Прижатый влево"/>
    <w:basedOn w:val="a"/>
    <w:next w:val="a"/>
    <w:uiPriority w:val="99"/>
    <w:rsid w:val="007C1A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 CYR"/>
      <w:sz w:val="24"/>
      <w:szCs w:val="24"/>
      <w:lang w:eastAsia="ru-RU"/>
    </w:rPr>
  </w:style>
  <w:style w:type="character" w:customStyle="1" w:styleId="af0">
    <w:name w:val="Гипертекстовая ссылка"/>
    <w:uiPriority w:val="99"/>
    <w:rsid w:val="00DC0EBE"/>
    <w:rPr>
      <w:b/>
      <w:bCs/>
      <w:color w:val="106BBE"/>
    </w:rPr>
  </w:style>
  <w:style w:type="paragraph" w:styleId="af1">
    <w:name w:val="List Paragraph"/>
    <w:basedOn w:val="a"/>
    <w:uiPriority w:val="34"/>
    <w:qFormat/>
    <w:rsid w:val="00E81FE6"/>
    <w:pPr>
      <w:ind w:left="720"/>
      <w:contextualSpacing/>
    </w:pPr>
  </w:style>
  <w:style w:type="numbering" w:customStyle="1" w:styleId="23">
    <w:name w:val="Нет списка2"/>
    <w:next w:val="a2"/>
    <w:uiPriority w:val="99"/>
    <w:semiHidden/>
    <w:unhideWhenUsed/>
    <w:rsid w:val="00460D68"/>
  </w:style>
  <w:style w:type="numbering" w:customStyle="1" w:styleId="11">
    <w:name w:val="Нет списка11"/>
    <w:next w:val="a2"/>
    <w:uiPriority w:val="99"/>
    <w:semiHidden/>
    <w:unhideWhenUsed/>
    <w:rsid w:val="00460D68"/>
  </w:style>
  <w:style w:type="table" w:customStyle="1" w:styleId="10">
    <w:name w:val="Сетка таблицы1"/>
    <w:basedOn w:val="a1"/>
    <w:next w:val="ac"/>
    <w:uiPriority w:val="59"/>
    <w:rsid w:val="00460D6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2">
    <w:name w:val="Plain Text"/>
    <w:basedOn w:val="a"/>
    <w:link w:val="af3"/>
    <w:uiPriority w:val="99"/>
    <w:unhideWhenUsed/>
    <w:rsid w:val="00460D6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f3">
    <w:name w:val="Текст Знак"/>
    <w:basedOn w:val="a0"/>
    <w:link w:val="af2"/>
    <w:uiPriority w:val="99"/>
    <w:rsid w:val="00460D68"/>
    <w:rPr>
      <w:rFonts w:ascii="Consolas" w:hAnsi="Consolas"/>
      <w:sz w:val="21"/>
      <w:szCs w:val="21"/>
    </w:rPr>
  </w:style>
  <w:style w:type="character" w:styleId="af4">
    <w:name w:val="FollowedHyperlink"/>
    <w:basedOn w:val="a0"/>
    <w:uiPriority w:val="99"/>
    <w:semiHidden/>
    <w:unhideWhenUsed/>
    <w:rsid w:val="001F1EFB"/>
    <w:rPr>
      <w:color w:val="800080" w:themeColor="followedHyperlink"/>
      <w:u w:val="single"/>
    </w:rPr>
  </w:style>
  <w:style w:type="paragraph" w:styleId="HTML">
    <w:name w:val="HTML Preformatted"/>
    <w:basedOn w:val="a"/>
    <w:link w:val="HTML0"/>
    <w:uiPriority w:val="99"/>
    <w:unhideWhenUsed/>
    <w:rsid w:val="00815DFC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815DFC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12" Type="http://schemas.openxmlformats.org/officeDocument/2006/relationships/hyperlink" Target="garantF1://71165834.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main?base=LAW;n=115882;fld=134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main?base=LAW;n=2875;fld=134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top68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A9DFE-9B2A-449E-8162-845DBF2B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19</Pages>
  <Words>4099</Words>
  <Characters>23365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2021-05-20T12:57:00Z</cp:lastPrinted>
  <dcterms:created xsi:type="dcterms:W3CDTF">2023-01-13T08:21:00Z</dcterms:created>
  <dcterms:modified xsi:type="dcterms:W3CDTF">2023-01-13T08:21:00Z</dcterms:modified>
</cp:coreProperties>
</file>