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B35EC" w:rsidRPr="000231D8" w:rsidRDefault="001B35EC" w:rsidP="00791699">
      <w:pPr>
        <w:jc w:val="left"/>
        <w:rPr>
          <w:rFonts w:ascii="Times New Roman" w:hAnsi="Times New Roman" w:cs="Times New Roman"/>
          <w:sz w:val="28"/>
          <w:szCs w:val="28"/>
          <w:lang w:eastAsia="ru-RU"/>
        </w:rPr>
      </w:pPr>
      <w:r w:rsidRPr="000231D8">
        <w:rPr>
          <w:rFonts w:ascii="Times New Roman" w:hAnsi="Times New Roman" w:cs="Times New Roman"/>
          <w:sz w:val="28"/>
          <w:szCs w:val="28"/>
          <w:lang w:eastAsia="ru-RU"/>
        </w:rPr>
        <w:t xml:space="preserve">                                            </w:t>
      </w:r>
      <w:r w:rsidR="00791699">
        <w:rPr>
          <w:rFonts w:ascii="Times New Roman" w:hAnsi="Times New Roman" w:cs="Times New Roman"/>
          <w:sz w:val="28"/>
          <w:szCs w:val="28"/>
          <w:lang w:eastAsia="ru-RU"/>
        </w:rPr>
        <w:t xml:space="preserve">                                    </w:t>
      </w:r>
      <w:r w:rsidRPr="000231D8">
        <w:rPr>
          <w:rFonts w:ascii="Times New Roman" w:hAnsi="Times New Roman" w:cs="Times New Roman"/>
          <w:sz w:val="28"/>
          <w:szCs w:val="28"/>
          <w:lang w:eastAsia="ru-RU"/>
        </w:rPr>
        <w:t>ПРИЛОЖЕНИЕ</w:t>
      </w:r>
    </w:p>
    <w:p w:rsidR="00987899" w:rsidRDefault="00647448" w:rsidP="001B35EC">
      <w:pPr>
        <w:widowControl/>
        <w:suppressAutoHyphens w:val="0"/>
        <w:autoSpaceDE w:val="0"/>
        <w:autoSpaceDN w:val="0"/>
        <w:adjustRightInd w:val="0"/>
        <w:spacing w:before="0"/>
        <w:ind w:firstLine="0"/>
        <w:jc w:val="center"/>
        <w:outlineLvl w:val="0"/>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p>
    <w:p w:rsidR="002D0F7F" w:rsidRDefault="001B35EC" w:rsidP="001B35EC">
      <w:pPr>
        <w:widowControl/>
        <w:suppressAutoHyphens w:val="0"/>
        <w:autoSpaceDE w:val="0"/>
        <w:autoSpaceDN w:val="0"/>
        <w:adjustRightInd w:val="0"/>
        <w:spacing w:before="0"/>
        <w:ind w:firstLine="0"/>
        <w:jc w:val="center"/>
        <w:outlineLvl w:val="0"/>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87899">
        <w:rPr>
          <w:rFonts w:ascii="Times New Roman" w:hAnsi="Times New Roman" w:cs="Times New Roman"/>
          <w:sz w:val="28"/>
          <w:szCs w:val="28"/>
          <w:lang w:eastAsia="ru-RU"/>
        </w:rPr>
        <w:t xml:space="preserve">                   </w:t>
      </w:r>
      <w:r w:rsidR="00647448">
        <w:rPr>
          <w:rFonts w:ascii="Times New Roman" w:hAnsi="Times New Roman" w:cs="Times New Roman"/>
          <w:sz w:val="28"/>
          <w:szCs w:val="28"/>
          <w:lang w:eastAsia="ru-RU"/>
        </w:rPr>
        <w:t xml:space="preserve"> </w:t>
      </w:r>
      <w:r w:rsidR="00AB4DA7">
        <w:rPr>
          <w:rFonts w:ascii="Times New Roman" w:hAnsi="Times New Roman" w:cs="Times New Roman"/>
          <w:sz w:val="28"/>
          <w:szCs w:val="28"/>
          <w:lang w:eastAsia="ru-RU"/>
        </w:rPr>
        <w:t>У</w:t>
      </w:r>
      <w:r w:rsidR="00987899">
        <w:rPr>
          <w:rFonts w:ascii="Times New Roman" w:hAnsi="Times New Roman" w:cs="Times New Roman"/>
          <w:sz w:val="28"/>
          <w:szCs w:val="28"/>
          <w:lang w:eastAsia="ru-RU"/>
        </w:rPr>
        <w:t>ТВЕРЖДЕНА</w:t>
      </w:r>
    </w:p>
    <w:p w:rsidR="002D0F7F" w:rsidRDefault="001B35EC" w:rsidP="001B35EC">
      <w:pPr>
        <w:widowControl/>
        <w:suppressAutoHyphens w:val="0"/>
        <w:autoSpaceDE w:val="0"/>
        <w:autoSpaceDN w:val="0"/>
        <w:adjustRightInd w:val="0"/>
        <w:spacing w:before="0"/>
        <w:ind w:firstLine="0"/>
        <w:jc w:val="center"/>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87899">
        <w:rPr>
          <w:rFonts w:ascii="Times New Roman" w:hAnsi="Times New Roman" w:cs="Times New Roman"/>
          <w:sz w:val="28"/>
          <w:szCs w:val="28"/>
          <w:lang w:eastAsia="ru-RU"/>
        </w:rPr>
        <w:t xml:space="preserve">       </w:t>
      </w:r>
      <w:r w:rsidR="004F4746">
        <w:rPr>
          <w:rFonts w:ascii="Times New Roman" w:hAnsi="Times New Roman" w:cs="Times New Roman"/>
          <w:sz w:val="28"/>
          <w:szCs w:val="28"/>
          <w:lang w:eastAsia="ru-RU"/>
        </w:rPr>
        <w:t xml:space="preserve"> </w:t>
      </w:r>
      <w:r w:rsidR="00987899">
        <w:rPr>
          <w:rFonts w:ascii="Times New Roman" w:hAnsi="Times New Roman" w:cs="Times New Roman"/>
          <w:sz w:val="28"/>
          <w:szCs w:val="28"/>
          <w:lang w:eastAsia="ru-RU"/>
        </w:rPr>
        <w:t xml:space="preserve">    п</w:t>
      </w:r>
      <w:r w:rsidR="002D0F7F">
        <w:rPr>
          <w:rFonts w:ascii="Times New Roman" w:hAnsi="Times New Roman" w:cs="Times New Roman"/>
          <w:sz w:val="28"/>
          <w:szCs w:val="28"/>
          <w:lang w:eastAsia="ru-RU"/>
        </w:rPr>
        <w:t>остановлением</w:t>
      </w:r>
      <w:r w:rsidR="00987899">
        <w:rPr>
          <w:rFonts w:ascii="Times New Roman" w:hAnsi="Times New Roman" w:cs="Times New Roman"/>
          <w:sz w:val="28"/>
          <w:szCs w:val="28"/>
          <w:lang w:eastAsia="ru-RU"/>
        </w:rPr>
        <w:t xml:space="preserve"> администрации</w:t>
      </w:r>
    </w:p>
    <w:p w:rsidR="002D0F7F" w:rsidRDefault="001B35EC" w:rsidP="001E5580">
      <w:pPr>
        <w:widowControl/>
        <w:suppressAutoHyphens w:val="0"/>
        <w:autoSpaceDE w:val="0"/>
        <w:autoSpaceDN w:val="0"/>
        <w:adjustRightInd w:val="0"/>
        <w:spacing w:before="0"/>
        <w:ind w:firstLine="0"/>
        <w:jc w:val="center"/>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87899">
        <w:rPr>
          <w:rFonts w:ascii="Times New Roman" w:hAnsi="Times New Roman" w:cs="Times New Roman"/>
          <w:sz w:val="28"/>
          <w:szCs w:val="28"/>
          <w:lang w:eastAsia="ru-RU"/>
        </w:rPr>
        <w:t xml:space="preserve">  </w:t>
      </w:r>
      <w:r w:rsidR="00647448">
        <w:rPr>
          <w:rFonts w:ascii="Times New Roman" w:hAnsi="Times New Roman" w:cs="Times New Roman"/>
          <w:sz w:val="28"/>
          <w:szCs w:val="28"/>
          <w:lang w:eastAsia="ru-RU"/>
        </w:rPr>
        <w:t xml:space="preserve">    </w:t>
      </w:r>
      <w:r w:rsidR="001374F5">
        <w:rPr>
          <w:rFonts w:ascii="Times New Roman" w:hAnsi="Times New Roman" w:cs="Times New Roman"/>
          <w:sz w:val="28"/>
          <w:szCs w:val="28"/>
          <w:lang w:eastAsia="ru-RU"/>
        </w:rPr>
        <w:t xml:space="preserve">                          </w:t>
      </w:r>
      <w:r w:rsidR="00D40AF7">
        <w:rPr>
          <w:rFonts w:ascii="Times New Roman" w:hAnsi="Times New Roman" w:cs="Times New Roman"/>
          <w:sz w:val="28"/>
          <w:szCs w:val="28"/>
          <w:lang w:eastAsia="ru-RU"/>
        </w:rPr>
        <w:t xml:space="preserve">          </w:t>
      </w:r>
      <w:bookmarkStart w:id="0" w:name="_GoBack"/>
      <w:bookmarkEnd w:id="0"/>
      <w:r w:rsidR="00987899">
        <w:rPr>
          <w:rFonts w:ascii="Times New Roman" w:hAnsi="Times New Roman" w:cs="Times New Roman"/>
          <w:sz w:val="28"/>
          <w:szCs w:val="28"/>
          <w:lang w:eastAsia="ru-RU"/>
        </w:rPr>
        <w:t xml:space="preserve">района </w:t>
      </w:r>
      <w:r w:rsidR="001374F5">
        <w:rPr>
          <w:rFonts w:ascii="Times New Roman" w:hAnsi="Times New Roman" w:cs="Times New Roman"/>
          <w:sz w:val="28"/>
          <w:szCs w:val="28"/>
          <w:lang w:eastAsia="ru-RU"/>
        </w:rPr>
        <w:t xml:space="preserve">от  </w:t>
      </w:r>
      <w:r w:rsidR="00D40AF7">
        <w:rPr>
          <w:rFonts w:ascii="Times New Roman" w:hAnsi="Times New Roman" w:cs="Times New Roman"/>
          <w:sz w:val="28"/>
          <w:szCs w:val="28"/>
          <w:lang w:eastAsia="ru-RU"/>
        </w:rPr>
        <w:t>24.11.2022</w:t>
      </w:r>
      <w:r w:rsidR="001374F5">
        <w:rPr>
          <w:rFonts w:ascii="Times New Roman" w:hAnsi="Times New Roman" w:cs="Times New Roman"/>
          <w:sz w:val="28"/>
          <w:szCs w:val="28"/>
          <w:lang w:eastAsia="ru-RU"/>
        </w:rPr>
        <w:t xml:space="preserve">  </w:t>
      </w:r>
      <w:r w:rsidR="00987899">
        <w:rPr>
          <w:rFonts w:ascii="Times New Roman" w:hAnsi="Times New Roman" w:cs="Times New Roman"/>
          <w:sz w:val="28"/>
          <w:szCs w:val="28"/>
          <w:lang w:eastAsia="ru-RU"/>
        </w:rPr>
        <w:t>№</w:t>
      </w:r>
      <w:r w:rsidR="001E5580">
        <w:rPr>
          <w:rFonts w:ascii="Times New Roman" w:hAnsi="Times New Roman" w:cs="Times New Roman"/>
          <w:sz w:val="28"/>
          <w:szCs w:val="28"/>
          <w:lang w:eastAsia="ru-RU"/>
        </w:rPr>
        <w:t xml:space="preserve">  </w:t>
      </w:r>
      <w:r w:rsidR="00D40AF7">
        <w:rPr>
          <w:rFonts w:ascii="Times New Roman" w:hAnsi="Times New Roman" w:cs="Times New Roman"/>
          <w:sz w:val="28"/>
          <w:szCs w:val="28"/>
          <w:lang w:eastAsia="ru-RU"/>
        </w:rPr>
        <w:t>959</w:t>
      </w:r>
      <w:r w:rsidR="001E5580">
        <w:rPr>
          <w:rFonts w:ascii="Times New Roman" w:hAnsi="Times New Roman" w:cs="Times New Roman"/>
          <w:sz w:val="28"/>
          <w:szCs w:val="28"/>
          <w:lang w:eastAsia="ru-RU"/>
        </w:rPr>
        <w:t xml:space="preserve">                                                   </w:t>
      </w:r>
    </w:p>
    <w:p w:rsidR="004F4746" w:rsidRDefault="001E5580" w:rsidP="001E5580">
      <w:pPr>
        <w:widowControl/>
        <w:suppressAutoHyphens w:val="0"/>
        <w:autoSpaceDE w:val="0"/>
        <w:autoSpaceDN w:val="0"/>
        <w:adjustRightInd w:val="0"/>
        <w:spacing w:before="0"/>
        <w:ind w:right="1274" w:firstLine="0"/>
        <w:jc w:val="center"/>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p>
    <w:p w:rsidR="002D0F7F" w:rsidRDefault="001E5580" w:rsidP="001E5580">
      <w:pPr>
        <w:widowControl/>
        <w:suppressAutoHyphens w:val="0"/>
        <w:autoSpaceDE w:val="0"/>
        <w:autoSpaceDN w:val="0"/>
        <w:adjustRightInd w:val="0"/>
        <w:spacing w:before="0"/>
        <w:ind w:right="1274" w:firstLine="0"/>
        <w:jc w:val="center"/>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p>
    <w:p w:rsidR="002D0F7F" w:rsidRDefault="00BA5129" w:rsidP="005B199B">
      <w:pPr>
        <w:spacing w:before="0"/>
        <w:ind w:firstLine="0"/>
        <w:jc w:val="center"/>
        <w:rPr>
          <w:rFonts w:ascii="Times New Roman" w:hAnsi="Times New Roman" w:cs="Times New Roman"/>
          <w:sz w:val="28"/>
          <w:szCs w:val="28"/>
        </w:rPr>
      </w:pPr>
      <w:r>
        <w:rPr>
          <w:rFonts w:ascii="Times New Roman" w:hAnsi="Times New Roman" w:cs="Times New Roman"/>
          <w:sz w:val="28"/>
          <w:szCs w:val="28"/>
        </w:rPr>
        <w:t xml:space="preserve">Муниципальная программа </w:t>
      </w:r>
      <w:r w:rsidR="002D0F7F" w:rsidRPr="002D0F7F">
        <w:rPr>
          <w:rFonts w:ascii="Times New Roman" w:hAnsi="Times New Roman" w:cs="Times New Roman"/>
          <w:sz w:val="28"/>
          <w:szCs w:val="28"/>
        </w:rPr>
        <w:t xml:space="preserve"> комплексного развития сельских территорий</w:t>
      </w:r>
      <w:r>
        <w:rPr>
          <w:rFonts w:ascii="Times New Roman" w:hAnsi="Times New Roman" w:cs="Times New Roman"/>
          <w:sz w:val="28"/>
          <w:szCs w:val="28"/>
        </w:rPr>
        <w:t xml:space="preserve"> Первомайского района</w:t>
      </w:r>
      <w:r w:rsidR="005B199B">
        <w:rPr>
          <w:rFonts w:ascii="Times New Roman" w:hAnsi="Times New Roman" w:cs="Times New Roman"/>
          <w:sz w:val="28"/>
          <w:szCs w:val="28"/>
        </w:rPr>
        <w:t xml:space="preserve"> Тамбовской области</w:t>
      </w:r>
    </w:p>
    <w:p w:rsidR="00861E77" w:rsidRDefault="00861E77" w:rsidP="002D0F7F">
      <w:pPr>
        <w:spacing w:before="0" w:line="240" w:lineRule="exact"/>
        <w:ind w:firstLine="0"/>
        <w:jc w:val="center"/>
        <w:rPr>
          <w:rFonts w:ascii="Times New Roman" w:hAnsi="Times New Roman" w:cs="Times New Roman"/>
          <w:sz w:val="28"/>
          <w:szCs w:val="28"/>
        </w:rPr>
      </w:pPr>
    </w:p>
    <w:p w:rsidR="00861E77" w:rsidRPr="00861E77" w:rsidRDefault="001E5580" w:rsidP="002D0F7F">
      <w:pPr>
        <w:spacing w:before="0" w:line="240" w:lineRule="exact"/>
        <w:ind w:firstLine="0"/>
        <w:jc w:val="center"/>
        <w:rPr>
          <w:rFonts w:ascii="Times New Roman" w:hAnsi="Times New Roman" w:cs="Times New Roman"/>
          <w:sz w:val="28"/>
          <w:szCs w:val="28"/>
          <w:lang w:eastAsia="ru-RU"/>
        </w:rPr>
      </w:pPr>
      <w:r>
        <w:rPr>
          <w:rFonts w:ascii="Times New Roman" w:hAnsi="Times New Roman" w:cs="Times New Roman"/>
          <w:sz w:val="28"/>
          <w:szCs w:val="28"/>
          <w:lang w:eastAsia="ru-RU"/>
        </w:rPr>
        <w:t>1.</w:t>
      </w:r>
      <w:r w:rsidR="00861E77" w:rsidRPr="00861E77">
        <w:rPr>
          <w:rFonts w:ascii="Times New Roman" w:hAnsi="Times New Roman" w:cs="Times New Roman"/>
          <w:sz w:val="28"/>
          <w:szCs w:val="28"/>
          <w:lang w:eastAsia="ru-RU"/>
        </w:rPr>
        <w:t xml:space="preserve">Паспорт </w:t>
      </w:r>
      <w:r w:rsidR="00BA5129">
        <w:rPr>
          <w:rFonts w:ascii="Times New Roman" w:hAnsi="Times New Roman" w:cs="Times New Roman"/>
          <w:sz w:val="28"/>
          <w:szCs w:val="28"/>
          <w:lang w:eastAsia="ru-RU"/>
        </w:rPr>
        <w:t>муниципальной</w:t>
      </w:r>
      <w:r w:rsidR="00861E77" w:rsidRPr="00861E77">
        <w:rPr>
          <w:rFonts w:ascii="Times New Roman" w:hAnsi="Times New Roman" w:cs="Times New Roman"/>
          <w:sz w:val="28"/>
          <w:szCs w:val="28"/>
          <w:lang w:eastAsia="ru-RU"/>
        </w:rPr>
        <w:t xml:space="preserve"> программы</w:t>
      </w:r>
    </w:p>
    <w:p w:rsidR="00861E77" w:rsidRPr="002D0F7F" w:rsidRDefault="00861E77" w:rsidP="002D0F7F">
      <w:pPr>
        <w:spacing w:before="0" w:line="240" w:lineRule="exact"/>
        <w:ind w:firstLine="0"/>
        <w:jc w:val="center"/>
        <w:rPr>
          <w:rFonts w:ascii="Times New Roman" w:hAnsi="Times New Roman" w:cs="Times New Roman"/>
          <w:sz w:val="28"/>
          <w:szCs w:val="28"/>
        </w:rPr>
      </w:pPr>
    </w:p>
    <w:tbl>
      <w:tblPr>
        <w:tblW w:w="9356" w:type="dxa"/>
        <w:tblInd w:w="62" w:type="dxa"/>
        <w:tblLayout w:type="fixed"/>
        <w:tblCellMar>
          <w:top w:w="102" w:type="dxa"/>
          <w:left w:w="62" w:type="dxa"/>
          <w:bottom w:w="102" w:type="dxa"/>
          <w:right w:w="62" w:type="dxa"/>
        </w:tblCellMar>
        <w:tblLook w:val="0000" w:firstRow="0" w:lastRow="0" w:firstColumn="0" w:lastColumn="0" w:noHBand="0" w:noVBand="0"/>
      </w:tblPr>
      <w:tblGrid>
        <w:gridCol w:w="2410"/>
        <w:gridCol w:w="6946"/>
      </w:tblGrid>
      <w:tr w:rsidR="00E506A2" w:rsidTr="00F80E1F">
        <w:trPr>
          <w:trHeight w:val="1197"/>
        </w:trPr>
        <w:tc>
          <w:tcPr>
            <w:tcW w:w="2410" w:type="dxa"/>
            <w:tcBorders>
              <w:top w:val="single" w:sz="4" w:space="0" w:color="auto"/>
              <w:left w:val="single" w:sz="4" w:space="0" w:color="auto"/>
              <w:bottom w:val="single" w:sz="4" w:space="0" w:color="auto"/>
              <w:right w:val="single" w:sz="4" w:space="0" w:color="auto"/>
            </w:tcBorders>
          </w:tcPr>
          <w:p w:rsidR="00E506A2" w:rsidRPr="00E506A2" w:rsidRDefault="00E506A2" w:rsidP="00D3689F">
            <w:pPr>
              <w:ind w:firstLine="0"/>
              <w:contextualSpacing/>
              <w:jc w:val="left"/>
              <w:rPr>
                <w:rFonts w:ascii="Times New Roman" w:hAnsi="Times New Roman" w:cs="Times New Roman"/>
                <w:sz w:val="28"/>
                <w:szCs w:val="28"/>
              </w:rPr>
            </w:pPr>
            <w:r w:rsidRPr="00E506A2">
              <w:rPr>
                <w:rFonts w:ascii="Times New Roman" w:hAnsi="Times New Roman" w:cs="Times New Roman"/>
                <w:sz w:val="28"/>
                <w:szCs w:val="28"/>
              </w:rPr>
              <w:t xml:space="preserve">Муниципальный заказчик и координатор </w:t>
            </w:r>
            <w:r>
              <w:rPr>
                <w:rFonts w:ascii="Times New Roman" w:hAnsi="Times New Roman" w:cs="Times New Roman"/>
                <w:sz w:val="28"/>
                <w:szCs w:val="28"/>
              </w:rPr>
              <w:t>п</w:t>
            </w:r>
            <w:r w:rsidRPr="00E506A2">
              <w:rPr>
                <w:rFonts w:ascii="Times New Roman" w:hAnsi="Times New Roman" w:cs="Times New Roman"/>
                <w:sz w:val="28"/>
                <w:szCs w:val="28"/>
              </w:rPr>
              <w:t>рограммы</w:t>
            </w:r>
          </w:p>
        </w:tc>
        <w:tc>
          <w:tcPr>
            <w:tcW w:w="6946" w:type="dxa"/>
            <w:tcBorders>
              <w:top w:val="single" w:sz="4" w:space="0" w:color="auto"/>
              <w:left w:val="single" w:sz="4" w:space="0" w:color="auto"/>
              <w:bottom w:val="single" w:sz="4" w:space="0" w:color="auto"/>
              <w:right w:val="single" w:sz="4" w:space="0" w:color="auto"/>
            </w:tcBorders>
          </w:tcPr>
          <w:p w:rsidR="00E506A2" w:rsidRDefault="00061695" w:rsidP="00A12E62">
            <w:pPr>
              <w:ind w:left="383" w:hanging="383"/>
              <w:contextualSpacing/>
              <w:rPr>
                <w:rFonts w:ascii="Times New Roman" w:hAnsi="Times New Roman" w:cs="Times New Roman"/>
                <w:sz w:val="28"/>
                <w:szCs w:val="28"/>
              </w:rPr>
            </w:pPr>
            <w:r>
              <w:rPr>
                <w:rFonts w:ascii="Times New Roman" w:hAnsi="Times New Roman" w:cs="Times New Roman"/>
                <w:sz w:val="28"/>
                <w:szCs w:val="28"/>
              </w:rPr>
              <w:t>А</w:t>
            </w:r>
            <w:r w:rsidR="00E506A2" w:rsidRPr="00E506A2">
              <w:rPr>
                <w:rFonts w:ascii="Times New Roman" w:hAnsi="Times New Roman" w:cs="Times New Roman"/>
                <w:sz w:val="28"/>
                <w:szCs w:val="28"/>
              </w:rPr>
              <w:t xml:space="preserve">дминистрация  Первомайского </w:t>
            </w:r>
            <w:r w:rsidR="00E506A2">
              <w:rPr>
                <w:rFonts w:ascii="Times New Roman" w:hAnsi="Times New Roman" w:cs="Times New Roman"/>
                <w:sz w:val="28"/>
                <w:szCs w:val="28"/>
              </w:rPr>
              <w:t>района</w:t>
            </w:r>
          </w:p>
          <w:p w:rsidR="00E506A2" w:rsidRPr="00E506A2" w:rsidRDefault="00E506A2" w:rsidP="00A12E62">
            <w:pPr>
              <w:ind w:left="383" w:hanging="383"/>
              <w:contextualSpacing/>
              <w:rPr>
                <w:rFonts w:ascii="Times New Roman" w:hAnsi="Times New Roman" w:cs="Times New Roman"/>
                <w:sz w:val="28"/>
                <w:szCs w:val="28"/>
              </w:rPr>
            </w:pPr>
            <w:r w:rsidRPr="00E506A2">
              <w:rPr>
                <w:rFonts w:ascii="Times New Roman" w:hAnsi="Times New Roman" w:cs="Times New Roman"/>
                <w:sz w:val="28"/>
                <w:szCs w:val="28"/>
              </w:rPr>
              <w:t>Тамбовской области</w:t>
            </w:r>
          </w:p>
        </w:tc>
      </w:tr>
      <w:tr w:rsidR="00E506A2" w:rsidTr="004F4746">
        <w:trPr>
          <w:trHeight w:val="765"/>
        </w:trPr>
        <w:tc>
          <w:tcPr>
            <w:tcW w:w="2410" w:type="dxa"/>
            <w:tcBorders>
              <w:top w:val="single" w:sz="4" w:space="0" w:color="auto"/>
              <w:left w:val="single" w:sz="4" w:space="0" w:color="auto"/>
              <w:bottom w:val="single" w:sz="4" w:space="0" w:color="auto"/>
              <w:right w:val="single" w:sz="4" w:space="0" w:color="auto"/>
            </w:tcBorders>
          </w:tcPr>
          <w:p w:rsidR="00E506A2" w:rsidRPr="00E506A2" w:rsidRDefault="00E506A2" w:rsidP="00E506A2">
            <w:pPr>
              <w:widowControl/>
              <w:suppressAutoHyphens w:val="0"/>
              <w:autoSpaceDE w:val="0"/>
              <w:autoSpaceDN w:val="0"/>
              <w:adjustRightInd w:val="0"/>
              <w:spacing w:before="0"/>
              <w:ind w:firstLine="0"/>
              <w:jc w:val="left"/>
              <w:rPr>
                <w:rFonts w:ascii="Times New Roman" w:hAnsi="Times New Roman" w:cs="Times New Roman"/>
                <w:sz w:val="28"/>
                <w:szCs w:val="28"/>
                <w:lang w:eastAsia="ru-RU"/>
              </w:rPr>
            </w:pPr>
            <w:r>
              <w:rPr>
                <w:rFonts w:ascii="Times New Roman" w:hAnsi="Times New Roman" w:cs="Times New Roman"/>
                <w:sz w:val="28"/>
                <w:szCs w:val="28"/>
                <w:lang w:eastAsia="ru-RU"/>
              </w:rPr>
              <w:t>Разработчик</w:t>
            </w:r>
            <w:r w:rsidRPr="00E506A2">
              <w:rPr>
                <w:rFonts w:ascii="Times New Roman" w:hAnsi="Times New Roman" w:cs="Times New Roman"/>
                <w:sz w:val="28"/>
                <w:szCs w:val="28"/>
                <w:lang w:eastAsia="ru-RU"/>
              </w:rPr>
              <w:t xml:space="preserve"> </w:t>
            </w:r>
          </w:p>
          <w:p w:rsidR="00E506A2" w:rsidRPr="008D1F47" w:rsidRDefault="00E506A2" w:rsidP="00E506A2">
            <w:pPr>
              <w:widowControl/>
              <w:suppressAutoHyphens w:val="0"/>
              <w:autoSpaceDE w:val="0"/>
              <w:autoSpaceDN w:val="0"/>
              <w:adjustRightInd w:val="0"/>
              <w:spacing w:before="0"/>
              <w:ind w:firstLine="0"/>
              <w:jc w:val="left"/>
              <w:rPr>
                <w:rFonts w:ascii="Times New Roman" w:hAnsi="Times New Roman" w:cs="Times New Roman"/>
                <w:sz w:val="28"/>
                <w:szCs w:val="28"/>
                <w:lang w:eastAsia="ru-RU"/>
              </w:rPr>
            </w:pPr>
            <w:r w:rsidRPr="00E506A2">
              <w:rPr>
                <w:rFonts w:ascii="Times New Roman" w:hAnsi="Times New Roman" w:cs="Times New Roman"/>
                <w:sz w:val="28"/>
                <w:szCs w:val="28"/>
                <w:lang w:eastAsia="ru-RU"/>
              </w:rPr>
              <w:t>программы</w:t>
            </w:r>
          </w:p>
        </w:tc>
        <w:tc>
          <w:tcPr>
            <w:tcW w:w="6946" w:type="dxa"/>
            <w:tcBorders>
              <w:top w:val="single" w:sz="4" w:space="0" w:color="auto"/>
              <w:left w:val="single" w:sz="4" w:space="0" w:color="auto"/>
              <w:bottom w:val="single" w:sz="4" w:space="0" w:color="auto"/>
              <w:right w:val="single" w:sz="4" w:space="0" w:color="auto"/>
            </w:tcBorders>
          </w:tcPr>
          <w:p w:rsidR="00987899" w:rsidRDefault="00061695" w:rsidP="00987899">
            <w:pPr>
              <w:autoSpaceDE w:val="0"/>
              <w:autoSpaceDN w:val="0"/>
              <w:adjustRightInd w:val="0"/>
              <w:spacing w:before="0"/>
              <w:ind w:firstLine="0"/>
              <w:jc w:val="left"/>
              <w:rPr>
                <w:rFonts w:ascii="Times New Roman" w:hAnsi="Times New Roman" w:cs="Times New Roman"/>
                <w:sz w:val="28"/>
                <w:szCs w:val="28"/>
                <w:lang w:eastAsia="ru-RU"/>
              </w:rPr>
            </w:pPr>
            <w:r>
              <w:rPr>
                <w:rFonts w:ascii="Times New Roman" w:hAnsi="Times New Roman" w:cs="Times New Roman"/>
                <w:sz w:val="28"/>
                <w:szCs w:val="28"/>
                <w:lang w:eastAsia="ru-RU"/>
              </w:rPr>
              <w:t>О</w:t>
            </w:r>
            <w:r w:rsidR="00E506A2" w:rsidRPr="00E506A2">
              <w:rPr>
                <w:rFonts w:ascii="Times New Roman" w:hAnsi="Times New Roman" w:cs="Times New Roman"/>
                <w:sz w:val="28"/>
                <w:szCs w:val="28"/>
                <w:lang w:eastAsia="ru-RU"/>
              </w:rPr>
              <w:t>тдел сельского хозяйства и продовольствия администрации района</w:t>
            </w:r>
          </w:p>
        </w:tc>
      </w:tr>
      <w:tr w:rsidR="00987899" w:rsidTr="004F4746">
        <w:trPr>
          <w:trHeight w:val="210"/>
        </w:trPr>
        <w:tc>
          <w:tcPr>
            <w:tcW w:w="2410" w:type="dxa"/>
            <w:tcBorders>
              <w:top w:val="single" w:sz="4" w:space="0" w:color="auto"/>
              <w:left w:val="single" w:sz="4" w:space="0" w:color="auto"/>
              <w:bottom w:val="single" w:sz="4" w:space="0" w:color="auto"/>
              <w:right w:val="single" w:sz="4" w:space="0" w:color="auto"/>
            </w:tcBorders>
          </w:tcPr>
          <w:p w:rsidR="00987899" w:rsidRDefault="00987899" w:rsidP="00987899">
            <w:pPr>
              <w:autoSpaceDE w:val="0"/>
              <w:autoSpaceDN w:val="0"/>
              <w:adjustRightInd w:val="0"/>
              <w:spacing w:before="0"/>
              <w:ind w:firstLine="0"/>
              <w:jc w:val="left"/>
              <w:rPr>
                <w:rFonts w:ascii="Times New Roman" w:hAnsi="Times New Roman" w:cs="Times New Roman"/>
                <w:sz w:val="28"/>
                <w:szCs w:val="28"/>
                <w:lang w:eastAsia="ru-RU"/>
              </w:rPr>
            </w:pPr>
            <w:r>
              <w:rPr>
                <w:rFonts w:ascii="Times New Roman" w:hAnsi="Times New Roman" w:cs="Times New Roman"/>
                <w:sz w:val="28"/>
                <w:szCs w:val="28"/>
                <w:lang w:eastAsia="ru-RU"/>
              </w:rPr>
              <w:t>Исполнитель программы</w:t>
            </w:r>
          </w:p>
        </w:tc>
        <w:tc>
          <w:tcPr>
            <w:tcW w:w="6946" w:type="dxa"/>
            <w:tcBorders>
              <w:top w:val="single" w:sz="4" w:space="0" w:color="auto"/>
              <w:left w:val="single" w:sz="4" w:space="0" w:color="auto"/>
              <w:bottom w:val="single" w:sz="4" w:space="0" w:color="auto"/>
              <w:right w:val="single" w:sz="4" w:space="0" w:color="auto"/>
            </w:tcBorders>
          </w:tcPr>
          <w:p w:rsidR="00987899" w:rsidRDefault="00987899" w:rsidP="00987899">
            <w:pPr>
              <w:autoSpaceDE w:val="0"/>
              <w:autoSpaceDN w:val="0"/>
              <w:adjustRightInd w:val="0"/>
              <w:spacing w:before="0"/>
              <w:ind w:firstLine="0"/>
              <w:jc w:val="left"/>
              <w:rPr>
                <w:rFonts w:ascii="Times New Roman" w:hAnsi="Times New Roman" w:cs="Times New Roman"/>
                <w:sz w:val="28"/>
                <w:szCs w:val="28"/>
                <w:lang w:eastAsia="ru-RU"/>
              </w:rPr>
            </w:pPr>
            <w:r w:rsidRPr="00987899">
              <w:rPr>
                <w:rFonts w:ascii="Times New Roman" w:hAnsi="Times New Roman" w:cs="Times New Roman"/>
                <w:sz w:val="28"/>
                <w:szCs w:val="28"/>
                <w:lang w:eastAsia="ru-RU"/>
              </w:rPr>
              <w:t>Отдел сельского хозяйства и продовольствия администрации района</w:t>
            </w:r>
          </w:p>
        </w:tc>
      </w:tr>
      <w:tr w:rsidR="00E506A2" w:rsidTr="004F4746">
        <w:tc>
          <w:tcPr>
            <w:tcW w:w="2410" w:type="dxa"/>
            <w:tcBorders>
              <w:top w:val="single" w:sz="4" w:space="0" w:color="auto"/>
              <w:left w:val="single" w:sz="4" w:space="0" w:color="auto"/>
              <w:bottom w:val="single" w:sz="4" w:space="0" w:color="auto"/>
              <w:right w:val="single" w:sz="4" w:space="0" w:color="auto"/>
            </w:tcBorders>
          </w:tcPr>
          <w:p w:rsidR="00E506A2" w:rsidRPr="008D1F47" w:rsidRDefault="00E506A2" w:rsidP="00767F2B">
            <w:pPr>
              <w:widowControl/>
              <w:suppressAutoHyphens w:val="0"/>
              <w:autoSpaceDE w:val="0"/>
              <w:autoSpaceDN w:val="0"/>
              <w:adjustRightInd w:val="0"/>
              <w:spacing w:before="0"/>
              <w:ind w:firstLine="0"/>
              <w:jc w:val="left"/>
              <w:rPr>
                <w:rFonts w:ascii="Times New Roman" w:hAnsi="Times New Roman" w:cs="Times New Roman"/>
                <w:sz w:val="28"/>
                <w:szCs w:val="28"/>
                <w:lang w:eastAsia="ru-RU"/>
              </w:rPr>
            </w:pPr>
            <w:r>
              <w:rPr>
                <w:rFonts w:ascii="Times New Roman" w:hAnsi="Times New Roman" w:cs="Times New Roman"/>
                <w:sz w:val="28"/>
                <w:szCs w:val="28"/>
                <w:lang w:eastAsia="ru-RU"/>
              </w:rPr>
              <w:t xml:space="preserve">Соисполнители </w:t>
            </w:r>
            <w:r w:rsidRPr="008D1F47">
              <w:rPr>
                <w:rFonts w:ascii="Times New Roman" w:hAnsi="Times New Roman" w:cs="Times New Roman"/>
                <w:sz w:val="28"/>
                <w:szCs w:val="28"/>
                <w:lang w:eastAsia="ru-RU"/>
              </w:rPr>
              <w:t>программы</w:t>
            </w:r>
          </w:p>
        </w:tc>
        <w:tc>
          <w:tcPr>
            <w:tcW w:w="6946" w:type="dxa"/>
            <w:tcBorders>
              <w:top w:val="single" w:sz="4" w:space="0" w:color="auto"/>
              <w:left w:val="single" w:sz="4" w:space="0" w:color="auto"/>
              <w:bottom w:val="single" w:sz="4" w:space="0" w:color="auto"/>
              <w:right w:val="single" w:sz="4" w:space="0" w:color="auto"/>
            </w:tcBorders>
          </w:tcPr>
          <w:p w:rsidR="00E506A2" w:rsidRDefault="00061695" w:rsidP="00BA5129">
            <w:pPr>
              <w:widowControl/>
              <w:suppressAutoHyphens w:val="0"/>
              <w:autoSpaceDE w:val="0"/>
              <w:autoSpaceDN w:val="0"/>
              <w:adjustRightInd w:val="0"/>
              <w:spacing w:before="0"/>
              <w:ind w:firstLine="0"/>
              <w:jc w:val="left"/>
              <w:rPr>
                <w:rFonts w:ascii="Times New Roman" w:hAnsi="Times New Roman" w:cs="Times New Roman"/>
                <w:sz w:val="28"/>
                <w:szCs w:val="28"/>
                <w:lang w:eastAsia="ru-RU"/>
              </w:rPr>
            </w:pPr>
            <w:r>
              <w:rPr>
                <w:rFonts w:ascii="Times New Roman" w:hAnsi="Times New Roman" w:cs="Times New Roman"/>
                <w:sz w:val="28"/>
                <w:szCs w:val="28"/>
                <w:lang w:eastAsia="ru-RU"/>
              </w:rPr>
              <w:t>О</w:t>
            </w:r>
            <w:r w:rsidR="00E506A2" w:rsidRPr="00BA5129">
              <w:rPr>
                <w:rFonts w:ascii="Times New Roman" w:hAnsi="Times New Roman" w:cs="Times New Roman"/>
                <w:sz w:val="28"/>
                <w:szCs w:val="28"/>
                <w:lang w:eastAsia="ru-RU"/>
              </w:rPr>
              <w:t>тдел строительства, архитектуры и ЖКХ администрации</w:t>
            </w:r>
            <w:r w:rsidR="00E506A2">
              <w:rPr>
                <w:rFonts w:ascii="Times New Roman" w:hAnsi="Times New Roman" w:cs="Times New Roman"/>
                <w:sz w:val="28"/>
                <w:szCs w:val="28"/>
                <w:lang w:eastAsia="ru-RU"/>
              </w:rPr>
              <w:t xml:space="preserve"> </w:t>
            </w:r>
            <w:r w:rsidR="00E506A2" w:rsidRPr="00BA5129">
              <w:rPr>
                <w:rFonts w:ascii="Times New Roman" w:hAnsi="Times New Roman" w:cs="Times New Roman"/>
                <w:sz w:val="28"/>
                <w:szCs w:val="28"/>
                <w:lang w:eastAsia="ru-RU"/>
              </w:rPr>
              <w:t xml:space="preserve">     района; </w:t>
            </w:r>
          </w:p>
          <w:p w:rsidR="00E506A2" w:rsidRDefault="00E506A2" w:rsidP="00BA5129">
            <w:pPr>
              <w:widowControl/>
              <w:suppressAutoHyphens w:val="0"/>
              <w:autoSpaceDE w:val="0"/>
              <w:autoSpaceDN w:val="0"/>
              <w:adjustRightInd w:val="0"/>
              <w:spacing w:before="0"/>
              <w:ind w:firstLine="0"/>
              <w:jc w:val="left"/>
              <w:rPr>
                <w:rFonts w:ascii="Times New Roman" w:hAnsi="Times New Roman" w:cs="Times New Roman"/>
                <w:sz w:val="28"/>
                <w:szCs w:val="28"/>
                <w:lang w:eastAsia="ru-RU"/>
              </w:rPr>
            </w:pPr>
            <w:r w:rsidRPr="00BA5129">
              <w:rPr>
                <w:rFonts w:ascii="Times New Roman" w:hAnsi="Times New Roman" w:cs="Times New Roman"/>
                <w:sz w:val="28"/>
                <w:szCs w:val="28"/>
                <w:lang w:eastAsia="ru-RU"/>
              </w:rPr>
              <w:t xml:space="preserve">отдел образования  администрации района; </w:t>
            </w:r>
          </w:p>
          <w:p w:rsidR="00E506A2" w:rsidRDefault="00A33FCB" w:rsidP="00BA5129">
            <w:pPr>
              <w:widowControl/>
              <w:suppressAutoHyphens w:val="0"/>
              <w:autoSpaceDE w:val="0"/>
              <w:autoSpaceDN w:val="0"/>
              <w:adjustRightInd w:val="0"/>
              <w:spacing w:before="0"/>
              <w:ind w:firstLine="0"/>
              <w:jc w:val="left"/>
              <w:rPr>
                <w:rFonts w:ascii="Times New Roman" w:hAnsi="Times New Roman" w:cs="Times New Roman"/>
                <w:sz w:val="28"/>
                <w:szCs w:val="28"/>
                <w:lang w:eastAsia="ru-RU"/>
              </w:rPr>
            </w:pPr>
            <w:r>
              <w:rPr>
                <w:rFonts w:ascii="Times New Roman" w:hAnsi="Times New Roman" w:cs="Times New Roman"/>
                <w:sz w:val="28"/>
                <w:szCs w:val="28"/>
                <w:lang w:eastAsia="ru-RU"/>
              </w:rPr>
              <w:t xml:space="preserve">отдел  </w:t>
            </w:r>
            <w:r w:rsidR="00E506A2" w:rsidRPr="00BA5129">
              <w:rPr>
                <w:rFonts w:ascii="Times New Roman" w:hAnsi="Times New Roman" w:cs="Times New Roman"/>
                <w:sz w:val="28"/>
                <w:szCs w:val="28"/>
                <w:lang w:eastAsia="ru-RU"/>
              </w:rPr>
              <w:t>культур</w:t>
            </w:r>
            <w:r>
              <w:rPr>
                <w:rFonts w:ascii="Times New Roman" w:hAnsi="Times New Roman" w:cs="Times New Roman"/>
                <w:sz w:val="28"/>
                <w:szCs w:val="28"/>
                <w:lang w:eastAsia="ru-RU"/>
              </w:rPr>
              <w:t xml:space="preserve">ы, спорта, </w:t>
            </w:r>
            <w:r w:rsidR="00E506A2" w:rsidRPr="00BA5129">
              <w:rPr>
                <w:rFonts w:ascii="Times New Roman" w:hAnsi="Times New Roman" w:cs="Times New Roman"/>
                <w:sz w:val="28"/>
                <w:szCs w:val="28"/>
                <w:lang w:eastAsia="ru-RU"/>
              </w:rPr>
              <w:t>молодежной политик</w:t>
            </w:r>
            <w:r>
              <w:rPr>
                <w:rFonts w:ascii="Times New Roman" w:hAnsi="Times New Roman" w:cs="Times New Roman"/>
                <w:sz w:val="28"/>
                <w:szCs w:val="28"/>
                <w:lang w:eastAsia="ru-RU"/>
              </w:rPr>
              <w:t>и</w:t>
            </w:r>
            <w:r w:rsidR="00E506A2" w:rsidRPr="00BA5129">
              <w:rPr>
                <w:rFonts w:ascii="Times New Roman" w:hAnsi="Times New Roman" w:cs="Times New Roman"/>
                <w:sz w:val="28"/>
                <w:szCs w:val="28"/>
                <w:lang w:eastAsia="ru-RU"/>
              </w:rPr>
              <w:t xml:space="preserve"> и архивно</w:t>
            </w:r>
            <w:r>
              <w:rPr>
                <w:rFonts w:ascii="Times New Roman" w:hAnsi="Times New Roman" w:cs="Times New Roman"/>
                <w:sz w:val="28"/>
                <w:szCs w:val="28"/>
                <w:lang w:eastAsia="ru-RU"/>
              </w:rPr>
              <w:t>го</w:t>
            </w:r>
            <w:r w:rsidR="00E506A2" w:rsidRPr="00BA5129">
              <w:rPr>
                <w:rFonts w:ascii="Times New Roman" w:hAnsi="Times New Roman" w:cs="Times New Roman"/>
                <w:sz w:val="28"/>
                <w:szCs w:val="28"/>
                <w:lang w:eastAsia="ru-RU"/>
              </w:rPr>
              <w:t xml:space="preserve">     дел</w:t>
            </w:r>
            <w:r>
              <w:rPr>
                <w:rFonts w:ascii="Times New Roman" w:hAnsi="Times New Roman" w:cs="Times New Roman"/>
                <w:sz w:val="28"/>
                <w:szCs w:val="28"/>
                <w:lang w:eastAsia="ru-RU"/>
              </w:rPr>
              <w:t>а</w:t>
            </w:r>
            <w:r w:rsidR="00E506A2" w:rsidRPr="00BA5129">
              <w:rPr>
                <w:rFonts w:ascii="Times New Roman" w:hAnsi="Times New Roman" w:cs="Times New Roman"/>
                <w:sz w:val="28"/>
                <w:szCs w:val="28"/>
                <w:lang w:eastAsia="ru-RU"/>
              </w:rPr>
              <w:t xml:space="preserve"> администрации района</w:t>
            </w:r>
            <w:r w:rsidR="00E506A2">
              <w:rPr>
                <w:rFonts w:ascii="Times New Roman" w:hAnsi="Times New Roman" w:cs="Times New Roman"/>
                <w:sz w:val="28"/>
                <w:szCs w:val="28"/>
                <w:lang w:eastAsia="ru-RU"/>
              </w:rPr>
              <w:t>;</w:t>
            </w:r>
          </w:p>
          <w:p w:rsidR="00E506A2" w:rsidRPr="008D1F47" w:rsidRDefault="00E506A2" w:rsidP="002133E9">
            <w:pPr>
              <w:widowControl/>
              <w:suppressAutoHyphens w:val="0"/>
              <w:autoSpaceDE w:val="0"/>
              <w:autoSpaceDN w:val="0"/>
              <w:adjustRightInd w:val="0"/>
              <w:spacing w:before="0"/>
              <w:ind w:firstLine="0"/>
              <w:jc w:val="left"/>
              <w:rPr>
                <w:rFonts w:ascii="Times New Roman" w:hAnsi="Times New Roman" w:cs="Times New Roman"/>
                <w:sz w:val="28"/>
                <w:szCs w:val="28"/>
                <w:lang w:eastAsia="ru-RU"/>
              </w:rPr>
            </w:pPr>
            <w:r>
              <w:rPr>
                <w:rFonts w:ascii="Times New Roman" w:hAnsi="Times New Roman" w:cs="Times New Roman"/>
                <w:sz w:val="28"/>
                <w:szCs w:val="28"/>
                <w:lang w:eastAsia="ru-RU"/>
              </w:rPr>
              <w:t>администрации сельсоветов района.</w:t>
            </w:r>
          </w:p>
        </w:tc>
      </w:tr>
      <w:tr w:rsidR="00E506A2" w:rsidTr="004F4746">
        <w:tc>
          <w:tcPr>
            <w:tcW w:w="2410" w:type="dxa"/>
            <w:tcBorders>
              <w:top w:val="single" w:sz="4" w:space="0" w:color="auto"/>
              <w:left w:val="single" w:sz="4" w:space="0" w:color="auto"/>
              <w:bottom w:val="single" w:sz="4" w:space="0" w:color="auto"/>
              <w:right w:val="single" w:sz="4" w:space="0" w:color="auto"/>
            </w:tcBorders>
          </w:tcPr>
          <w:p w:rsidR="00E506A2" w:rsidRDefault="00E506A2">
            <w:pPr>
              <w:widowControl/>
              <w:suppressAutoHyphens w:val="0"/>
              <w:autoSpaceDE w:val="0"/>
              <w:autoSpaceDN w:val="0"/>
              <w:adjustRightInd w:val="0"/>
              <w:spacing w:before="0"/>
              <w:ind w:firstLine="0"/>
              <w:jc w:val="left"/>
              <w:rPr>
                <w:rFonts w:ascii="Times New Roman" w:hAnsi="Times New Roman" w:cs="Times New Roman"/>
                <w:sz w:val="28"/>
                <w:szCs w:val="28"/>
                <w:lang w:eastAsia="ru-RU"/>
              </w:rPr>
            </w:pPr>
            <w:r>
              <w:rPr>
                <w:rFonts w:ascii="Times New Roman" w:hAnsi="Times New Roman" w:cs="Times New Roman"/>
                <w:sz w:val="28"/>
                <w:szCs w:val="28"/>
                <w:lang w:eastAsia="ru-RU"/>
              </w:rPr>
              <w:t xml:space="preserve">Цели </w:t>
            </w:r>
          </w:p>
          <w:p w:rsidR="00E506A2" w:rsidRPr="008D1F47" w:rsidRDefault="00E506A2">
            <w:pPr>
              <w:widowControl/>
              <w:suppressAutoHyphens w:val="0"/>
              <w:autoSpaceDE w:val="0"/>
              <w:autoSpaceDN w:val="0"/>
              <w:adjustRightInd w:val="0"/>
              <w:spacing w:before="0"/>
              <w:ind w:firstLine="0"/>
              <w:jc w:val="left"/>
              <w:rPr>
                <w:rFonts w:ascii="Times New Roman" w:hAnsi="Times New Roman" w:cs="Times New Roman"/>
                <w:sz w:val="28"/>
                <w:szCs w:val="28"/>
                <w:lang w:eastAsia="ru-RU"/>
              </w:rPr>
            </w:pPr>
            <w:r w:rsidRPr="008D1F47">
              <w:rPr>
                <w:rFonts w:ascii="Times New Roman" w:hAnsi="Times New Roman" w:cs="Times New Roman"/>
                <w:sz w:val="28"/>
                <w:szCs w:val="28"/>
                <w:lang w:eastAsia="ru-RU"/>
              </w:rPr>
              <w:t>программы</w:t>
            </w:r>
          </w:p>
        </w:tc>
        <w:tc>
          <w:tcPr>
            <w:tcW w:w="6946" w:type="dxa"/>
            <w:tcBorders>
              <w:top w:val="single" w:sz="4" w:space="0" w:color="auto"/>
              <w:left w:val="single" w:sz="4" w:space="0" w:color="auto"/>
              <w:bottom w:val="single" w:sz="4" w:space="0" w:color="auto"/>
              <w:right w:val="single" w:sz="4" w:space="0" w:color="auto"/>
            </w:tcBorders>
          </w:tcPr>
          <w:p w:rsidR="00E506A2" w:rsidRDefault="00E506A2" w:rsidP="003D3711">
            <w:pPr>
              <w:widowControl/>
              <w:suppressAutoHyphens w:val="0"/>
              <w:autoSpaceDE w:val="0"/>
              <w:autoSpaceDN w:val="0"/>
              <w:adjustRightInd w:val="0"/>
              <w:spacing w:before="0"/>
              <w:ind w:firstLine="0"/>
              <w:jc w:val="left"/>
              <w:rPr>
                <w:rFonts w:ascii="Times New Roman" w:hAnsi="Times New Roman" w:cs="Times New Roman"/>
                <w:bCs/>
                <w:sz w:val="28"/>
                <w:szCs w:val="28"/>
                <w:lang w:eastAsia="ru-RU"/>
              </w:rPr>
            </w:pPr>
            <w:r>
              <w:rPr>
                <w:rFonts w:ascii="Times New Roman" w:hAnsi="Times New Roman" w:cs="Times New Roman"/>
                <w:bCs/>
                <w:sz w:val="28"/>
                <w:szCs w:val="28"/>
                <w:lang w:eastAsia="ru-RU"/>
              </w:rPr>
              <w:t>Удовлетворение потребности сельского населения в благоустроенном жилье;</w:t>
            </w:r>
          </w:p>
          <w:p w:rsidR="00E506A2" w:rsidRDefault="00E506A2" w:rsidP="00D54793">
            <w:pPr>
              <w:widowControl/>
              <w:suppressAutoHyphens w:val="0"/>
              <w:autoSpaceDE w:val="0"/>
              <w:autoSpaceDN w:val="0"/>
              <w:adjustRightInd w:val="0"/>
              <w:spacing w:before="0"/>
              <w:ind w:firstLine="0"/>
              <w:jc w:val="left"/>
              <w:rPr>
                <w:rFonts w:ascii="Times New Roman" w:hAnsi="Times New Roman" w:cs="Times New Roman"/>
                <w:sz w:val="28"/>
                <w:szCs w:val="28"/>
                <w:lang w:eastAsia="ru-RU"/>
              </w:rPr>
            </w:pPr>
            <w:r>
              <w:rPr>
                <w:rFonts w:ascii="Times New Roman" w:hAnsi="Times New Roman" w:cs="Times New Roman"/>
                <w:sz w:val="28"/>
                <w:szCs w:val="28"/>
                <w:lang w:eastAsia="ru-RU"/>
              </w:rPr>
              <w:t xml:space="preserve">повышение уровня благосостояния сельского населения; </w:t>
            </w:r>
          </w:p>
          <w:p w:rsidR="00E506A2" w:rsidRPr="008D1F47" w:rsidRDefault="00E506A2" w:rsidP="00D54793">
            <w:pPr>
              <w:widowControl/>
              <w:suppressAutoHyphens w:val="0"/>
              <w:autoSpaceDE w:val="0"/>
              <w:autoSpaceDN w:val="0"/>
              <w:adjustRightInd w:val="0"/>
              <w:spacing w:before="0"/>
              <w:ind w:firstLine="0"/>
              <w:jc w:val="left"/>
              <w:rPr>
                <w:rFonts w:ascii="Times New Roman" w:hAnsi="Times New Roman" w:cs="Times New Roman"/>
                <w:sz w:val="28"/>
                <w:szCs w:val="28"/>
                <w:lang w:eastAsia="ru-RU"/>
              </w:rPr>
            </w:pPr>
            <w:r>
              <w:rPr>
                <w:rFonts w:ascii="Times New Roman" w:hAnsi="Times New Roman" w:cs="Times New Roman"/>
                <w:sz w:val="28"/>
                <w:szCs w:val="28"/>
                <w:lang w:eastAsia="ru-RU"/>
              </w:rPr>
              <w:t>повышение уровня и качества жизни сельского населения на основе повышения уровня развития социальной инфраструктуры и инженерного обустройства сельских территорий</w:t>
            </w:r>
          </w:p>
        </w:tc>
      </w:tr>
      <w:tr w:rsidR="00E506A2" w:rsidTr="004F4746">
        <w:tc>
          <w:tcPr>
            <w:tcW w:w="2410" w:type="dxa"/>
            <w:tcBorders>
              <w:top w:val="single" w:sz="4" w:space="0" w:color="auto"/>
              <w:left w:val="single" w:sz="4" w:space="0" w:color="auto"/>
              <w:bottom w:val="single" w:sz="4" w:space="0" w:color="auto"/>
              <w:right w:val="single" w:sz="4" w:space="0" w:color="auto"/>
            </w:tcBorders>
          </w:tcPr>
          <w:p w:rsidR="00767F2B" w:rsidRDefault="00E506A2" w:rsidP="00767F2B">
            <w:pPr>
              <w:widowControl/>
              <w:suppressAutoHyphens w:val="0"/>
              <w:autoSpaceDE w:val="0"/>
              <w:autoSpaceDN w:val="0"/>
              <w:adjustRightInd w:val="0"/>
              <w:spacing w:before="0"/>
              <w:ind w:firstLine="0"/>
              <w:jc w:val="left"/>
              <w:rPr>
                <w:rFonts w:ascii="Times New Roman" w:hAnsi="Times New Roman" w:cs="Times New Roman"/>
                <w:sz w:val="28"/>
                <w:szCs w:val="28"/>
                <w:lang w:eastAsia="ru-RU"/>
              </w:rPr>
            </w:pPr>
            <w:r>
              <w:rPr>
                <w:rFonts w:ascii="Times New Roman" w:hAnsi="Times New Roman" w:cs="Times New Roman"/>
                <w:sz w:val="28"/>
                <w:szCs w:val="28"/>
                <w:lang w:eastAsia="ru-RU"/>
              </w:rPr>
              <w:t xml:space="preserve">Задачи </w:t>
            </w:r>
          </w:p>
          <w:p w:rsidR="00E506A2" w:rsidRPr="008D1F47" w:rsidRDefault="00E506A2" w:rsidP="00767F2B">
            <w:pPr>
              <w:widowControl/>
              <w:suppressAutoHyphens w:val="0"/>
              <w:autoSpaceDE w:val="0"/>
              <w:autoSpaceDN w:val="0"/>
              <w:adjustRightInd w:val="0"/>
              <w:spacing w:before="0"/>
              <w:ind w:firstLine="0"/>
              <w:jc w:val="left"/>
              <w:rPr>
                <w:rFonts w:ascii="Times New Roman" w:hAnsi="Times New Roman" w:cs="Times New Roman"/>
                <w:sz w:val="28"/>
                <w:szCs w:val="28"/>
                <w:lang w:eastAsia="ru-RU"/>
              </w:rPr>
            </w:pPr>
            <w:r w:rsidRPr="008D1F47">
              <w:rPr>
                <w:rFonts w:ascii="Times New Roman" w:hAnsi="Times New Roman" w:cs="Times New Roman"/>
                <w:sz w:val="28"/>
                <w:szCs w:val="28"/>
                <w:lang w:eastAsia="ru-RU"/>
              </w:rPr>
              <w:t>программы</w:t>
            </w:r>
          </w:p>
        </w:tc>
        <w:tc>
          <w:tcPr>
            <w:tcW w:w="6946" w:type="dxa"/>
            <w:tcBorders>
              <w:top w:val="single" w:sz="4" w:space="0" w:color="auto"/>
              <w:left w:val="single" w:sz="4" w:space="0" w:color="auto"/>
              <w:bottom w:val="single" w:sz="4" w:space="0" w:color="auto"/>
              <w:right w:val="single" w:sz="4" w:space="0" w:color="auto"/>
            </w:tcBorders>
          </w:tcPr>
          <w:p w:rsidR="00E506A2" w:rsidRPr="003D43AD" w:rsidRDefault="00E506A2" w:rsidP="003D43AD">
            <w:pPr>
              <w:autoSpaceDE w:val="0"/>
              <w:autoSpaceDN w:val="0"/>
              <w:adjustRightInd w:val="0"/>
              <w:spacing w:before="0"/>
              <w:ind w:firstLine="0"/>
              <w:rPr>
                <w:rFonts w:ascii="Times New Roman" w:hAnsi="Times New Roman"/>
                <w:sz w:val="28"/>
                <w:szCs w:val="28"/>
                <w:lang w:eastAsia="ru-RU"/>
              </w:rPr>
            </w:pPr>
            <w:r>
              <w:rPr>
                <w:rFonts w:ascii="Times New Roman" w:hAnsi="Times New Roman"/>
                <w:sz w:val="28"/>
                <w:szCs w:val="28"/>
              </w:rPr>
              <w:t>О</w:t>
            </w:r>
            <w:r w:rsidRPr="003D43AD">
              <w:rPr>
                <w:rFonts w:ascii="Times New Roman" w:hAnsi="Times New Roman"/>
                <w:sz w:val="28"/>
                <w:szCs w:val="28"/>
              </w:rPr>
              <w:t>беспечение жильем граждан постоянно п</w:t>
            </w:r>
            <w:r w:rsidRPr="003D43AD">
              <w:rPr>
                <w:rFonts w:ascii="Times New Roman" w:hAnsi="Times New Roman"/>
                <w:sz w:val="28"/>
                <w:szCs w:val="28"/>
                <w:lang w:eastAsia="ru-RU"/>
              </w:rPr>
              <w:t>роживающих и работающих на сельских территориях</w:t>
            </w:r>
            <w:r>
              <w:rPr>
                <w:rFonts w:ascii="Times New Roman" w:hAnsi="Times New Roman"/>
                <w:sz w:val="28"/>
                <w:szCs w:val="28"/>
                <w:lang w:eastAsia="ru-RU"/>
              </w:rPr>
              <w:t>;</w:t>
            </w:r>
          </w:p>
          <w:p w:rsidR="00E506A2" w:rsidRPr="003D43AD" w:rsidRDefault="00E506A2" w:rsidP="003D43AD">
            <w:pPr>
              <w:autoSpaceDE w:val="0"/>
              <w:autoSpaceDN w:val="0"/>
              <w:adjustRightInd w:val="0"/>
              <w:spacing w:before="0"/>
              <w:ind w:firstLine="52"/>
              <w:rPr>
                <w:rFonts w:ascii="Times New Roman" w:hAnsi="Times New Roman"/>
                <w:sz w:val="28"/>
                <w:szCs w:val="28"/>
                <w:lang w:eastAsia="ru-RU"/>
              </w:rPr>
            </w:pPr>
            <w:r>
              <w:rPr>
                <w:rFonts w:ascii="Times New Roman" w:hAnsi="Times New Roman"/>
                <w:sz w:val="28"/>
                <w:szCs w:val="28"/>
                <w:lang w:eastAsia="ru-RU"/>
              </w:rPr>
              <w:t>с</w:t>
            </w:r>
            <w:r w:rsidRPr="003D43AD">
              <w:rPr>
                <w:rFonts w:ascii="Times New Roman" w:hAnsi="Times New Roman"/>
                <w:sz w:val="28"/>
                <w:szCs w:val="28"/>
                <w:lang w:eastAsia="ru-RU"/>
              </w:rPr>
              <w:t>одействие в повышении уровня занятости сельского населения</w:t>
            </w:r>
            <w:r>
              <w:rPr>
                <w:rFonts w:ascii="Times New Roman" w:hAnsi="Times New Roman"/>
                <w:sz w:val="28"/>
                <w:szCs w:val="28"/>
                <w:lang w:eastAsia="ru-RU"/>
              </w:rPr>
              <w:t>;</w:t>
            </w:r>
          </w:p>
          <w:p w:rsidR="00E506A2" w:rsidRPr="008D1F47" w:rsidRDefault="00E506A2" w:rsidP="003D43AD">
            <w:pPr>
              <w:widowControl/>
              <w:suppressAutoHyphens w:val="0"/>
              <w:autoSpaceDE w:val="0"/>
              <w:autoSpaceDN w:val="0"/>
              <w:adjustRightInd w:val="0"/>
              <w:spacing w:before="0"/>
              <w:ind w:firstLine="0"/>
              <w:jc w:val="left"/>
              <w:rPr>
                <w:rFonts w:ascii="Times New Roman" w:hAnsi="Times New Roman" w:cs="Times New Roman"/>
                <w:sz w:val="28"/>
                <w:szCs w:val="28"/>
                <w:lang w:eastAsia="ru-RU"/>
              </w:rPr>
            </w:pPr>
            <w:r>
              <w:rPr>
                <w:rFonts w:ascii="Times New Roman" w:hAnsi="Times New Roman" w:cs="Times New Roman"/>
                <w:sz w:val="28"/>
                <w:szCs w:val="28"/>
              </w:rPr>
              <w:t>о</w:t>
            </w:r>
            <w:r w:rsidRPr="003D43AD">
              <w:rPr>
                <w:rFonts w:ascii="Times New Roman" w:hAnsi="Times New Roman" w:cs="Times New Roman"/>
                <w:sz w:val="28"/>
                <w:szCs w:val="28"/>
              </w:rPr>
              <w:t>беспечение развития телекоммуникационной, инженерной и социальной инфраструктуры на сельских территориях</w:t>
            </w:r>
            <w:r>
              <w:rPr>
                <w:rFonts w:ascii="Times New Roman" w:hAnsi="Times New Roman" w:cs="Times New Roman"/>
                <w:sz w:val="28"/>
                <w:szCs w:val="28"/>
              </w:rPr>
              <w:t>.</w:t>
            </w:r>
          </w:p>
        </w:tc>
      </w:tr>
      <w:tr w:rsidR="00E506A2" w:rsidTr="004F4746">
        <w:tc>
          <w:tcPr>
            <w:tcW w:w="2410" w:type="dxa"/>
            <w:tcBorders>
              <w:top w:val="single" w:sz="4" w:space="0" w:color="auto"/>
              <w:left w:val="single" w:sz="4" w:space="0" w:color="auto"/>
              <w:bottom w:val="single" w:sz="4" w:space="0" w:color="auto"/>
              <w:right w:val="single" w:sz="4" w:space="0" w:color="auto"/>
            </w:tcBorders>
          </w:tcPr>
          <w:p w:rsidR="00E506A2" w:rsidRDefault="00E506A2" w:rsidP="00767F2B">
            <w:pPr>
              <w:widowControl/>
              <w:suppressAutoHyphens w:val="0"/>
              <w:autoSpaceDE w:val="0"/>
              <w:autoSpaceDN w:val="0"/>
              <w:adjustRightInd w:val="0"/>
              <w:spacing w:before="0"/>
              <w:ind w:firstLine="0"/>
              <w:jc w:val="left"/>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Целевые индикаторы и показатели программы, их значения на последний год реализации</w:t>
            </w:r>
          </w:p>
        </w:tc>
        <w:tc>
          <w:tcPr>
            <w:tcW w:w="6946" w:type="dxa"/>
            <w:tcBorders>
              <w:top w:val="single" w:sz="4" w:space="0" w:color="auto"/>
              <w:left w:val="single" w:sz="4" w:space="0" w:color="auto"/>
              <w:bottom w:val="single" w:sz="4" w:space="0" w:color="auto"/>
              <w:right w:val="single" w:sz="4" w:space="0" w:color="auto"/>
            </w:tcBorders>
          </w:tcPr>
          <w:p w:rsidR="00E506A2" w:rsidRPr="00767F2B" w:rsidRDefault="00E506A2" w:rsidP="003D43AD">
            <w:pPr>
              <w:pStyle w:val="ConsPlusNormal0"/>
              <w:rPr>
                <w:rFonts w:ascii="Times New Roman" w:hAnsi="Times New Roman" w:cs="Times New Roman"/>
                <w:sz w:val="28"/>
                <w:szCs w:val="28"/>
              </w:rPr>
            </w:pPr>
            <w:r>
              <w:rPr>
                <w:rFonts w:ascii="Times New Roman" w:hAnsi="Times New Roman" w:cs="Times New Roman"/>
                <w:sz w:val="28"/>
                <w:szCs w:val="28"/>
              </w:rPr>
              <w:t>Д</w:t>
            </w:r>
            <w:r w:rsidRPr="003D43AD">
              <w:rPr>
                <w:rFonts w:ascii="Times New Roman" w:hAnsi="Times New Roman" w:cs="Times New Roman"/>
                <w:sz w:val="28"/>
                <w:szCs w:val="28"/>
              </w:rPr>
              <w:t>оля сельского населения в общей численно</w:t>
            </w:r>
            <w:r>
              <w:rPr>
                <w:rFonts w:ascii="Times New Roman" w:hAnsi="Times New Roman" w:cs="Times New Roman"/>
                <w:sz w:val="28"/>
                <w:szCs w:val="28"/>
              </w:rPr>
              <w:t xml:space="preserve">сти населения Первомайского района </w:t>
            </w:r>
            <w:r w:rsidR="00767F2B" w:rsidRPr="00767F2B">
              <w:rPr>
                <w:rFonts w:ascii="Times New Roman" w:hAnsi="Times New Roman" w:cs="Times New Roman"/>
                <w:sz w:val="28"/>
                <w:szCs w:val="28"/>
              </w:rPr>
              <w:t>56</w:t>
            </w:r>
            <w:r w:rsidRPr="00767F2B">
              <w:rPr>
                <w:rFonts w:ascii="Times New Roman" w:hAnsi="Times New Roman" w:cs="Times New Roman"/>
                <w:sz w:val="28"/>
                <w:szCs w:val="28"/>
              </w:rPr>
              <w:t xml:space="preserve"> %;</w:t>
            </w:r>
          </w:p>
          <w:p w:rsidR="00E506A2" w:rsidRDefault="00E506A2" w:rsidP="003D43AD">
            <w:pPr>
              <w:widowControl/>
              <w:suppressAutoHyphens w:val="0"/>
              <w:autoSpaceDE w:val="0"/>
              <w:autoSpaceDN w:val="0"/>
              <w:adjustRightInd w:val="0"/>
              <w:spacing w:before="0"/>
              <w:ind w:firstLine="0"/>
              <w:jc w:val="left"/>
              <w:rPr>
                <w:rFonts w:ascii="Times New Roman" w:hAnsi="Times New Roman" w:cs="Times New Roman"/>
                <w:sz w:val="28"/>
                <w:szCs w:val="28"/>
                <w:lang w:eastAsia="ru-RU"/>
              </w:rPr>
            </w:pPr>
            <w:r>
              <w:rPr>
                <w:rFonts w:ascii="Times New Roman" w:hAnsi="Times New Roman" w:cs="Times New Roman"/>
                <w:sz w:val="28"/>
                <w:szCs w:val="28"/>
                <w:lang w:eastAsia="ru-RU"/>
              </w:rPr>
              <w:t xml:space="preserve">доля соотношения среднемесячных располагаемых ресурсов сельского и городского домохозяйств </w:t>
            </w:r>
          </w:p>
          <w:p w:rsidR="00E506A2" w:rsidRPr="006D25F1" w:rsidRDefault="00535096" w:rsidP="003D43AD">
            <w:pPr>
              <w:widowControl/>
              <w:suppressAutoHyphens w:val="0"/>
              <w:autoSpaceDE w:val="0"/>
              <w:autoSpaceDN w:val="0"/>
              <w:adjustRightInd w:val="0"/>
              <w:spacing w:before="0"/>
              <w:ind w:firstLine="0"/>
              <w:jc w:val="left"/>
              <w:rPr>
                <w:rFonts w:ascii="Times New Roman" w:hAnsi="Times New Roman" w:cs="Times New Roman"/>
                <w:sz w:val="28"/>
                <w:szCs w:val="28"/>
              </w:rPr>
            </w:pPr>
            <w:r>
              <w:rPr>
                <w:rFonts w:ascii="Times New Roman" w:hAnsi="Times New Roman" w:cs="Times New Roman"/>
                <w:sz w:val="28"/>
                <w:szCs w:val="28"/>
                <w:lang w:eastAsia="ru-RU"/>
              </w:rPr>
              <w:t>83,5</w:t>
            </w:r>
            <w:r w:rsidR="00E506A2" w:rsidRPr="006D25F1">
              <w:rPr>
                <w:rFonts w:ascii="Times New Roman" w:hAnsi="Times New Roman" w:cs="Times New Roman"/>
                <w:sz w:val="28"/>
                <w:szCs w:val="28"/>
                <w:lang w:eastAsia="ru-RU"/>
              </w:rPr>
              <w:t xml:space="preserve"> %;</w:t>
            </w:r>
          </w:p>
          <w:p w:rsidR="00E506A2" w:rsidRPr="00E32376" w:rsidRDefault="00E506A2" w:rsidP="003D43AD">
            <w:pPr>
              <w:widowControl/>
              <w:suppressAutoHyphens w:val="0"/>
              <w:autoSpaceDE w:val="0"/>
              <w:autoSpaceDN w:val="0"/>
              <w:adjustRightInd w:val="0"/>
              <w:spacing w:before="0"/>
              <w:ind w:firstLine="0"/>
              <w:jc w:val="left"/>
              <w:rPr>
                <w:rFonts w:ascii="Times New Roman" w:hAnsi="Times New Roman" w:cs="Times New Roman"/>
                <w:sz w:val="28"/>
                <w:szCs w:val="28"/>
                <w:lang w:eastAsia="ru-RU"/>
              </w:rPr>
            </w:pPr>
            <w:r w:rsidRPr="003D43AD">
              <w:rPr>
                <w:rFonts w:ascii="Times New Roman" w:hAnsi="Times New Roman" w:cs="Times New Roman"/>
                <w:sz w:val="28"/>
                <w:szCs w:val="28"/>
              </w:rPr>
              <w:t>доля общей площади благоустроенных жилых помещений в сельских населенных пунктах</w:t>
            </w:r>
            <w:r>
              <w:rPr>
                <w:rFonts w:ascii="Times New Roman" w:hAnsi="Times New Roman" w:cs="Times New Roman"/>
                <w:sz w:val="28"/>
                <w:szCs w:val="28"/>
              </w:rPr>
              <w:t xml:space="preserve"> </w:t>
            </w:r>
            <w:r w:rsidR="00535096">
              <w:rPr>
                <w:rFonts w:ascii="Times New Roman" w:hAnsi="Times New Roman" w:cs="Times New Roman"/>
                <w:sz w:val="28"/>
                <w:szCs w:val="28"/>
              </w:rPr>
              <w:t>7</w:t>
            </w:r>
            <w:r w:rsidR="004D18BE" w:rsidRPr="006D25F1">
              <w:rPr>
                <w:rFonts w:ascii="Times New Roman" w:hAnsi="Times New Roman" w:cs="Times New Roman"/>
                <w:sz w:val="28"/>
                <w:szCs w:val="28"/>
              </w:rPr>
              <w:t>5</w:t>
            </w:r>
            <w:r w:rsidRPr="006D25F1">
              <w:rPr>
                <w:rFonts w:ascii="Times New Roman" w:hAnsi="Times New Roman" w:cs="Times New Roman"/>
                <w:sz w:val="28"/>
                <w:szCs w:val="28"/>
              </w:rPr>
              <w:t>%</w:t>
            </w:r>
            <w:r w:rsidR="004D18BE" w:rsidRPr="006D25F1">
              <w:rPr>
                <w:rFonts w:ascii="Times New Roman" w:hAnsi="Times New Roman" w:cs="Times New Roman"/>
                <w:sz w:val="28"/>
                <w:szCs w:val="28"/>
              </w:rPr>
              <w:t>.</w:t>
            </w:r>
          </w:p>
        </w:tc>
      </w:tr>
      <w:tr w:rsidR="00E506A2" w:rsidTr="00A332C2">
        <w:trPr>
          <w:trHeight w:val="758"/>
        </w:trPr>
        <w:tc>
          <w:tcPr>
            <w:tcW w:w="2410" w:type="dxa"/>
            <w:tcBorders>
              <w:top w:val="single" w:sz="4" w:space="0" w:color="auto"/>
              <w:left w:val="single" w:sz="4" w:space="0" w:color="auto"/>
              <w:bottom w:val="single" w:sz="4" w:space="0" w:color="auto"/>
              <w:right w:val="single" w:sz="4" w:space="0" w:color="auto"/>
            </w:tcBorders>
          </w:tcPr>
          <w:p w:rsidR="00E506A2" w:rsidRDefault="00E506A2" w:rsidP="00767F2B">
            <w:pPr>
              <w:widowControl/>
              <w:suppressAutoHyphens w:val="0"/>
              <w:autoSpaceDE w:val="0"/>
              <w:autoSpaceDN w:val="0"/>
              <w:adjustRightInd w:val="0"/>
              <w:spacing w:before="0"/>
              <w:ind w:firstLine="0"/>
              <w:jc w:val="left"/>
              <w:rPr>
                <w:rFonts w:ascii="Times New Roman" w:hAnsi="Times New Roman" w:cs="Times New Roman"/>
                <w:sz w:val="28"/>
                <w:szCs w:val="28"/>
                <w:lang w:eastAsia="ru-RU"/>
              </w:rPr>
            </w:pPr>
            <w:r>
              <w:rPr>
                <w:rFonts w:ascii="Times New Roman" w:hAnsi="Times New Roman" w:cs="Times New Roman"/>
                <w:sz w:val="28"/>
                <w:szCs w:val="28"/>
                <w:lang w:eastAsia="ru-RU"/>
              </w:rPr>
              <w:t>Сроки реализации программы</w:t>
            </w:r>
          </w:p>
        </w:tc>
        <w:tc>
          <w:tcPr>
            <w:tcW w:w="6946" w:type="dxa"/>
            <w:tcBorders>
              <w:top w:val="single" w:sz="4" w:space="0" w:color="auto"/>
              <w:left w:val="single" w:sz="4" w:space="0" w:color="auto"/>
              <w:bottom w:val="single" w:sz="4" w:space="0" w:color="auto"/>
              <w:right w:val="single" w:sz="4" w:space="0" w:color="auto"/>
            </w:tcBorders>
          </w:tcPr>
          <w:p w:rsidR="00E506A2" w:rsidRDefault="000231D8" w:rsidP="000231D8">
            <w:pPr>
              <w:widowControl/>
              <w:suppressAutoHyphens w:val="0"/>
              <w:autoSpaceDE w:val="0"/>
              <w:autoSpaceDN w:val="0"/>
              <w:adjustRightInd w:val="0"/>
              <w:spacing w:before="0"/>
              <w:ind w:firstLine="0"/>
              <w:jc w:val="left"/>
              <w:rPr>
                <w:rFonts w:ascii="Times New Roman" w:hAnsi="Times New Roman" w:cs="Times New Roman"/>
                <w:sz w:val="28"/>
                <w:szCs w:val="28"/>
                <w:lang w:eastAsia="ru-RU"/>
              </w:rPr>
            </w:pPr>
            <w:r>
              <w:rPr>
                <w:rFonts w:ascii="Times New Roman" w:hAnsi="Times New Roman" w:cs="Times New Roman"/>
                <w:sz w:val="28"/>
                <w:szCs w:val="28"/>
                <w:lang w:eastAsia="ru-RU"/>
              </w:rPr>
              <w:t xml:space="preserve">1 этап: </w:t>
            </w:r>
            <w:r w:rsidR="00E506A2">
              <w:rPr>
                <w:rFonts w:ascii="Times New Roman" w:hAnsi="Times New Roman" w:cs="Times New Roman"/>
                <w:sz w:val="28"/>
                <w:szCs w:val="28"/>
                <w:lang w:eastAsia="ru-RU"/>
              </w:rPr>
              <w:t>2020-202</w:t>
            </w:r>
            <w:r w:rsidR="00A332C2">
              <w:rPr>
                <w:rFonts w:ascii="Times New Roman" w:hAnsi="Times New Roman" w:cs="Times New Roman"/>
                <w:sz w:val="28"/>
                <w:szCs w:val="28"/>
                <w:lang w:eastAsia="ru-RU"/>
              </w:rPr>
              <w:t>1</w:t>
            </w:r>
            <w:r>
              <w:rPr>
                <w:rFonts w:ascii="Times New Roman" w:hAnsi="Times New Roman" w:cs="Times New Roman"/>
                <w:sz w:val="28"/>
                <w:szCs w:val="28"/>
                <w:lang w:eastAsia="ru-RU"/>
              </w:rPr>
              <w:t xml:space="preserve"> гг.;</w:t>
            </w:r>
          </w:p>
          <w:p w:rsidR="000231D8" w:rsidRDefault="000231D8" w:rsidP="00A332C2">
            <w:pPr>
              <w:widowControl/>
              <w:suppressAutoHyphens w:val="0"/>
              <w:autoSpaceDE w:val="0"/>
              <w:autoSpaceDN w:val="0"/>
              <w:adjustRightInd w:val="0"/>
              <w:spacing w:before="0"/>
              <w:ind w:firstLine="0"/>
              <w:jc w:val="left"/>
              <w:rPr>
                <w:rFonts w:ascii="Times New Roman" w:hAnsi="Times New Roman" w:cs="Times New Roman"/>
                <w:sz w:val="28"/>
                <w:szCs w:val="28"/>
                <w:lang w:eastAsia="ru-RU"/>
              </w:rPr>
            </w:pPr>
            <w:r>
              <w:rPr>
                <w:rFonts w:ascii="Times New Roman" w:hAnsi="Times New Roman" w:cs="Times New Roman"/>
                <w:sz w:val="28"/>
                <w:szCs w:val="28"/>
                <w:lang w:eastAsia="ru-RU"/>
              </w:rPr>
              <w:t>2 этап: 202</w:t>
            </w:r>
            <w:r w:rsidR="00A332C2">
              <w:rPr>
                <w:rFonts w:ascii="Times New Roman" w:hAnsi="Times New Roman" w:cs="Times New Roman"/>
                <w:sz w:val="28"/>
                <w:szCs w:val="28"/>
                <w:lang w:eastAsia="ru-RU"/>
              </w:rPr>
              <w:t>2</w:t>
            </w:r>
            <w:r>
              <w:rPr>
                <w:rFonts w:ascii="Times New Roman" w:hAnsi="Times New Roman" w:cs="Times New Roman"/>
                <w:sz w:val="28"/>
                <w:szCs w:val="28"/>
                <w:lang w:eastAsia="ru-RU"/>
              </w:rPr>
              <w:t>-2030 гг.</w:t>
            </w:r>
          </w:p>
        </w:tc>
      </w:tr>
      <w:tr w:rsidR="00E506A2" w:rsidTr="004F4746">
        <w:tc>
          <w:tcPr>
            <w:tcW w:w="2410" w:type="dxa"/>
            <w:tcBorders>
              <w:top w:val="single" w:sz="4" w:space="0" w:color="auto"/>
              <w:left w:val="single" w:sz="4" w:space="0" w:color="auto"/>
              <w:bottom w:val="single" w:sz="4" w:space="0" w:color="auto"/>
              <w:right w:val="single" w:sz="4" w:space="0" w:color="auto"/>
            </w:tcBorders>
          </w:tcPr>
          <w:p w:rsidR="00E506A2" w:rsidRDefault="00E506A2" w:rsidP="00844E23">
            <w:pPr>
              <w:widowControl/>
              <w:suppressAutoHyphens w:val="0"/>
              <w:autoSpaceDE w:val="0"/>
              <w:autoSpaceDN w:val="0"/>
              <w:adjustRightInd w:val="0"/>
              <w:spacing w:before="0"/>
              <w:ind w:firstLine="0"/>
              <w:jc w:val="left"/>
              <w:rPr>
                <w:rFonts w:ascii="Times New Roman" w:hAnsi="Times New Roman" w:cs="Times New Roman"/>
                <w:sz w:val="28"/>
                <w:szCs w:val="28"/>
                <w:lang w:eastAsia="ru-RU"/>
              </w:rPr>
            </w:pPr>
            <w:r>
              <w:rPr>
                <w:rFonts w:ascii="Times New Roman" w:hAnsi="Times New Roman" w:cs="Times New Roman"/>
                <w:sz w:val="28"/>
                <w:szCs w:val="28"/>
                <w:lang w:eastAsia="ru-RU"/>
              </w:rPr>
              <w:t>Объемы и источники финансирования программы</w:t>
            </w:r>
          </w:p>
          <w:p w:rsidR="00E506A2" w:rsidRDefault="00E506A2" w:rsidP="00844E23">
            <w:pPr>
              <w:widowControl/>
              <w:suppressAutoHyphens w:val="0"/>
              <w:autoSpaceDE w:val="0"/>
              <w:autoSpaceDN w:val="0"/>
              <w:adjustRightInd w:val="0"/>
              <w:spacing w:before="0"/>
              <w:ind w:firstLine="0"/>
              <w:jc w:val="left"/>
              <w:rPr>
                <w:rFonts w:ascii="Times New Roman" w:hAnsi="Times New Roman" w:cs="Times New Roman"/>
                <w:sz w:val="28"/>
                <w:szCs w:val="28"/>
                <w:lang w:eastAsia="ru-RU"/>
              </w:rPr>
            </w:pPr>
          </w:p>
        </w:tc>
        <w:tc>
          <w:tcPr>
            <w:tcW w:w="6946" w:type="dxa"/>
            <w:tcBorders>
              <w:top w:val="single" w:sz="4" w:space="0" w:color="auto"/>
              <w:left w:val="single" w:sz="4" w:space="0" w:color="auto"/>
              <w:bottom w:val="single" w:sz="4" w:space="0" w:color="auto"/>
              <w:right w:val="single" w:sz="4" w:space="0" w:color="auto"/>
            </w:tcBorders>
          </w:tcPr>
          <w:p w:rsidR="00E506A2" w:rsidRDefault="00E506A2" w:rsidP="00BF777D">
            <w:pPr>
              <w:widowControl/>
              <w:suppressAutoHyphens w:val="0"/>
              <w:autoSpaceDE w:val="0"/>
              <w:autoSpaceDN w:val="0"/>
              <w:adjustRightInd w:val="0"/>
              <w:spacing w:before="0"/>
              <w:ind w:firstLine="0"/>
              <w:jc w:val="left"/>
              <w:rPr>
                <w:rFonts w:ascii="Times New Roman" w:hAnsi="Times New Roman" w:cs="Times New Roman"/>
                <w:sz w:val="28"/>
                <w:szCs w:val="28"/>
                <w:lang w:eastAsia="ru-RU"/>
              </w:rPr>
            </w:pPr>
            <w:r w:rsidRPr="00702208">
              <w:rPr>
                <w:rFonts w:ascii="Times New Roman" w:hAnsi="Times New Roman" w:cs="Times New Roman"/>
                <w:sz w:val="28"/>
                <w:szCs w:val="28"/>
                <w:lang w:eastAsia="ru-RU"/>
              </w:rPr>
              <w:t>Объем бюджетных ассигнован</w:t>
            </w:r>
            <w:r>
              <w:rPr>
                <w:rFonts w:ascii="Times New Roman" w:hAnsi="Times New Roman" w:cs="Times New Roman"/>
                <w:sz w:val="28"/>
                <w:szCs w:val="28"/>
                <w:lang w:eastAsia="ru-RU"/>
              </w:rPr>
              <w:t xml:space="preserve">ий на реализацию </w:t>
            </w:r>
            <w:r w:rsidR="00AF7D7C">
              <w:rPr>
                <w:rFonts w:ascii="Times New Roman" w:hAnsi="Times New Roman" w:cs="Times New Roman"/>
                <w:sz w:val="28"/>
                <w:szCs w:val="28"/>
                <w:lang w:eastAsia="ru-RU"/>
              </w:rPr>
              <w:t xml:space="preserve">1 этапа </w:t>
            </w:r>
            <w:r>
              <w:rPr>
                <w:rFonts w:ascii="Times New Roman" w:hAnsi="Times New Roman" w:cs="Times New Roman"/>
                <w:sz w:val="28"/>
                <w:szCs w:val="28"/>
                <w:lang w:eastAsia="ru-RU"/>
              </w:rPr>
              <w:t>муниципальной</w:t>
            </w:r>
            <w:r w:rsidRPr="00702208">
              <w:rPr>
                <w:rFonts w:ascii="Times New Roman" w:hAnsi="Times New Roman" w:cs="Times New Roman"/>
                <w:sz w:val="28"/>
                <w:szCs w:val="28"/>
                <w:lang w:eastAsia="ru-RU"/>
              </w:rPr>
              <w:t xml:space="preserve"> программы в 20</w:t>
            </w:r>
            <w:r w:rsidR="00DF456A">
              <w:rPr>
                <w:rFonts w:ascii="Times New Roman" w:hAnsi="Times New Roman" w:cs="Times New Roman"/>
                <w:sz w:val="28"/>
                <w:szCs w:val="28"/>
                <w:lang w:eastAsia="ru-RU"/>
              </w:rPr>
              <w:t>2</w:t>
            </w:r>
            <w:r w:rsidR="0000316F">
              <w:rPr>
                <w:rFonts w:ascii="Times New Roman" w:hAnsi="Times New Roman" w:cs="Times New Roman"/>
                <w:sz w:val="28"/>
                <w:szCs w:val="28"/>
                <w:lang w:eastAsia="ru-RU"/>
              </w:rPr>
              <w:t>0</w:t>
            </w:r>
            <w:r w:rsidR="00DF456A">
              <w:rPr>
                <w:rFonts w:ascii="Times New Roman" w:hAnsi="Times New Roman" w:cs="Times New Roman"/>
                <w:sz w:val="28"/>
                <w:szCs w:val="28"/>
                <w:lang w:eastAsia="ru-RU"/>
              </w:rPr>
              <w:t xml:space="preserve"> - 20</w:t>
            </w:r>
            <w:r w:rsidR="00AF7D7C">
              <w:rPr>
                <w:rFonts w:ascii="Times New Roman" w:hAnsi="Times New Roman" w:cs="Times New Roman"/>
                <w:sz w:val="28"/>
                <w:szCs w:val="28"/>
                <w:lang w:eastAsia="ru-RU"/>
              </w:rPr>
              <w:t>21</w:t>
            </w:r>
            <w:r w:rsidR="000231D8">
              <w:rPr>
                <w:rFonts w:ascii="Times New Roman" w:hAnsi="Times New Roman" w:cs="Times New Roman"/>
                <w:sz w:val="28"/>
                <w:szCs w:val="28"/>
                <w:lang w:eastAsia="ru-RU"/>
              </w:rPr>
              <w:t xml:space="preserve"> годах состави</w:t>
            </w:r>
            <w:r w:rsidR="00AF7D7C">
              <w:rPr>
                <w:rFonts w:ascii="Times New Roman" w:hAnsi="Times New Roman" w:cs="Times New Roman"/>
                <w:sz w:val="28"/>
                <w:szCs w:val="28"/>
                <w:lang w:eastAsia="ru-RU"/>
              </w:rPr>
              <w:t>л</w:t>
            </w:r>
            <w:r w:rsidR="00E948BE">
              <w:rPr>
                <w:rFonts w:ascii="Times New Roman" w:hAnsi="Times New Roman" w:cs="Times New Roman"/>
                <w:sz w:val="28"/>
                <w:szCs w:val="28"/>
                <w:lang w:eastAsia="ru-RU"/>
              </w:rPr>
              <w:t xml:space="preserve"> 217,4429</w:t>
            </w:r>
            <w:r w:rsidRPr="00702208">
              <w:rPr>
                <w:rFonts w:ascii="Times New Roman" w:hAnsi="Times New Roman" w:cs="Times New Roman"/>
                <w:sz w:val="28"/>
                <w:szCs w:val="28"/>
                <w:lang w:eastAsia="ru-RU"/>
              </w:rPr>
              <w:t xml:space="preserve">  млн. рублей, в том числе:</w:t>
            </w:r>
          </w:p>
          <w:p w:rsidR="0000316F" w:rsidRDefault="00E948BE" w:rsidP="00BF777D">
            <w:pPr>
              <w:widowControl/>
              <w:suppressAutoHyphens w:val="0"/>
              <w:autoSpaceDE w:val="0"/>
              <w:autoSpaceDN w:val="0"/>
              <w:adjustRightInd w:val="0"/>
              <w:spacing w:before="0"/>
              <w:ind w:firstLine="0"/>
              <w:jc w:val="left"/>
              <w:rPr>
                <w:rFonts w:ascii="Times New Roman" w:hAnsi="Times New Roman" w:cs="Times New Roman"/>
                <w:sz w:val="28"/>
                <w:szCs w:val="28"/>
                <w:lang w:eastAsia="ru-RU"/>
              </w:rPr>
            </w:pPr>
            <w:r>
              <w:rPr>
                <w:rFonts w:ascii="Times New Roman" w:hAnsi="Times New Roman" w:cs="Times New Roman"/>
                <w:sz w:val="28"/>
                <w:szCs w:val="28"/>
                <w:lang w:eastAsia="ru-RU"/>
              </w:rPr>
              <w:t>2020 год – 192,8446</w:t>
            </w:r>
            <w:r w:rsidR="0000316F">
              <w:rPr>
                <w:rFonts w:ascii="Times New Roman" w:hAnsi="Times New Roman" w:cs="Times New Roman"/>
                <w:sz w:val="28"/>
                <w:szCs w:val="28"/>
                <w:lang w:eastAsia="ru-RU"/>
              </w:rPr>
              <w:t xml:space="preserve"> млн. рублей;</w:t>
            </w:r>
          </w:p>
          <w:p w:rsidR="0000316F" w:rsidRDefault="0000316F" w:rsidP="00BF777D">
            <w:pPr>
              <w:widowControl/>
              <w:suppressAutoHyphens w:val="0"/>
              <w:autoSpaceDE w:val="0"/>
              <w:autoSpaceDN w:val="0"/>
              <w:adjustRightInd w:val="0"/>
              <w:spacing w:before="0"/>
              <w:ind w:firstLine="0"/>
              <w:jc w:val="left"/>
              <w:rPr>
                <w:rFonts w:ascii="Times New Roman" w:hAnsi="Times New Roman" w:cs="Times New Roman"/>
                <w:sz w:val="28"/>
                <w:szCs w:val="28"/>
                <w:lang w:eastAsia="ru-RU"/>
              </w:rPr>
            </w:pPr>
            <w:r>
              <w:rPr>
                <w:rFonts w:ascii="Times New Roman" w:hAnsi="Times New Roman" w:cs="Times New Roman"/>
                <w:sz w:val="28"/>
                <w:szCs w:val="28"/>
                <w:lang w:eastAsia="ru-RU"/>
              </w:rPr>
              <w:t xml:space="preserve">2021 год </w:t>
            </w:r>
            <w:r w:rsidR="00B91367">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r w:rsidR="00B91367">
              <w:rPr>
                <w:rFonts w:ascii="Times New Roman" w:hAnsi="Times New Roman" w:cs="Times New Roman"/>
                <w:sz w:val="28"/>
                <w:szCs w:val="28"/>
                <w:lang w:eastAsia="ru-RU"/>
              </w:rPr>
              <w:t>24,</w:t>
            </w:r>
            <w:r w:rsidR="00E948BE">
              <w:rPr>
                <w:rFonts w:ascii="Times New Roman" w:hAnsi="Times New Roman" w:cs="Times New Roman"/>
                <w:sz w:val="28"/>
                <w:szCs w:val="28"/>
                <w:lang w:eastAsia="ru-RU"/>
              </w:rPr>
              <w:t>5983</w:t>
            </w:r>
            <w:r w:rsidR="000A0D32">
              <w:rPr>
                <w:rFonts w:ascii="Times New Roman" w:hAnsi="Times New Roman" w:cs="Times New Roman"/>
                <w:sz w:val="28"/>
                <w:szCs w:val="28"/>
                <w:lang w:eastAsia="ru-RU"/>
              </w:rPr>
              <w:t xml:space="preserve"> млн. рублей,</w:t>
            </w:r>
          </w:p>
          <w:p w:rsidR="00E506A2" w:rsidRPr="00702208" w:rsidRDefault="00E506A2" w:rsidP="00BF777D">
            <w:pPr>
              <w:widowControl/>
              <w:suppressAutoHyphens w:val="0"/>
              <w:autoSpaceDE w:val="0"/>
              <w:autoSpaceDN w:val="0"/>
              <w:adjustRightInd w:val="0"/>
              <w:spacing w:before="0"/>
              <w:ind w:firstLine="0"/>
              <w:jc w:val="left"/>
              <w:rPr>
                <w:rFonts w:ascii="Times New Roman" w:hAnsi="Times New Roman" w:cs="Times New Roman"/>
                <w:sz w:val="28"/>
                <w:szCs w:val="28"/>
                <w:lang w:eastAsia="ru-RU"/>
              </w:rPr>
            </w:pPr>
            <w:r w:rsidRPr="00702208">
              <w:rPr>
                <w:rFonts w:ascii="Times New Roman" w:hAnsi="Times New Roman" w:cs="Times New Roman"/>
                <w:sz w:val="28"/>
                <w:szCs w:val="28"/>
                <w:lang w:eastAsia="ru-RU"/>
              </w:rPr>
              <w:t xml:space="preserve">из них </w:t>
            </w:r>
          </w:p>
          <w:p w:rsidR="00E506A2" w:rsidRDefault="00E506A2" w:rsidP="00844E23">
            <w:pPr>
              <w:widowControl/>
              <w:suppressAutoHyphens w:val="0"/>
              <w:autoSpaceDE w:val="0"/>
              <w:autoSpaceDN w:val="0"/>
              <w:adjustRightInd w:val="0"/>
              <w:spacing w:before="0"/>
              <w:ind w:firstLine="0"/>
              <w:jc w:val="left"/>
              <w:rPr>
                <w:rFonts w:ascii="Times New Roman" w:hAnsi="Times New Roman" w:cs="Times New Roman"/>
                <w:sz w:val="28"/>
                <w:szCs w:val="28"/>
                <w:lang w:eastAsia="ru-RU"/>
              </w:rPr>
            </w:pPr>
            <w:r w:rsidRPr="00702208">
              <w:rPr>
                <w:rFonts w:ascii="Times New Roman" w:hAnsi="Times New Roman" w:cs="Times New Roman"/>
                <w:sz w:val="28"/>
                <w:szCs w:val="28"/>
                <w:lang w:eastAsia="ru-RU"/>
              </w:rPr>
              <w:t>за счет средс</w:t>
            </w:r>
            <w:r w:rsidR="00F03F19">
              <w:rPr>
                <w:rFonts w:ascii="Times New Roman" w:hAnsi="Times New Roman" w:cs="Times New Roman"/>
                <w:sz w:val="28"/>
                <w:szCs w:val="28"/>
                <w:lang w:eastAsia="ru-RU"/>
              </w:rPr>
              <w:t xml:space="preserve">тв федерального бюджета </w:t>
            </w:r>
            <w:r w:rsidR="00E948BE">
              <w:rPr>
                <w:rFonts w:ascii="Times New Roman" w:hAnsi="Times New Roman" w:cs="Times New Roman"/>
                <w:sz w:val="28"/>
                <w:szCs w:val="28"/>
                <w:lang w:eastAsia="ru-RU"/>
              </w:rPr>
              <w:t xml:space="preserve"> 130,9457</w:t>
            </w:r>
            <w:r w:rsidRPr="00702208">
              <w:rPr>
                <w:rFonts w:ascii="Times New Roman" w:hAnsi="Times New Roman" w:cs="Times New Roman"/>
                <w:sz w:val="28"/>
                <w:szCs w:val="28"/>
                <w:lang w:eastAsia="ru-RU"/>
              </w:rPr>
              <w:t xml:space="preserve"> млн. рублей:</w:t>
            </w:r>
          </w:p>
          <w:p w:rsidR="00B91367" w:rsidRDefault="00E948BE" w:rsidP="00844E23">
            <w:pPr>
              <w:widowControl/>
              <w:suppressAutoHyphens w:val="0"/>
              <w:autoSpaceDE w:val="0"/>
              <w:autoSpaceDN w:val="0"/>
              <w:adjustRightInd w:val="0"/>
              <w:spacing w:before="0"/>
              <w:ind w:firstLine="0"/>
              <w:jc w:val="left"/>
              <w:rPr>
                <w:rFonts w:ascii="Times New Roman" w:hAnsi="Times New Roman" w:cs="Times New Roman"/>
                <w:sz w:val="28"/>
                <w:szCs w:val="28"/>
                <w:lang w:eastAsia="ru-RU"/>
              </w:rPr>
            </w:pPr>
            <w:r>
              <w:rPr>
                <w:rFonts w:ascii="Times New Roman" w:hAnsi="Times New Roman" w:cs="Times New Roman"/>
                <w:sz w:val="28"/>
                <w:szCs w:val="28"/>
                <w:lang w:eastAsia="ru-RU"/>
              </w:rPr>
              <w:t>2020 год – 108,4625</w:t>
            </w:r>
            <w:r w:rsidR="00B91367">
              <w:rPr>
                <w:rFonts w:ascii="Times New Roman" w:hAnsi="Times New Roman" w:cs="Times New Roman"/>
                <w:sz w:val="28"/>
                <w:szCs w:val="28"/>
                <w:lang w:eastAsia="ru-RU"/>
              </w:rPr>
              <w:t xml:space="preserve"> млн. рублей;</w:t>
            </w:r>
          </w:p>
          <w:p w:rsidR="00B91367" w:rsidRDefault="00E948BE" w:rsidP="00844E23">
            <w:pPr>
              <w:widowControl/>
              <w:suppressAutoHyphens w:val="0"/>
              <w:autoSpaceDE w:val="0"/>
              <w:autoSpaceDN w:val="0"/>
              <w:adjustRightInd w:val="0"/>
              <w:spacing w:before="0"/>
              <w:ind w:firstLine="0"/>
              <w:jc w:val="left"/>
              <w:rPr>
                <w:rFonts w:ascii="Times New Roman" w:hAnsi="Times New Roman" w:cs="Times New Roman"/>
                <w:sz w:val="28"/>
                <w:szCs w:val="28"/>
                <w:lang w:eastAsia="ru-RU"/>
              </w:rPr>
            </w:pPr>
            <w:r>
              <w:rPr>
                <w:rFonts w:ascii="Times New Roman" w:hAnsi="Times New Roman" w:cs="Times New Roman"/>
                <w:sz w:val="28"/>
                <w:szCs w:val="28"/>
                <w:lang w:eastAsia="ru-RU"/>
              </w:rPr>
              <w:t>2021 год – 22</w:t>
            </w:r>
            <w:r w:rsidR="00B91367">
              <w:rPr>
                <w:rFonts w:ascii="Times New Roman" w:hAnsi="Times New Roman" w:cs="Times New Roman"/>
                <w:sz w:val="28"/>
                <w:szCs w:val="28"/>
                <w:lang w:eastAsia="ru-RU"/>
              </w:rPr>
              <w:t>,4</w:t>
            </w:r>
            <w:r w:rsidR="00E31CBD">
              <w:rPr>
                <w:rFonts w:ascii="Times New Roman" w:hAnsi="Times New Roman" w:cs="Times New Roman"/>
                <w:sz w:val="28"/>
                <w:szCs w:val="28"/>
                <w:lang w:eastAsia="ru-RU"/>
              </w:rPr>
              <w:t>83</w:t>
            </w:r>
            <w:r>
              <w:rPr>
                <w:rFonts w:ascii="Times New Roman" w:hAnsi="Times New Roman" w:cs="Times New Roman"/>
                <w:sz w:val="28"/>
                <w:szCs w:val="28"/>
                <w:lang w:eastAsia="ru-RU"/>
              </w:rPr>
              <w:t>2</w:t>
            </w:r>
            <w:r w:rsidR="000A0D32">
              <w:rPr>
                <w:rFonts w:ascii="Times New Roman" w:hAnsi="Times New Roman" w:cs="Times New Roman"/>
                <w:sz w:val="28"/>
                <w:szCs w:val="28"/>
                <w:lang w:eastAsia="ru-RU"/>
              </w:rPr>
              <w:t xml:space="preserve"> млн. рублей,</w:t>
            </w:r>
          </w:p>
          <w:p w:rsidR="00E506A2" w:rsidRDefault="00E506A2" w:rsidP="00844E23">
            <w:pPr>
              <w:widowControl/>
              <w:suppressAutoHyphens w:val="0"/>
              <w:autoSpaceDE w:val="0"/>
              <w:autoSpaceDN w:val="0"/>
              <w:adjustRightInd w:val="0"/>
              <w:spacing w:before="0"/>
              <w:ind w:firstLine="0"/>
              <w:jc w:val="left"/>
              <w:rPr>
                <w:rFonts w:ascii="Times New Roman" w:hAnsi="Times New Roman" w:cs="Times New Roman"/>
                <w:sz w:val="28"/>
                <w:szCs w:val="28"/>
                <w:lang w:eastAsia="ru-RU"/>
              </w:rPr>
            </w:pPr>
            <w:r w:rsidRPr="00702208">
              <w:rPr>
                <w:rFonts w:ascii="Times New Roman" w:hAnsi="Times New Roman" w:cs="Times New Roman"/>
                <w:sz w:val="28"/>
                <w:szCs w:val="28"/>
                <w:lang w:eastAsia="ru-RU"/>
              </w:rPr>
              <w:t>за счет средств бюджета Т</w:t>
            </w:r>
            <w:r w:rsidR="00F03F19">
              <w:rPr>
                <w:rFonts w:ascii="Times New Roman" w:hAnsi="Times New Roman" w:cs="Times New Roman"/>
                <w:sz w:val="28"/>
                <w:szCs w:val="28"/>
                <w:lang w:eastAsia="ru-RU"/>
              </w:rPr>
              <w:t xml:space="preserve">амбовской области </w:t>
            </w:r>
            <w:r w:rsidR="00600CDD">
              <w:rPr>
                <w:rFonts w:ascii="Times New Roman" w:hAnsi="Times New Roman" w:cs="Times New Roman"/>
                <w:sz w:val="28"/>
                <w:szCs w:val="28"/>
                <w:lang w:eastAsia="ru-RU"/>
              </w:rPr>
              <w:t xml:space="preserve"> 80,6699</w:t>
            </w:r>
            <w:r w:rsidRPr="00702208">
              <w:rPr>
                <w:rFonts w:ascii="Times New Roman" w:hAnsi="Times New Roman" w:cs="Times New Roman"/>
                <w:sz w:val="28"/>
                <w:szCs w:val="28"/>
                <w:lang w:eastAsia="ru-RU"/>
              </w:rPr>
              <w:t xml:space="preserve">  млн. рублей:</w:t>
            </w:r>
          </w:p>
          <w:p w:rsidR="00B91367" w:rsidRDefault="00600CDD" w:rsidP="00844E23">
            <w:pPr>
              <w:widowControl/>
              <w:suppressAutoHyphens w:val="0"/>
              <w:autoSpaceDE w:val="0"/>
              <w:autoSpaceDN w:val="0"/>
              <w:adjustRightInd w:val="0"/>
              <w:spacing w:before="0"/>
              <w:ind w:firstLine="0"/>
              <w:jc w:val="left"/>
              <w:rPr>
                <w:rFonts w:ascii="Times New Roman" w:hAnsi="Times New Roman" w:cs="Times New Roman"/>
                <w:sz w:val="28"/>
                <w:szCs w:val="28"/>
                <w:lang w:eastAsia="ru-RU"/>
              </w:rPr>
            </w:pPr>
            <w:r>
              <w:rPr>
                <w:rFonts w:ascii="Times New Roman" w:hAnsi="Times New Roman" w:cs="Times New Roman"/>
                <w:sz w:val="28"/>
                <w:szCs w:val="28"/>
                <w:lang w:eastAsia="ru-RU"/>
              </w:rPr>
              <w:t>2020 год – 80,2111</w:t>
            </w:r>
            <w:r w:rsidR="00B91367">
              <w:rPr>
                <w:rFonts w:ascii="Times New Roman" w:hAnsi="Times New Roman" w:cs="Times New Roman"/>
                <w:sz w:val="28"/>
                <w:szCs w:val="28"/>
                <w:lang w:eastAsia="ru-RU"/>
              </w:rPr>
              <w:t xml:space="preserve"> млн. рублей;</w:t>
            </w:r>
          </w:p>
          <w:p w:rsidR="00B91367" w:rsidRDefault="00600CDD" w:rsidP="00844E23">
            <w:pPr>
              <w:widowControl/>
              <w:suppressAutoHyphens w:val="0"/>
              <w:autoSpaceDE w:val="0"/>
              <w:autoSpaceDN w:val="0"/>
              <w:adjustRightInd w:val="0"/>
              <w:spacing w:before="0"/>
              <w:ind w:firstLine="0"/>
              <w:jc w:val="left"/>
              <w:rPr>
                <w:rFonts w:ascii="Times New Roman" w:hAnsi="Times New Roman" w:cs="Times New Roman"/>
                <w:sz w:val="28"/>
                <w:szCs w:val="28"/>
                <w:lang w:eastAsia="ru-RU"/>
              </w:rPr>
            </w:pPr>
            <w:r>
              <w:rPr>
                <w:rFonts w:ascii="Times New Roman" w:hAnsi="Times New Roman" w:cs="Times New Roman"/>
                <w:sz w:val="28"/>
                <w:szCs w:val="28"/>
                <w:lang w:eastAsia="ru-RU"/>
              </w:rPr>
              <w:t>2021 год – 0,4588</w:t>
            </w:r>
            <w:r w:rsidR="000A0D32">
              <w:rPr>
                <w:rFonts w:ascii="Times New Roman" w:hAnsi="Times New Roman" w:cs="Times New Roman"/>
                <w:sz w:val="28"/>
                <w:szCs w:val="28"/>
                <w:lang w:eastAsia="ru-RU"/>
              </w:rPr>
              <w:t xml:space="preserve"> млн. рублей,</w:t>
            </w:r>
          </w:p>
          <w:p w:rsidR="00B91367" w:rsidRDefault="00DF456A" w:rsidP="00844E23">
            <w:pPr>
              <w:widowControl/>
              <w:suppressAutoHyphens w:val="0"/>
              <w:autoSpaceDE w:val="0"/>
              <w:autoSpaceDN w:val="0"/>
              <w:adjustRightInd w:val="0"/>
              <w:spacing w:before="0"/>
              <w:ind w:firstLine="0"/>
              <w:jc w:val="left"/>
              <w:rPr>
                <w:rFonts w:ascii="Times New Roman" w:hAnsi="Times New Roman" w:cs="Times New Roman"/>
                <w:sz w:val="28"/>
                <w:szCs w:val="28"/>
                <w:lang w:eastAsia="ru-RU"/>
              </w:rPr>
            </w:pPr>
            <w:r>
              <w:rPr>
                <w:rFonts w:ascii="Times New Roman" w:hAnsi="Times New Roman" w:cs="Times New Roman"/>
                <w:sz w:val="28"/>
                <w:szCs w:val="28"/>
                <w:lang w:eastAsia="ru-RU"/>
              </w:rPr>
              <w:t xml:space="preserve">за счет средств </w:t>
            </w:r>
            <w:r w:rsidR="00E506A2" w:rsidRPr="00702208">
              <w:rPr>
                <w:rFonts w:ascii="Times New Roman" w:hAnsi="Times New Roman" w:cs="Times New Roman"/>
                <w:sz w:val="28"/>
                <w:szCs w:val="28"/>
                <w:lang w:eastAsia="ru-RU"/>
              </w:rPr>
              <w:t xml:space="preserve"> бюджета </w:t>
            </w:r>
            <w:r w:rsidR="00B91367">
              <w:rPr>
                <w:rFonts w:ascii="Times New Roman" w:hAnsi="Times New Roman" w:cs="Times New Roman"/>
                <w:sz w:val="28"/>
                <w:szCs w:val="28"/>
                <w:lang w:eastAsia="ru-RU"/>
              </w:rPr>
              <w:t xml:space="preserve">Первомайского района </w:t>
            </w:r>
            <w:r w:rsidR="000A0D32">
              <w:rPr>
                <w:rFonts w:ascii="Times New Roman" w:hAnsi="Times New Roman" w:cs="Times New Roman"/>
                <w:sz w:val="28"/>
                <w:szCs w:val="28"/>
                <w:lang w:eastAsia="ru-RU"/>
              </w:rPr>
              <w:t xml:space="preserve"> 0,1821 </w:t>
            </w:r>
            <w:r w:rsidR="00E506A2" w:rsidRPr="00702208">
              <w:rPr>
                <w:rFonts w:ascii="Times New Roman" w:hAnsi="Times New Roman" w:cs="Times New Roman"/>
                <w:sz w:val="28"/>
                <w:szCs w:val="28"/>
                <w:lang w:eastAsia="ru-RU"/>
              </w:rPr>
              <w:t>млн. рублей:</w:t>
            </w:r>
          </w:p>
          <w:p w:rsidR="000A0D32" w:rsidRDefault="000A0D32" w:rsidP="00844E23">
            <w:pPr>
              <w:widowControl/>
              <w:suppressAutoHyphens w:val="0"/>
              <w:autoSpaceDE w:val="0"/>
              <w:autoSpaceDN w:val="0"/>
              <w:adjustRightInd w:val="0"/>
              <w:spacing w:before="0"/>
              <w:ind w:firstLine="0"/>
              <w:jc w:val="left"/>
              <w:rPr>
                <w:rFonts w:ascii="Times New Roman" w:hAnsi="Times New Roman" w:cs="Times New Roman"/>
                <w:sz w:val="28"/>
                <w:szCs w:val="28"/>
                <w:lang w:eastAsia="ru-RU"/>
              </w:rPr>
            </w:pPr>
            <w:r>
              <w:rPr>
                <w:rFonts w:ascii="Times New Roman" w:hAnsi="Times New Roman" w:cs="Times New Roman"/>
                <w:sz w:val="28"/>
                <w:szCs w:val="28"/>
                <w:lang w:eastAsia="ru-RU"/>
              </w:rPr>
              <w:t>2020 год – 0,1821 млн. рублей,</w:t>
            </w:r>
          </w:p>
          <w:p w:rsidR="000231D8" w:rsidRDefault="000231D8" w:rsidP="000231D8">
            <w:pPr>
              <w:widowControl/>
              <w:suppressAutoHyphens w:val="0"/>
              <w:autoSpaceDE w:val="0"/>
              <w:autoSpaceDN w:val="0"/>
              <w:adjustRightInd w:val="0"/>
              <w:spacing w:before="0"/>
              <w:ind w:firstLine="0"/>
              <w:jc w:val="left"/>
              <w:rPr>
                <w:rFonts w:ascii="Times New Roman" w:hAnsi="Times New Roman" w:cs="Times New Roman"/>
                <w:sz w:val="28"/>
                <w:szCs w:val="28"/>
                <w:lang w:eastAsia="ru-RU"/>
              </w:rPr>
            </w:pPr>
            <w:r>
              <w:rPr>
                <w:rFonts w:ascii="Times New Roman" w:hAnsi="Times New Roman" w:cs="Times New Roman"/>
                <w:sz w:val="28"/>
                <w:szCs w:val="28"/>
                <w:lang w:eastAsia="ru-RU"/>
              </w:rPr>
              <w:t>за счет средств бюджета</w:t>
            </w:r>
            <w:r w:rsidR="00B91367">
              <w:rPr>
                <w:rFonts w:ascii="Times New Roman" w:hAnsi="Times New Roman" w:cs="Times New Roman"/>
                <w:sz w:val="28"/>
                <w:szCs w:val="28"/>
                <w:lang w:eastAsia="ru-RU"/>
              </w:rPr>
              <w:t xml:space="preserve"> поселений</w:t>
            </w:r>
            <w:r>
              <w:rPr>
                <w:rFonts w:ascii="Times New Roman" w:hAnsi="Times New Roman" w:cs="Times New Roman"/>
                <w:sz w:val="28"/>
                <w:szCs w:val="28"/>
                <w:lang w:eastAsia="ru-RU"/>
              </w:rPr>
              <w:t xml:space="preserve"> Первомайского района</w:t>
            </w:r>
            <w:r w:rsidR="000A0D32">
              <w:rPr>
                <w:rFonts w:ascii="Times New Roman" w:hAnsi="Times New Roman" w:cs="Times New Roman"/>
                <w:sz w:val="28"/>
                <w:szCs w:val="28"/>
                <w:lang w:eastAsia="ru-RU"/>
              </w:rPr>
              <w:t xml:space="preserve"> 0,0519</w:t>
            </w:r>
            <w:r w:rsidR="00B91367">
              <w:rPr>
                <w:rFonts w:ascii="Times New Roman" w:hAnsi="Times New Roman" w:cs="Times New Roman"/>
                <w:sz w:val="28"/>
                <w:szCs w:val="28"/>
                <w:lang w:eastAsia="ru-RU"/>
              </w:rPr>
              <w:t xml:space="preserve"> млн. рублей</w:t>
            </w:r>
            <w:r>
              <w:rPr>
                <w:rFonts w:ascii="Times New Roman" w:hAnsi="Times New Roman" w:cs="Times New Roman"/>
                <w:sz w:val="28"/>
                <w:szCs w:val="28"/>
                <w:lang w:eastAsia="ru-RU"/>
              </w:rPr>
              <w:t>:</w:t>
            </w:r>
          </w:p>
          <w:p w:rsidR="00B91367" w:rsidRDefault="00B91367" w:rsidP="000231D8">
            <w:pPr>
              <w:widowControl/>
              <w:suppressAutoHyphens w:val="0"/>
              <w:autoSpaceDE w:val="0"/>
              <w:autoSpaceDN w:val="0"/>
              <w:adjustRightInd w:val="0"/>
              <w:spacing w:before="0"/>
              <w:ind w:firstLine="0"/>
              <w:jc w:val="left"/>
              <w:rPr>
                <w:rFonts w:ascii="Times New Roman" w:hAnsi="Times New Roman" w:cs="Times New Roman"/>
                <w:sz w:val="28"/>
                <w:szCs w:val="28"/>
                <w:lang w:eastAsia="ru-RU"/>
              </w:rPr>
            </w:pPr>
            <w:r>
              <w:rPr>
                <w:rFonts w:ascii="Times New Roman" w:hAnsi="Times New Roman" w:cs="Times New Roman"/>
                <w:sz w:val="28"/>
                <w:szCs w:val="28"/>
                <w:lang w:eastAsia="ru-RU"/>
              </w:rPr>
              <w:t>2020 год – 0,03</w:t>
            </w:r>
            <w:r w:rsidR="000A0D32">
              <w:rPr>
                <w:rFonts w:ascii="Times New Roman" w:hAnsi="Times New Roman" w:cs="Times New Roman"/>
                <w:sz w:val="28"/>
                <w:szCs w:val="28"/>
                <w:lang w:eastAsia="ru-RU"/>
              </w:rPr>
              <w:t>09</w:t>
            </w:r>
            <w:r>
              <w:rPr>
                <w:rFonts w:ascii="Times New Roman" w:hAnsi="Times New Roman" w:cs="Times New Roman"/>
                <w:sz w:val="28"/>
                <w:szCs w:val="28"/>
                <w:lang w:eastAsia="ru-RU"/>
              </w:rPr>
              <w:t xml:space="preserve"> млн. рублей;</w:t>
            </w:r>
          </w:p>
          <w:p w:rsidR="00B91367" w:rsidRDefault="000A0D32" w:rsidP="000231D8">
            <w:pPr>
              <w:widowControl/>
              <w:suppressAutoHyphens w:val="0"/>
              <w:autoSpaceDE w:val="0"/>
              <w:autoSpaceDN w:val="0"/>
              <w:adjustRightInd w:val="0"/>
              <w:spacing w:before="0"/>
              <w:ind w:firstLine="0"/>
              <w:jc w:val="left"/>
              <w:rPr>
                <w:rFonts w:ascii="Times New Roman" w:hAnsi="Times New Roman" w:cs="Times New Roman"/>
                <w:sz w:val="28"/>
                <w:szCs w:val="28"/>
                <w:lang w:eastAsia="ru-RU"/>
              </w:rPr>
            </w:pPr>
            <w:r>
              <w:rPr>
                <w:rFonts w:ascii="Times New Roman" w:hAnsi="Times New Roman" w:cs="Times New Roman"/>
                <w:sz w:val="28"/>
                <w:szCs w:val="28"/>
                <w:lang w:eastAsia="ru-RU"/>
              </w:rPr>
              <w:t>2021 год – 0,021 млн. рублей,</w:t>
            </w:r>
          </w:p>
          <w:p w:rsidR="00E506A2" w:rsidRDefault="00E506A2" w:rsidP="00844E23">
            <w:pPr>
              <w:widowControl/>
              <w:suppressAutoHyphens w:val="0"/>
              <w:autoSpaceDE w:val="0"/>
              <w:autoSpaceDN w:val="0"/>
              <w:adjustRightInd w:val="0"/>
              <w:spacing w:before="0"/>
              <w:ind w:firstLine="0"/>
              <w:jc w:val="left"/>
              <w:rPr>
                <w:rFonts w:ascii="Times New Roman" w:hAnsi="Times New Roman" w:cs="Times New Roman"/>
                <w:sz w:val="28"/>
                <w:szCs w:val="28"/>
                <w:lang w:eastAsia="ru-RU"/>
              </w:rPr>
            </w:pPr>
            <w:r w:rsidRPr="00702208">
              <w:rPr>
                <w:rFonts w:ascii="Times New Roman" w:hAnsi="Times New Roman" w:cs="Times New Roman"/>
                <w:sz w:val="28"/>
                <w:szCs w:val="28"/>
                <w:lang w:eastAsia="ru-RU"/>
              </w:rPr>
              <w:t xml:space="preserve">за счет средств внебюджетных источников </w:t>
            </w:r>
            <w:r w:rsidR="000A0D32">
              <w:rPr>
                <w:rFonts w:ascii="Times New Roman" w:hAnsi="Times New Roman" w:cs="Times New Roman"/>
                <w:sz w:val="28"/>
                <w:szCs w:val="28"/>
                <w:lang w:eastAsia="ru-RU"/>
              </w:rPr>
              <w:t>5,5920</w:t>
            </w:r>
            <w:r w:rsidRPr="00702208">
              <w:rPr>
                <w:rFonts w:ascii="Times New Roman" w:hAnsi="Times New Roman" w:cs="Times New Roman"/>
                <w:sz w:val="28"/>
                <w:szCs w:val="28"/>
                <w:lang w:eastAsia="ru-RU"/>
              </w:rPr>
              <w:t xml:space="preserve">  млн. рублей:</w:t>
            </w:r>
          </w:p>
          <w:p w:rsidR="00B91367" w:rsidRDefault="00B91367" w:rsidP="00844E23">
            <w:pPr>
              <w:widowControl/>
              <w:suppressAutoHyphens w:val="0"/>
              <w:autoSpaceDE w:val="0"/>
              <w:autoSpaceDN w:val="0"/>
              <w:adjustRightInd w:val="0"/>
              <w:spacing w:before="0"/>
              <w:ind w:firstLine="0"/>
              <w:jc w:val="left"/>
              <w:rPr>
                <w:rFonts w:ascii="Times New Roman" w:hAnsi="Times New Roman" w:cs="Times New Roman"/>
                <w:sz w:val="28"/>
                <w:szCs w:val="28"/>
                <w:lang w:eastAsia="ru-RU"/>
              </w:rPr>
            </w:pPr>
            <w:r>
              <w:rPr>
                <w:rFonts w:ascii="Times New Roman" w:hAnsi="Times New Roman" w:cs="Times New Roman"/>
                <w:sz w:val="28"/>
                <w:szCs w:val="28"/>
                <w:lang w:eastAsia="ru-RU"/>
              </w:rPr>
              <w:t>2020 год – 3,958 млн. рублей;</w:t>
            </w:r>
          </w:p>
          <w:p w:rsidR="00B91367" w:rsidRDefault="000A0D32" w:rsidP="00844E23">
            <w:pPr>
              <w:widowControl/>
              <w:suppressAutoHyphens w:val="0"/>
              <w:autoSpaceDE w:val="0"/>
              <w:autoSpaceDN w:val="0"/>
              <w:adjustRightInd w:val="0"/>
              <w:spacing w:before="0"/>
              <w:ind w:firstLine="0"/>
              <w:jc w:val="left"/>
              <w:rPr>
                <w:rFonts w:ascii="Times New Roman" w:hAnsi="Times New Roman" w:cs="Times New Roman"/>
                <w:sz w:val="28"/>
                <w:szCs w:val="28"/>
                <w:lang w:eastAsia="ru-RU"/>
              </w:rPr>
            </w:pPr>
            <w:r>
              <w:rPr>
                <w:rFonts w:ascii="Times New Roman" w:hAnsi="Times New Roman" w:cs="Times New Roman"/>
                <w:sz w:val="28"/>
                <w:szCs w:val="28"/>
                <w:lang w:eastAsia="ru-RU"/>
              </w:rPr>
              <w:t>2021 год – 1,634 млн. рублей.</w:t>
            </w:r>
          </w:p>
          <w:p w:rsidR="00AF7D7C" w:rsidRPr="00AF7D7C" w:rsidRDefault="00AF7D7C" w:rsidP="00AF7D7C">
            <w:pPr>
              <w:widowControl/>
              <w:suppressAutoHyphens w:val="0"/>
              <w:autoSpaceDE w:val="0"/>
              <w:autoSpaceDN w:val="0"/>
              <w:adjustRightInd w:val="0"/>
              <w:spacing w:before="0"/>
              <w:ind w:firstLine="0"/>
              <w:jc w:val="left"/>
              <w:rPr>
                <w:rFonts w:ascii="Times New Roman" w:hAnsi="Times New Roman" w:cs="Times New Roman"/>
                <w:sz w:val="28"/>
                <w:szCs w:val="28"/>
                <w:lang w:eastAsia="ru-RU"/>
              </w:rPr>
            </w:pPr>
            <w:r w:rsidRPr="00AF7D7C">
              <w:rPr>
                <w:rFonts w:ascii="Times New Roman" w:hAnsi="Times New Roman" w:cs="Times New Roman"/>
                <w:sz w:val="28"/>
                <w:szCs w:val="28"/>
                <w:lang w:eastAsia="ru-RU"/>
              </w:rPr>
              <w:t>Объем бюджетных ассигнований на реализацию</w:t>
            </w:r>
            <w:r>
              <w:rPr>
                <w:rFonts w:ascii="Times New Roman" w:hAnsi="Times New Roman" w:cs="Times New Roman"/>
                <w:sz w:val="28"/>
                <w:szCs w:val="28"/>
                <w:lang w:eastAsia="ru-RU"/>
              </w:rPr>
              <w:t xml:space="preserve"> 2 этапа муниципальной программы в 2022</w:t>
            </w:r>
            <w:r w:rsidR="008E384C">
              <w:rPr>
                <w:rFonts w:ascii="Times New Roman" w:hAnsi="Times New Roman" w:cs="Times New Roman"/>
                <w:sz w:val="28"/>
                <w:szCs w:val="28"/>
                <w:lang w:eastAsia="ru-RU"/>
              </w:rPr>
              <w:t xml:space="preserve"> - 2030 годах составит 287</w:t>
            </w:r>
            <w:r w:rsidR="00A506D0">
              <w:rPr>
                <w:rFonts w:ascii="Times New Roman" w:hAnsi="Times New Roman" w:cs="Times New Roman"/>
                <w:sz w:val="28"/>
                <w:szCs w:val="28"/>
                <w:lang w:eastAsia="ru-RU"/>
              </w:rPr>
              <w:t>,</w:t>
            </w:r>
            <w:r w:rsidR="008E384C">
              <w:rPr>
                <w:rFonts w:ascii="Times New Roman" w:hAnsi="Times New Roman" w:cs="Times New Roman"/>
                <w:sz w:val="28"/>
                <w:szCs w:val="28"/>
                <w:lang w:eastAsia="ru-RU"/>
              </w:rPr>
              <w:t>434</w:t>
            </w:r>
            <w:r w:rsidRPr="00AF7D7C">
              <w:rPr>
                <w:rFonts w:ascii="Times New Roman" w:hAnsi="Times New Roman" w:cs="Times New Roman"/>
                <w:sz w:val="28"/>
                <w:szCs w:val="28"/>
                <w:lang w:eastAsia="ru-RU"/>
              </w:rPr>
              <w:t xml:space="preserve">  млн. рублей, в том числе:</w:t>
            </w:r>
          </w:p>
          <w:p w:rsidR="00AF7D7C" w:rsidRPr="00AF7D7C" w:rsidRDefault="008E384C" w:rsidP="00AF7D7C">
            <w:pPr>
              <w:widowControl/>
              <w:suppressAutoHyphens w:val="0"/>
              <w:autoSpaceDE w:val="0"/>
              <w:autoSpaceDN w:val="0"/>
              <w:adjustRightInd w:val="0"/>
              <w:spacing w:before="0"/>
              <w:ind w:firstLine="0"/>
              <w:jc w:val="left"/>
              <w:rPr>
                <w:rFonts w:ascii="Times New Roman" w:hAnsi="Times New Roman" w:cs="Times New Roman"/>
                <w:sz w:val="28"/>
                <w:szCs w:val="28"/>
                <w:lang w:eastAsia="ru-RU"/>
              </w:rPr>
            </w:pPr>
            <w:r>
              <w:rPr>
                <w:rFonts w:ascii="Times New Roman" w:hAnsi="Times New Roman" w:cs="Times New Roman"/>
                <w:sz w:val="28"/>
                <w:szCs w:val="28"/>
                <w:lang w:eastAsia="ru-RU"/>
              </w:rPr>
              <w:t>2022 год – 207</w:t>
            </w:r>
            <w:r w:rsidR="00A506D0">
              <w:rPr>
                <w:rFonts w:ascii="Times New Roman" w:hAnsi="Times New Roman" w:cs="Times New Roman"/>
                <w:sz w:val="28"/>
                <w:szCs w:val="28"/>
                <w:lang w:eastAsia="ru-RU"/>
              </w:rPr>
              <w:t>,</w:t>
            </w:r>
            <w:r>
              <w:rPr>
                <w:rFonts w:ascii="Times New Roman" w:hAnsi="Times New Roman" w:cs="Times New Roman"/>
                <w:sz w:val="28"/>
                <w:szCs w:val="28"/>
                <w:lang w:eastAsia="ru-RU"/>
              </w:rPr>
              <w:t>9442</w:t>
            </w:r>
            <w:r w:rsidR="00AF7D7C" w:rsidRPr="00AF7D7C">
              <w:rPr>
                <w:rFonts w:ascii="Times New Roman" w:hAnsi="Times New Roman" w:cs="Times New Roman"/>
                <w:sz w:val="28"/>
                <w:szCs w:val="28"/>
                <w:lang w:eastAsia="ru-RU"/>
              </w:rPr>
              <w:t xml:space="preserve"> млн. рублей;</w:t>
            </w:r>
          </w:p>
          <w:p w:rsidR="00AF7D7C" w:rsidRPr="00AF7D7C" w:rsidRDefault="00AF7D7C" w:rsidP="00AF7D7C">
            <w:pPr>
              <w:widowControl/>
              <w:suppressAutoHyphens w:val="0"/>
              <w:autoSpaceDE w:val="0"/>
              <w:autoSpaceDN w:val="0"/>
              <w:adjustRightInd w:val="0"/>
              <w:spacing w:before="0"/>
              <w:ind w:firstLine="0"/>
              <w:jc w:val="left"/>
              <w:rPr>
                <w:rFonts w:ascii="Times New Roman" w:hAnsi="Times New Roman" w:cs="Times New Roman"/>
                <w:sz w:val="28"/>
                <w:szCs w:val="28"/>
                <w:lang w:eastAsia="ru-RU"/>
              </w:rPr>
            </w:pPr>
            <w:r w:rsidRPr="00AF7D7C">
              <w:rPr>
                <w:rFonts w:ascii="Times New Roman" w:hAnsi="Times New Roman" w:cs="Times New Roman"/>
                <w:sz w:val="28"/>
                <w:szCs w:val="28"/>
                <w:lang w:eastAsia="ru-RU"/>
              </w:rPr>
              <w:t xml:space="preserve">2023 год – </w:t>
            </w:r>
            <w:r w:rsidR="00207D1D">
              <w:rPr>
                <w:rFonts w:ascii="Times New Roman" w:hAnsi="Times New Roman" w:cs="Times New Roman"/>
                <w:sz w:val="28"/>
                <w:szCs w:val="28"/>
                <w:lang w:eastAsia="ru-RU"/>
              </w:rPr>
              <w:t>7,6010</w:t>
            </w:r>
            <w:r w:rsidRPr="00AF7D7C">
              <w:rPr>
                <w:rFonts w:ascii="Times New Roman" w:hAnsi="Times New Roman" w:cs="Times New Roman"/>
                <w:sz w:val="28"/>
                <w:szCs w:val="28"/>
                <w:lang w:eastAsia="ru-RU"/>
              </w:rPr>
              <w:t xml:space="preserve"> млн. рублей;</w:t>
            </w:r>
          </w:p>
          <w:p w:rsidR="00AF7D7C" w:rsidRPr="00AF7D7C" w:rsidRDefault="00AF7D7C" w:rsidP="00AF7D7C">
            <w:pPr>
              <w:widowControl/>
              <w:suppressAutoHyphens w:val="0"/>
              <w:autoSpaceDE w:val="0"/>
              <w:autoSpaceDN w:val="0"/>
              <w:adjustRightInd w:val="0"/>
              <w:spacing w:before="0"/>
              <w:ind w:firstLine="0"/>
              <w:jc w:val="left"/>
              <w:rPr>
                <w:rFonts w:ascii="Times New Roman" w:hAnsi="Times New Roman" w:cs="Times New Roman"/>
                <w:sz w:val="28"/>
                <w:szCs w:val="28"/>
                <w:lang w:eastAsia="ru-RU"/>
              </w:rPr>
            </w:pPr>
            <w:r w:rsidRPr="00AF7D7C">
              <w:rPr>
                <w:rFonts w:ascii="Times New Roman" w:hAnsi="Times New Roman" w:cs="Times New Roman"/>
                <w:sz w:val="28"/>
                <w:szCs w:val="28"/>
                <w:lang w:eastAsia="ru-RU"/>
              </w:rPr>
              <w:t xml:space="preserve">2024 год – </w:t>
            </w:r>
            <w:r w:rsidR="00207D1D">
              <w:rPr>
                <w:rFonts w:ascii="Times New Roman" w:hAnsi="Times New Roman" w:cs="Times New Roman"/>
                <w:sz w:val="28"/>
                <w:szCs w:val="28"/>
                <w:lang w:eastAsia="ru-RU"/>
              </w:rPr>
              <w:t>3,5138</w:t>
            </w:r>
            <w:r w:rsidRPr="00AF7D7C">
              <w:rPr>
                <w:rFonts w:ascii="Times New Roman" w:hAnsi="Times New Roman" w:cs="Times New Roman"/>
                <w:sz w:val="28"/>
                <w:szCs w:val="28"/>
                <w:lang w:eastAsia="ru-RU"/>
              </w:rPr>
              <w:t xml:space="preserve"> млн. рублей;</w:t>
            </w:r>
          </w:p>
          <w:p w:rsidR="00AF7D7C" w:rsidRPr="00AF7D7C" w:rsidRDefault="00AF7D7C" w:rsidP="00AF7D7C">
            <w:pPr>
              <w:widowControl/>
              <w:suppressAutoHyphens w:val="0"/>
              <w:autoSpaceDE w:val="0"/>
              <w:autoSpaceDN w:val="0"/>
              <w:adjustRightInd w:val="0"/>
              <w:spacing w:before="0"/>
              <w:ind w:firstLine="0"/>
              <w:jc w:val="left"/>
              <w:rPr>
                <w:rFonts w:ascii="Times New Roman" w:hAnsi="Times New Roman" w:cs="Times New Roman"/>
                <w:sz w:val="28"/>
                <w:szCs w:val="28"/>
                <w:lang w:eastAsia="ru-RU"/>
              </w:rPr>
            </w:pPr>
            <w:r w:rsidRPr="00AF7D7C">
              <w:rPr>
                <w:rFonts w:ascii="Times New Roman" w:hAnsi="Times New Roman" w:cs="Times New Roman"/>
                <w:sz w:val="28"/>
                <w:szCs w:val="28"/>
                <w:lang w:eastAsia="ru-RU"/>
              </w:rPr>
              <w:t xml:space="preserve">2025 год –  </w:t>
            </w:r>
            <w:r w:rsidR="00207D1D">
              <w:rPr>
                <w:rFonts w:ascii="Times New Roman" w:hAnsi="Times New Roman" w:cs="Times New Roman"/>
                <w:sz w:val="28"/>
                <w:szCs w:val="28"/>
                <w:lang w:eastAsia="ru-RU"/>
              </w:rPr>
              <w:t>27,8938</w:t>
            </w:r>
            <w:r w:rsidRPr="00AF7D7C">
              <w:rPr>
                <w:rFonts w:ascii="Times New Roman" w:hAnsi="Times New Roman" w:cs="Times New Roman"/>
                <w:sz w:val="28"/>
                <w:szCs w:val="28"/>
                <w:lang w:eastAsia="ru-RU"/>
              </w:rPr>
              <w:t xml:space="preserve"> млн. рублей;</w:t>
            </w:r>
          </w:p>
          <w:p w:rsidR="00AF7D7C" w:rsidRPr="00AF7D7C" w:rsidRDefault="00AF7D7C" w:rsidP="00AF7D7C">
            <w:pPr>
              <w:widowControl/>
              <w:suppressAutoHyphens w:val="0"/>
              <w:autoSpaceDE w:val="0"/>
              <w:autoSpaceDN w:val="0"/>
              <w:adjustRightInd w:val="0"/>
              <w:spacing w:before="0"/>
              <w:ind w:firstLine="0"/>
              <w:jc w:val="left"/>
              <w:rPr>
                <w:rFonts w:ascii="Times New Roman" w:hAnsi="Times New Roman" w:cs="Times New Roman"/>
                <w:sz w:val="28"/>
                <w:szCs w:val="28"/>
                <w:lang w:eastAsia="ru-RU"/>
              </w:rPr>
            </w:pPr>
            <w:r w:rsidRPr="00AF7D7C">
              <w:rPr>
                <w:rFonts w:ascii="Times New Roman" w:hAnsi="Times New Roman" w:cs="Times New Roman"/>
                <w:sz w:val="28"/>
                <w:szCs w:val="28"/>
                <w:lang w:eastAsia="ru-RU"/>
              </w:rPr>
              <w:lastRenderedPageBreak/>
              <w:t xml:space="preserve">2026 год –  </w:t>
            </w:r>
            <w:r w:rsidR="00207D1D">
              <w:rPr>
                <w:rFonts w:ascii="Times New Roman" w:hAnsi="Times New Roman" w:cs="Times New Roman"/>
                <w:sz w:val="28"/>
                <w:szCs w:val="28"/>
                <w:lang w:eastAsia="ru-RU"/>
              </w:rPr>
              <w:t>3,6403</w:t>
            </w:r>
            <w:r w:rsidRPr="00AF7D7C">
              <w:rPr>
                <w:rFonts w:ascii="Times New Roman" w:hAnsi="Times New Roman" w:cs="Times New Roman"/>
                <w:sz w:val="28"/>
                <w:szCs w:val="28"/>
                <w:lang w:eastAsia="ru-RU"/>
              </w:rPr>
              <w:t xml:space="preserve"> млн. рублей;</w:t>
            </w:r>
          </w:p>
          <w:p w:rsidR="00AF7D7C" w:rsidRPr="00AF7D7C" w:rsidRDefault="00AF7D7C" w:rsidP="00AF7D7C">
            <w:pPr>
              <w:widowControl/>
              <w:suppressAutoHyphens w:val="0"/>
              <w:autoSpaceDE w:val="0"/>
              <w:autoSpaceDN w:val="0"/>
              <w:adjustRightInd w:val="0"/>
              <w:spacing w:before="0"/>
              <w:ind w:firstLine="0"/>
              <w:jc w:val="left"/>
              <w:rPr>
                <w:rFonts w:ascii="Times New Roman" w:hAnsi="Times New Roman" w:cs="Times New Roman"/>
                <w:sz w:val="28"/>
                <w:szCs w:val="28"/>
                <w:lang w:eastAsia="ru-RU"/>
              </w:rPr>
            </w:pPr>
            <w:r w:rsidRPr="00AF7D7C">
              <w:rPr>
                <w:rFonts w:ascii="Times New Roman" w:hAnsi="Times New Roman" w:cs="Times New Roman"/>
                <w:sz w:val="28"/>
                <w:szCs w:val="28"/>
                <w:lang w:eastAsia="ru-RU"/>
              </w:rPr>
              <w:t xml:space="preserve">2027 год –  </w:t>
            </w:r>
            <w:r w:rsidR="00207D1D">
              <w:rPr>
                <w:rFonts w:ascii="Times New Roman" w:hAnsi="Times New Roman" w:cs="Times New Roman"/>
                <w:sz w:val="28"/>
                <w:szCs w:val="28"/>
                <w:lang w:eastAsia="ru-RU"/>
              </w:rPr>
              <w:t>23,1091</w:t>
            </w:r>
            <w:r w:rsidRPr="00AF7D7C">
              <w:rPr>
                <w:rFonts w:ascii="Times New Roman" w:hAnsi="Times New Roman" w:cs="Times New Roman"/>
                <w:sz w:val="28"/>
                <w:szCs w:val="28"/>
                <w:lang w:eastAsia="ru-RU"/>
              </w:rPr>
              <w:t xml:space="preserve"> млн. рублей;</w:t>
            </w:r>
          </w:p>
          <w:p w:rsidR="00AF7D7C" w:rsidRPr="00AF7D7C" w:rsidRDefault="00AF7D7C" w:rsidP="00AF7D7C">
            <w:pPr>
              <w:widowControl/>
              <w:suppressAutoHyphens w:val="0"/>
              <w:autoSpaceDE w:val="0"/>
              <w:autoSpaceDN w:val="0"/>
              <w:adjustRightInd w:val="0"/>
              <w:spacing w:before="0"/>
              <w:ind w:firstLine="0"/>
              <w:jc w:val="left"/>
              <w:rPr>
                <w:rFonts w:ascii="Times New Roman" w:hAnsi="Times New Roman" w:cs="Times New Roman"/>
                <w:sz w:val="28"/>
                <w:szCs w:val="28"/>
                <w:lang w:eastAsia="ru-RU"/>
              </w:rPr>
            </w:pPr>
            <w:r w:rsidRPr="00AF7D7C">
              <w:rPr>
                <w:rFonts w:ascii="Times New Roman" w:hAnsi="Times New Roman" w:cs="Times New Roman"/>
                <w:sz w:val="28"/>
                <w:szCs w:val="28"/>
                <w:lang w:eastAsia="ru-RU"/>
              </w:rPr>
              <w:t xml:space="preserve">2028 год –  </w:t>
            </w:r>
            <w:r w:rsidR="00207D1D">
              <w:rPr>
                <w:rFonts w:ascii="Times New Roman" w:hAnsi="Times New Roman" w:cs="Times New Roman"/>
                <w:sz w:val="28"/>
                <w:szCs w:val="28"/>
                <w:lang w:eastAsia="ru-RU"/>
              </w:rPr>
              <w:t>3,6403</w:t>
            </w:r>
            <w:r w:rsidRPr="00AF7D7C">
              <w:rPr>
                <w:rFonts w:ascii="Times New Roman" w:hAnsi="Times New Roman" w:cs="Times New Roman"/>
                <w:sz w:val="28"/>
                <w:szCs w:val="28"/>
                <w:lang w:eastAsia="ru-RU"/>
              </w:rPr>
              <w:t xml:space="preserve"> млн. рублей;</w:t>
            </w:r>
          </w:p>
          <w:p w:rsidR="00AF7D7C" w:rsidRPr="00AF7D7C" w:rsidRDefault="00AF7D7C" w:rsidP="00AF7D7C">
            <w:pPr>
              <w:widowControl/>
              <w:suppressAutoHyphens w:val="0"/>
              <w:autoSpaceDE w:val="0"/>
              <w:autoSpaceDN w:val="0"/>
              <w:adjustRightInd w:val="0"/>
              <w:spacing w:before="0"/>
              <w:ind w:firstLine="0"/>
              <w:jc w:val="left"/>
              <w:rPr>
                <w:rFonts w:ascii="Times New Roman" w:hAnsi="Times New Roman" w:cs="Times New Roman"/>
                <w:sz w:val="28"/>
                <w:szCs w:val="28"/>
                <w:lang w:eastAsia="ru-RU"/>
              </w:rPr>
            </w:pPr>
            <w:r w:rsidRPr="00AF7D7C">
              <w:rPr>
                <w:rFonts w:ascii="Times New Roman" w:hAnsi="Times New Roman" w:cs="Times New Roman"/>
                <w:sz w:val="28"/>
                <w:szCs w:val="28"/>
                <w:lang w:eastAsia="ru-RU"/>
              </w:rPr>
              <w:t>2029 год –</w:t>
            </w:r>
            <w:r w:rsidR="00207D1D">
              <w:rPr>
                <w:rFonts w:ascii="Times New Roman" w:hAnsi="Times New Roman" w:cs="Times New Roman"/>
                <w:sz w:val="28"/>
                <w:szCs w:val="28"/>
                <w:lang w:eastAsia="ru-RU"/>
              </w:rPr>
              <w:t xml:space="preserve"> 3,6403</w:t>
            </w:r>
            <w:r w:rsidRPr="00AF7D7C">
              <w:rPr>
                <w:rFonts w:ascii="Times New Roman" w:hAnsi="Times New Roman" w:cs="Times New Roman"/>
                <w:sz w:val="28"/>
                <w:szCs w:val="28"/>
                <w:lang w:eastAsia="ru-RU"/>
              </w:rPr>
              <w:t xml:space="preserve"> млн. рублей;</w:t>
            </w:r>
          </w:p>
          <w:p w:rsidR="00AF7D7C" w:rsidRPr="00AF7D7C" w:rsidRDefault="00AF7D7C" w:rsidP="00AF7D7C">
            <w:pPr>
              <w:widowControl/>
              <w:suppressAutoHyphens w:val="0"/>
              <w:autoSpaceDE w:val="0"/>
              <w:autoSpaceDN w:val="0"/>
              <w:adjustRightInd w:val="0"/>
              <w:spacing w:before="0"/>
              <w:ind w:firstLine="0"/>
              <w:jc w:val="left"/>
              <w:rPr>
                <w:rFonts w:ascii="Times New Roman" w:hAnsi="Times New Roman" w:cs="Times New Roman"/>
                <w:sz w:val="28"/>
                <w:szCs w:val="28"/>
                <w:lang w:eastAsia="ru-RU"/>
              </w:rPr>
            </w:pPr>
            <w:r w:rsidRPr="00AF7D7C">
              <w:rPr>
                <w:rFonts w:ascii="Times New Roman" w:hAnsi="Times New Roman" w:cs="Times New Roman"/>
                <w:sz w:val="28"/>
                <w:szCs w:val="28"/>
                <w:lang w:eastAsia="ru-RU"/>
              </w:rPr>
              <w:t>2030 год –</w:t>
            </w:r>
            <w:r w:rsidR="00207D1D">
              <w:rPr>
                <w:rFonts w:ascii="Times New Roman" w:hAnsi="Times New Roman" w:cs="Times New Roman"/>
                <w:sz w:val="28"/>
                <w:szCs w:val="28"/>
                <w:lang w:eastAsia="ru-RU"/>
              </w:rPr>
              <w:t xml:space="preserve"> 3,6403</w:t>
            </w:r>
            <w:r w:rsidRPr="00AF7D7C">
              <w:rPr>
                <w:rFonts w:ascii="Times New Roman" w:hAnsi="Times New Roman" w:cs="Times New Roman"/>
                <w:sz w:val="28"/>
                <w:szCs w:val="28"/>
                <w:lang w:eastAsia="ru-RU"/>
              </w:rPr>
              <w:t xml:space="preserve"> млн. рублей</w:t>
            </w:r>
          </w:p>
          <w:p w:rsidR="00AF7D7C" w:rsidRPr="00AF7D7C" w:rsidRDefault="00AF7D7C" w:rsidP="00AF7D7C">
            <w:pPr>
              <w:widowControl/>
              <w:suppressAutoHyphens w:val="0"/>
              <w:autoSpaceDE w:val="0"/>
              <w:autoSpaceDN w:val="0"/>
              <w:adjustRightInd w:val="0"/>
              <w:spacing w:before="0"/>
              <w:ind w:firstLine="0"/>
              <w:jc w:val="left"/>
              <w:rPr>
                <w:rFonts w:ascii="Times New Roman" w:hAnsi="Times New Roman" w:cs="Times New Roman"/>
                <w:sz w:val="28"/>
                <w:szCs w:val="28"/>
                <w:lang w:eastAsia="ru-RU"/>
              </w:rPr>
            </w:pPr>
            <w:r w:rsidRPr="00AF7D7C">
              <w:rPr>
                <w:rFonts w:ascii="Times New Roman" w:hAnsi="Times New Roman" w:cs="Times New Roman"/>
                <w:sz w:val="28"/>
                <w:szCs w:val="28"/>
                <w:lang w:eastAsia="ru-RU"/>
              </w:rPr>
              <w:t xml:space="preserve">из них </w:t>
            </w:r>
          </w:p>
          <w:p w:rsidR="00AF7D7C" w:rsidRPr="00AF7D7C" w:rsidRDefault="00AF7D7C" w:rsidP="00AF7D7C">
            <w:pPr>
              <w:widowControl/>
              <w:suppressAutoHyphens w:val="0"/>
              <w:autoSpaceDE w:val="0"/>
              <w:autoSpaceDN w:val="0"/>
              <w:adjustRightInd w:val="0"/>
              <w:spacing w:before="0"/>
              <w:ind w:firstLine="0"/>
              <w:jc w:val="left"/>
              <w:rPr>
                <w:rFonts w:ascii="Times New Roman" w:hAnsi="Times New Roman" w:cs="Times New Roman"/>
                <w:sz w:val="28"/>
                <w:szCs w:val="28"/>
                <w:lang w:eastAsia="ru-RU"/>
              </w:rPr>
            </w:pPr>
            <w:r w:rsidRPr="00AF7D7C">
              <w:rPr>
                <w:rFonts w:ascii="Times New Roman" w:hAnsi="Times New Roman" w:cs="Times New Roman"/>
                <w:sz w:val="28"/>
                <w:szCs w:val="28"/>
                <w:lang w:eastAsia="ru-RU"/>
              </w:rPr>
              <w:t>за счет с</w:t>
            </w:r>
            <w:r w:rsidR="00D66CBF">
              <w:rPr>
                <w:rFonts w:ascii="Times New Roman" w:hAnsi="Times New Roman" w:cs="Times New Roman"/>
                <w:sz w:val="28"/>
                <w:szCs w:val="28"/>
                <w:lang w:eastAsia="ru-RU"/>
              </w:rPr>
              <w:t>редств федерального бюджета  255,5707</w:t>
            </w:r>
            <w:r w:rsidRPr="00AF7D7C">
              <w:rPr>
                <w:rFonts w:ascii="Times New Roman" w:hAnsi="Times New Roman" w:cs="Times New Roman"/>
                <w:sz w:val="28"/>
                <w:szCs w:val="28"/>
                <w:lang w:eastAsia="ru-RU"/>
              </w:rPr>
              <w:t xml:space="preserve"> млн. рублей:</w:t>
            </w:r>
          </w:p>
          <w:p w:rsidR="00AF7D7C" w:rsidRPr="00AF7D7C" w:rsidRDefault="001E026D" w:rsidP="00AF7D7C">
            <w:pPr>
              <w:widowControl/>
              <w:suppressAutoHyphens w:val="0"/>
              <w:autoSpaceDE w:val="0"/>
              <w:autoSpaceDN w:val="0"/>
              <w:adjustRightInd w:val="0"/>
              <w:spacing w:before="0"/>
              <w:ind w:firstLine="0"/>
              <w:jc w:val="left"/>
              <w:rPr>
                <w:rFonts w:ascii="Times New Roman" w:hAnsi="Times New Roman" w:cs="Times New Roman"/>
                <w:sz w:val="28"/>
                <w:szCs w:val="28"/>
                <w:lang w:eastAsia="ru-RU"/>
              </w:rPr>
            </w:pPr>
            <w:r>
              <w:rPr>
                <w:rFonts w:ascii="Times New Roman" w:hAnsi="Times New Roman" w:cs="Times New Roman"/>
                <w:sz w:val="28"/>
                <w:szCs w:val="28"/>
                <w:lang w:eastAsia="ru-RU"/>
              </w:rPr>
              <w:t>2022 год – 197,0306</w:t>
            </w:r>
            <w:r w:rsidR="00AF7D7C" w:rsidRPr="00AF7D7C">
              <w:rPr>
                <w:rFonts w:ascii="Times New Roman" w:hAnsi="Times New Roman" w:cs="Times New Roman"/>
                <w:sz w:val="28"/>
                <w:szCs w:val="28"/>
                <w:lang w:eastAsia="ru-RU"/>
              </w:rPr>
              <w:t xml:space="preserve"> млн. рублей;</w:t>
            </w:r>
          </w:p>
          <w:p w:rsidR="00AF7D7C" w:rsidRPr="00AF7D7C" w:rsidRDefault="00AF7D7C" w:rsidP="00AF7D7C">
            <w:pPr>
              <w:widowControl/>
              <w:suppressAutoHyphens w:val="0"/>
              <w:autoSpaceDE w:val="0"/>
              <w:autoSpaceDN w:val="0"/>
              <w:adjustRightInd w:val="0"/>
              <w:spacing w:before="0"/>
              <w:ind w:firstLine="0"/>
              <w:jc w:val="left"/>
              <w:rPr>
                <w:rFonts w:ascii="Times New Roman" w:hAnsi="Times New Roman" w:cs="Times New Roman"/>
                <w:sz w:val="28"/>
                <w:szCs w:val="28"/>
                <w:lang w:eastAsia="ru-RU"/>
              </w:rPr>
            </w:pPr>
            <w:r w:rsidRPr="00AF7D7C">
              <w:rPr>
                <w:rFonts w:ascii="Times New Roman" w:hAnsi="Times New Roman" w:cs="Times New Roman"/>
                <w:sz w:val="28"/>
                <w:szCs w:val="28"/>
                <w:lang w:eastAsia="ru-RU"/>
              </w:rPr>
              <w:t xml:space="preserve">2023 год – </w:t>
            </w:r>
            <w:r w:rsidR="001E026D">
              <w:rPr>
                <w:rFonts w:ascii="Times New Roman" w:hAnsi="Times New Roman" w:cs="Times New Roman"/>
                <w:sz w:val="28"/>
                <w:szCs w:val="28"/>
                <w:lang w:eastAsia="ru-RU"/>
              </w:rPr>
              <w:t xml:space="preserve"> 4,666</w:t>
            </w:r>
            <w:r w:rsidRPr="00AF7D7C">
              <w:rPr>
                <w:rFonts w:ascii="Times New Roman" w:hAnsi="Times New Roman" w:cs="Times New Roman"/>
                <w:sz w:val="28"/>
                <w:szCs w:val="28"/>
                <w:lang w:eastAsia="ru-RU"/>
              </w:rPr>
              <w:t xml:space="preserve"> млн. рублей;</w:t>
            </w:r>
          </w:p>
          <w:p w:rsidR="00AF7D7C" w:rsidRPr="00AF7D7C" w:rsidRDefault="00AF7D7C" w:rsidP="00AF7D7C">
            <w:pPr>
              <w:widowControl/>
              <w:suppressAutoHyphens w:val="0"/>
              <w:autoSpaceDE w:val="0"/>
              <w:autoSpaceDN w:val="0"/>
              <w:adjustRightInd w:val="0"/>
              <w:spacing w:before="0"/>
              <w:ind w:firstLine="0"/>
              <w:jc w:val="left"/>
              <w:rPr>
                <w:rFonts w:ascii="Times New Roman" w:hAnsi="Times New Roman" w:cs="Times New Roman"/>
                <w:sz w:val="28"/>
                <w:szCs w:val="28"/>
                <w:lang w:eastAsia="ru-RU"/>
              </w:rPr>
            </w:pPr>
            <w:r w:rsidRPr="00AF7D7C">
              <w:rPr>
                <w:rFonts w:ascii="Times New Roman" w:hAnsi="Times New Roman" w:cs="Times New Roman"/>
                <w:sz w:val="28"/>
                <w:szCs w:val="28"/>
                <w:lang w:eastAsia="ru-RU"/>
              </w:rPr>
              <w:t xml:space="preserve">2024 год –  </w:t>
            </w:r>
            <w:r w:rsidR="001E026D">
              <w:rPr>
                <w:rFonts w:ascii="Times New Roman" w:hAnsi="Times New Roman" w:cs="Times New Roman"/>
                <w:sz w:val="28"/>
                <w:szCs w:val="28"/>
                <w:lang w:eastAsia="ru-RU"/>
              </w:rPr>
              <w:t>1,1882</w:t>
            </w:r>
            <w:r w:rsidRPr="00AF7D7C">
              <w:rPr>
                <w:rFonts w:ascii="Times New Roman" w:hAnsi="Times New Roman" w:cs="Times New Roman"/>
                <w:sz w:val="28"/>
                <w:szCs w:val="28"/>
                <w:lang w:eastAsia="ru-RU"/>
              </w:rPr>
              <w:t xml:space="preserve"> млн. рублей;</w:t>
            </w:r>
          </w:p>
          <w:p w:rsidR="00AF7D7C" w:rsidRPr="00AF7D7C" w:rsidRDefault="00AF7D7C" w:rsidP="00AF7D7C">
            <w:pPr>
              <w:widowControl/>
              <w:suppressAutoHyphens w:val="0"/>
              <w:autoSpaceDE w:val="0"/>
              <w:autoSpaceDN w:val="0"/>
              <w:adjustRightInd w:val="0"/>
              <w:spacing w:before="0"/>
              <w:ind w:firstLine="0"/>
              <w:jc w:val="left"/>
              <w:rPr>
                <w:rFonts w:ascii="Times New Roman" w:hAnsi="Times New Roman" w:cs="Times New Roman"/>
                <w:sz w:val="28"/>
                <w:szCs w:val="28"/>
                <w:lang w:eastAsia="ru-RU"/>
              </w:rPr>
            </w:pPr>
            <w:r w:rsidRPr="00AF7D7C">
              <w:rPr>
                <w:rFonts w:ascii="Times New Roman" w:hAnsi="Times New Roman" w:cs="Times New Roman"/>
                <w:sz w:val="28"/>
                <w:szCs w:val="28"/>
                <w:lang w:eastAsia="ru-RU"/>
              </w:rPr>
              <w:t xml:space="preserve">2025 год –  </w:t>
            </w:r>
            <w:r w:rsidR="001E026D">
              <w:rPr>
                <w:rFonts w:ascii="Times New Roman" w:hAnsi="Times New Roman" w:cs="Times New Roman"/>
                <w:sz w:val="28"/>
                <w:szCs w:val="28"/>
                <w:lang w:eastAsia="ru-RU"/>
              </w:rPr>
              <w:t>24,4583</w:t>
            </w:r>
            <w:r w:rsidRPr="00AF7D7C">
              <w:rPr>
                <w:rFonts w:ascii="Times New Roman" w:hAnsi="Times New Roman" w:cs="Times New Roman"/>
                <w:sz w:val="28"/>
                <w:szCs w:val="28"/>
                <w:lang w:eastAsia="ru-RU"/>
              </w:rPr>
              <w:t xml:space="preserve"> млн. рублей;</w:t>
            </w:r>
          </w:p>
          <w:p w:rsidR="00AF7D7C" w:rsidRPr="00AF7D7C" w:rsidRDefault="00AF7D7C" w:rsidP="00AF7D7C">
            <w:pPr>
              <w:widowControl/>
              <w:suppressAutoHyphens w:val="0"/>
              <w:autoSpaceDE w:val="0"/>
              <w:autoSpaceDN w:val="0"/>
              <w:adjustRightInd w:val="0"/>
              <w:spacing w:before="0"/>
              <w:ind w:firstLine="0"/>
              <w:jc w:val="left"/>
              <w:rPr>
                <w:rFonts w:ascii="Times New Roman" w:hAnsi="Times New Roman" w:cs="Times New Roman"/>
                <w:sz w:val="28"/>
                <w:szCs w:val="28"/>
                <w:lang w:eastAsia="ru-RU"/>
              </w:rPr>
            </w:pPr>
            <w:r w:rsidRPr="00AF7D7C">
              <w:rPr>
                <w:rFonts w:ascii="Times New Roman" w:hAnsi="Times New Roman" w:cs="Times New Roman"/>
                <w:sz w:val="28"/>
                <w:szCs w:val="28"/>
                <w:lang w:eastAsia="ru-RU"/>
              </w:rPr>
              <w:t xml:space="preserve">2026 год –  </w:t>
            </w:r>
            <w:r w:rsidR="001E026D">
              <w:rPr>
                <w:rFonts w:ascii="Times New Roman" w:hAnsi="Times New Roman" w:cs="Times New Roman"/>
                <w:sz w:val="28"/>
                <w:szCs w:val="28"/>
                <w:lang w:eastAsia="ru-RU"/>
              </w:rPr>
              <w:t>1,2796</w:t>
            </w:r>
            <w:r w:rsidRPr="00AF7D7C">
              <w:rPr>
                <w:rFonts w:ascii="Times New Roman" w:hAnsi="Times New Roman" w:cs="Times New Roman"/>
                <w:sz w:val="28"/>
                <w:szCs w:val="28"/>
                <w:lang w:eastAsia="ru-RU"/>
              </w:rPr>
              <w:t xml:space="preserve"> млн. рублей;</w:t>
            </w:r>
          </w:p>
          <w:p w:rsidR="00AF7D7C" w:rsidRPr="00AF7D7C" w:rsidRDefault="00AF7D7C" w:rsidP="00AF7D7C">
            <w:pPr>
              <w:widowControl/>
              <w:suppressAutoHyphens w:val="0"/>
              <w:autoSpaceDE w:val="0"/>
              <w:autoSpaceDN w:val="0"/>
              <w:adjustRightInd w:val="0"/>
              <w:spacing w:before="0"/>
              <w:ind w:firstLine="0"/>
              <w:jc w:val="left"/>
              <w:rPr>
                <w:rFonts w:ascii="Times New Roman" w:hAnsi="Times New Roman" w:cs="Times New Roman"/>
                <w:sz w:val="28"/>
                <w:szCs w:val="28"/>
                <w:lang w:eastAsia="ru-RU"/>
              </w:rPr>
            </w:pPr>
            <w:r w:rsidRPr="00AF7D7C">
              <w:rPr>
                <w:rFonts w:ascii="Times New Roman" w:hAnsi="Times New Roman" w:cs="Times New Roman"/>
                <w:sz w:val="28"/>
                <w:szCs w:val="28"/>
                <w:lang w:eastAsia="ru-RU"/>
              </w:rPr>
              <w:t xml:space="preserve">2027 год –  </w:t>
            </w:r>
            <w:r w:rsidR="001E026D">
              <w:rPr>
                <w:rFonts w:ascii="Times New Roman" w:hAnsi="Times New Roman" w:cs="Times New Roman"/>
                <w:sz w:val="28"/>
                <w:szCs w:val="28"/>
                <w:lang w:eastAsia="ru-RU"/>
              </w:rPr>
              <w:t>23,1091</w:t>
            </w:r>
            <w:r w:rsidRPr="00AF7D7C">
              <w:rPr>
                <w:rFonts w:ascii="Times New Roman" w:hAnsi="Times New Roman" w:cs="Times New Roman"/>
                <w:sz w:val="28"/>
                <w:szCs w:val="28"/>
                <w:lang w:eastAsia="ru-RU"/>
              </w:rPr>
              <w:t xml:space="preserve"> млн. рублей;</w:t>
            </w:r>
          </w:p>
          <w:p w:rsidR="00AF7D7C" w:rsidRPr="00AF7D7C" w:rsidRDefault="00AF7D7C" w:rsidP="00AF7D7C">
            <w:pPr>
              <w:widowControl/>
              <w:suppressAutoHyphens w:val="0"/>
              <w:autoSpaceDE w:val="0"/>
              <w:autoSpaceDN w:val="0"/>
              <w:adjustRightInd w:val="0"/>
              <w:spacing w:before="0"/>
              <w:ind w:firstLine="0"/>
              <w:jc w:val="left"/>
              <w:rPr>
                <w:rFonts w:ascii="Times New Roman" w:hAnsi="Times New Roman" w:cs="Times New Roman"/>
                <w:sz w:val="28"/>
                <w:szCs w:val="28"/>
                <w:lang w:eastAsia="ru-RU"/>
              </w:rPr>
            </w:pPr>
            <w:r w:rsidRPr="00AF7D7C">
              <w:rPr>
                <w:rFonts w:ascii="Times New Roman" w:hAnsi="Times New Roman" w:cs="Times New Roman"/>
                <w:sz w:val="28"/>
                <w:szCs w:val="28"/>
                <w:lang w:eastAsia="ru-RU"/>
              </w:rPr>
              <w:t xml:space="preserve">2028 год –  </w:t>
            </w:r>
            <w:r w:rsidR="001E026D">
              <w:rPr>
                <w:rFonts w:ascii="Times New Roman" w:hAnsi="Times New Roman" w:cs="Times New Roman"/>
                <w:sz w:val="28"/>
                <w:szCs w:val="28"/>
                <w:lang w:eastAsia="ru-RU"/>
              </w:rPr>
              <w:t>1,2796</w:t>
            </w:r>
            <w:r w:rsidRPr="00AF7D7C">
              <w:rPr>
                <w:rFonts w:ascii="Times New Roman" w:hAnsi="Times New Roman" w:cs="Times New Roman"/>
                <w:sz w:val="28"/>
                <w:szCs w:val="28"/>
                <w:lang w:eastAsia="ru-RU"/>
              </w:rPr>
              <w:t xml:space="preserve"> млн. рублей;</w:t>
            </w:r>
          </w:p>
          <w:p w:rsidR="00AF7D7C" w:rsidRPr="00AF7D7C" w:rsidRDefault="00AF7D7C" w:rsidP="00AF7D7C">
            <w:pPr>
              <w:widowControl/>
              <w:suppressAutoHyphens w:val="0"/>
              <w:autoSpaceDE w:val="0"/>
              <w:autoSpaceDN w:val="0"/>
              <w:adjustRightInd w:val="0"/>
              <w:spacing w:before="0"/>
              <w:ind w:firstLine="0"/>
              <w:jc w:val="left"/>
              <w:rPr>
                <w:rFonts w:ascii="Times New Roman" w:hAnsi="Times New Roman" w:cs="Times New Roman"/>
                <w:sz w:val="28"/>
                <w:szCs w:val="28"/>
                <w:lang w:eastAsia="ru-RU"/>
              </w:rPr>
            </w:pPr>
            <w:r w:rsidRPr="00AF7D7C">
              <w:rPr>
                <w:rFonts w:ascii="Times New Roman" w:hAnsi="Times New Roman" w:cs="Times New Roman"/>
                <w:sz w:val="28"/>
                <w:szCs w:val="28"/>
                <w:lang w:eastAsia="ru-RU"/>
              </w:rPr>
              <w:t>2029 год –</w:t>
            </w:r>
            <w:r w:rsidR="001E026D">
              <w:rPr>
                <w:rFonts w:ascii="Times New Roman" w:hAnsi="Times New Roman" w:cs="Times New Roman"/>
                <w:sz w:val="28"/>
                <w:szCs w:val="28"/>
                <w:lang w:eastAsia="ru-RU"/>
              </w:rPr>
              <w:t xml:space="preserve"> 1,2796</w:t>
            </w:r>
            <w:r w:rsidRPr="00AF7D7C">
              <w:rPr>
                <w:rFonts w:ascii="Times New Roman" w:hAnsi="Times New Roman" w:cs="Times New Roman"/>
                <w:sz w:val="28"/>
                <w:szCs w:val="28"/>
                <w:lang w:eastAsia="ru-RU"/>
              </w:rPr>
              <w:t xml:space="preserve"> млн. рублей;</w:t>
            </w:r>
          </w:p>
          <w:p w:rsidR="00AF7D7C" w:rsidRPr="00AF7D7C" w:rsidRDefault="00AF7D7C" w:rsidP="00AF7D7C">
            <w:pPr>
              <w:widowControl/>
              <w:suppressAutoHyphens w:val="0"/>
              <w:autoSpaceDE w:val="0"/>
              <w:autoSpaceDN w:val="0"/>
              <w:adjustRightInd w:val="0"/>
              <w:spacing w:before="0"/>
              <w:ind w:firstLine="0"/>
              <w:jc w:val="left"/>
              <w:rPr>
                <w:rFonts w:ascii="Times New Roman" w:hAnsi="Times New Roman" w:cs="Times New Roman"/>
                <w:sz w:val="28"/>
                <w:szCs w:val="28"/>
                <w:lang w:eastAsia="ru-RU"/>
              </w:rPr>
            </w:pPr>
            <w:r w:rsidRPr="00AF7D7C">
              <w:rPr>
                <w:rFonts w:ascii="Times New Roman" w:hAnsi="Times New Roman" w:cs="Times New Roman"/>
                <w:sz w:val="28"/>
                <w:szCs w:val="28"/>
                <w:lang w:eastAsia="ru-RU"/>
              </w:rPr>
              <w:t>2030 год –</w:t>
            </w:r>
            <w:r w:rsidR="001E026D">
              <w:rPr>
                <w:rFonts w:ascii="Times New Roman" w:hAnsi="Times New Roman" w:cs="Times New Roman"/>
                <w:sz w:val="28"/>
                <w:szCs w:val="28"/>
                <w:lang w:eastAsia="ru-RU"/>
              </w:rPr>
              <w:t xml:space="preserve"> 1,2796</w:t>
            </w:r>
            <w:r w:rsidRPr="00AF7D7C">
              <w:rPr>
                <w:rFonts w:ascii="Times New Roman" w:hAnsi="Times New Roman" w:cs="Times New Roman"/>
                <w:sz w:val="28"/>
                <w:szCs w:val="28"/>
                <w:lang w:eastAsia="ru-RU"/>
              </w:rPr>
              <w:t xml:space="preserve"> млн. рублей</w:t>
            </w:r>
          </w:p>
          <w:p w:rsidR="00AF7D7C" w:rsidRPr="00AF7D7C" w:rsidRDefault="00AF7D7C" w:rsidP="00AF7D7C">
            <w:pPr>
              <w:widowControl/>
              <w:suppressAutoHyphens w:val="0"/>
              <w:autoSpaceDE w:val="0"/>
              <w:autoSpaceDN w:val="0"/>
              <w:adjustRightInd w:val="0"/>
              <w:spacing w:before="0"/>
              <w:ind w:firstLine="0"/>
              <w:jc w:val="left"/>
              <w:rPr>
                <w:rFonts w:ascii="Times New Roman" w:hAnsi="Times New Roman" w:cs="Times New Roman"/>
                <w:sz w:val="28"/>
                <w:szCs w:val="28"/>
                <w:lang w:eastAsia="ru-RU"/>
              </w:rPr>
            </w:pPr>
            <w:r w:rsidRPr="00AF7D7C">
              <w:rPr>
                <w:rFonts w:ascii="Times New Roman" w:hAnsi="Times New Roman" w:cs="Times New Roman"/>
                <w:sz w:val="28"/>
                <w:szCs w:val="28"/>
                <w:lang w:eastAsia="ru-RU"/>
              </w:rPr>
              <w:t>за счет средст</w:t>
            </w:r>
            <w:r w:rsidR="00827FBB">
              <w:rPr>
                <w:rFonts w:ascii="Times New Roman" w:hAnsi="Times New Roman" w:cs="Times New Roman"/>
                <w:sz w:val="28"/>
                <w:szCs w:val="28"/>
                <w:lang w:eastAsia="ru-RU"/>
              </w:rPr>
              <w:t>в бюджета Тамбовской области  5,2605</w:t>
            </w:r>
            <w:r w:rsidRPr="00AF7D7C">
              <w:rPr>
                <w:rFonts w:ascii="Times New Roman" w:hAnsi="Times New Roman" w:cs="Times New Roman"/>
                <w:sz w:val="28"/>
                <w:szCs w:val="28"/>
                <w:lang w:eastAsia="ru-RU"/>
              </w:rPr>
              <w:t xml:space="preserve">  млн. рублей:</w:t>
            </w:r>
          </w:p>
          <w:p w:rsidR="00AF7D7C" w:rsidRPr="00AF7D7C" w:rsidRDefault="00827FBB" w:rsidP="00AF7D7C">
            <w:pPr>
              <w:widowControl/>
              <w:suppressAutoHyphens w:val="0"/>
              <w:autoSpaceDE w:val="0"/>
              <w:autoSpaceDN w:val="0"/>
              <w:adjustRightInd w:val="0"/>
              <w:spacing w:before="0"/>
              <w:ind w:firstLine="0"/>
              <w:jc w:val="left"/>
              <w:rPr>
                <w:rFonts w:ascii="Times New Roman" w:hAnsi="Times New Roman" w:cs="Times New Roman"/>
                <w:sz w:val="28"/>
                <w:szCs w:val="28"/>
                <w:lang w:eastAsia="ru-RU"/>
              </w:rPr>
            </w:pPr>
            <w:r>
              <w:rPr>
                <w:rFonts w:ascii="Times New Roman" w:hAnsi="Times New Roman" w:cs="Times New Roman"/>
                <w:sz w:val="28"/>
                <w:szCs w:val="28"/>
                <w:lang w:eastAsia="ru-RU"/>
              </w:rPr>
              <w:t>2022 год – 4,0290</w:t>
            </w:r>
            <w:r w:rsidR="00AF7D7C" w:rsidRPr="00AF7D7C">
              <w:rPr>
                <w:rFonts w:ascii="Times New Roman" w:hAnsi="Times New Roman" w:cs="Times New Roman"/>
                <w:sz w:val="28"/>
                <w:szCs w:val="28"/>
                <w:lang w:eastAsia="ru-RU"/>
              </w:rPr>
              <w:t xml:space="preserve"> млн. рублей;</w:t>
            </w:r>
          </w:p>
          <w:p w:rsidR="00AF7D7C" w:rsidRPr="00AF7D7C" w:rsidRDefault="00AF7D7C" w:rsidP="00AF7D7C">
            <w:pPr>
              <w:widowControl/>
              <w:suppressAutoHyphens w:val="0"/>
              <w:autoSpaceDE w:val="0"/>
              <w:autoSpaceDN w:val="0"/>
              <w:adjustRightInd w:val="0"/>
              <w:spacing w:before="0"/>
              <w:ind w:firstLine="0"/>
              <w:jc w:val="left"/>
              <w:rPr>
                <w:rFonts w:ascii="Times New Roman" w:hAnsi="Times New Roman" w:cs="Times New Roman"/>
                <w:sz w:val="28"/>
                <w:szCs w:val="28"/>
                <w:lang w:eastAsia="ru-RU"/>
              </w:rPr>
            </w:pPr>
            <w:r w:rsidRPr="00AF7D7C">
              <w:rPr>
                <w:rFonts w:ascii="Times New Roman" w:hAnsi="Times New Roman" w:cs="Times New Roman"/>
                <w:sz w:val="28"/>
                <w:szCs w:val="28"/>
                <w:lang w:eastAsia="ru-RU"/>
              </w:rPr>
              <w:t xml:space="preserve">2023 год – </w:t>
            </w:r>
            <w:r w:rsidR="001068B8">
              <w:rPr>
                <w:rFonts w:ascii="Times New Roman" w:hAnsi="Times New Roman" w:cs="Times New Roman"/>
                <w:sz w:val="28"/>
                <w:szCs w:val="28"/>
                <w:lang w:eastAsia="ru-RU"/>
              </w:rPr>
              <w:t>0,095</w:t>
            </w:r>
            <w:r w:rsidRPr="00AF7D7C">
              <w:rPr>
                <w:rFonts w:ascii="Times New Roman" w:hAnsi="Times New Roman" w:cs="Times New Roman"/>
                <w:sz w:val="28"/>
                <w:szCs w:val="28"/>
                <w:lang w:eastAsia="ru-RU"/>
              </w:rPr>
              <w:t xml:space="preserve"> млн. рублей;</w:t>
            </w:r>
          </w:p>
          <w:p w:rsidR="00AF7D7C" w:rsidRPr="00AF7D7C" w:rsidRDefault="00AF7D7C" w:rsidP="00AF7D7C">
            <w:pPr>
              <w:widowControl/>
              <w:suppressAutoHyphens w:val="0"/>
              <w:autoSpaceDE w:val="0"/>
              <w:autoSpaceDN w:val="0"/>
              <w:adjustRightInd w:val="0"/>
              <w:spacing w:before="0"/>
              <w:ind w:firstLine="0"/>
              <w:jc w:val="left"/>
              <w:rPr>
                <w:rFonts w:ascii="Times New Roman" w:hAnsi="Times New Roman" w:cs="Times New Roman"/>
                <w:sz w:val="28"/>
                <w:szCs w:val="28"/>
                <w:lang w:eastAsia="ru-RU"/>
              </w:rPr>
            </w:pPr>
            <w:r w:rsidRPr="00AF7D7C">
              <w:rPr>
                <w:rFonts w:ascii="Times New Roman" w:hAnsi="Times New Roman" w:cs="Times New Roman"/>
                <w:sz w:val="28"/>
                <w:szCs w:val="28"/>
                <w:lang w:eastAsia="ru-RU"/>
              </w:rPr>
              <w:t xml:space="preserve">2024 год – </w:t>
            </w:r>
            <w:r w:rsidR="001068B8">
              <w:rPr>
                <w:rFonts w:ascii="Times New Roman" w:hAnsi="Times New Roman" w:cs="Times New Roman"/>
                <w:sz w:val="28"/>
                <w:szCs w:val="28"/>
                <w:lang w:eastAsia="ru-RU"/>
              </w:rPr>
              <w:t>0,0294</w:t>
            </w:r>
            <w:r w:rsidRPr="00AF7D7C">
              <w:rPr>
                <w:rFonts w:ascii="Times New Roman" w:hAnsi="Times New Roman" w:cs="Times New Roman"/>
                <w:sz w:val="28"/>
                <w:szCs w:val="28"/>
                <w:lang w:eastAsia="ru-RU"/>
              </w:rPr>
              <w:t xml:space="preserve"> млн. рублей;</w:t>
            </w:r>
          </w:p>
          <w:p w:rsidR="00AF7D7C" w:rsidRPr="00AF7D7C" w:rsidRDefault="00AF7D7C" w:rsidP="00AF7D7C">
            <w:pPr>
              <w:widowControl/>
              <w:suppressAutoHyphens w:val="0"/>
              <w:autoSpaceDE w:val="0"/>
              <w:autoSpaceDN w:val="0"/>
              <w:adjustRightInd w:val="0"/>
              <w:spacing w:before="0"/>
              <w:ind w:firstLine="0"/>
              <w:jc w:val="left"/>
              <w:rPr>
                <w:rFonts w:ascii="Times New Roman" w:hAnsi="Times New Roman" w:cs="Times New Roman"/>
                <w:sz w:val="28"/>
                <w:szCs w:val="28"/>
                <w:lang w:eastAsia="ru-RU"/>
              </w:rPr>
            </w:pPr>
            <w:r w:rsidRPr="00AF7D7C">
              <w:rPr>
                <w:rFonts w:ascii="Times New Roman" w:hAnsi="Times New Roman" w:cs="Times New Roman"/>
                <w:sz w:val="28"/>
                <w:szCs w:val="28"/>
                <w:lang w:eastAsia="ru-RU"/>
              </w:rPr>
              <w:t xml:space="preserve">2025 год –  </w:t>
            </w:r>
            <w:r w:rsidR="001068B8">
              <w:rPr>
                <w:rFonts w:ascii="Times New Roman" w:hAnsi="Times New Roman" w:cs="Times New Roman"/>
                <w:sz w:val="28"/>
                <w:szCs w:val="28"/>
                <w:lang w:eastAsia="ru-RU"/>
              </w:rPr>
              <w:t>0,5046</w:t>
            </w:r>
            <w:r w:rsidRPr="00AF7D7C">
              <w:rPr>
                <w:rFonts w:ascii="Times New Roman" w:hAnsi="Times New Roman" w:cs="Times New Roman"/>
                <w:sz w:val="28"/>
                <w:szCs w:val="28"/>
                <w:lang w:eastAsia="ru-RU"/>
              </w:rPr>
              <w:t xml:space="preserve"> млн. рублей;</w:t>
            </w:r>
          </w:p>
          <w:p w:rsidR="00AF7D7C" w:rsidRPr="00AF7D7C" w:rsidRDefault="00AF7D7C" w:rsidP="00AF7D7C">
            <w:pPr>
              <w:widowControl/>
              <w:suppressAutoHyphens w:val="0"/>
              <w:autoSpaceDE w:val="0"/>
              <w:autoSpaceDN w:val="0"/>
              <w:adjustRightInd w:val="0"/>
              <w:spacing w:before="0"/>
              <w:ind w:firstLine="0"/>
              <w:jc w:val="left"/>
              <w:rPr>
                <w:rFonts w:ascii="Times New Roman" w:hAnsi="Times New Roman" w:cs="Times New Roman"/>
                <w:sz w:val="28"/>
                <w:szCs w:val="28"/>
                <w:lang w:eastAsia="ru-RU"/>
              </w:rPr>
            </w:pPr>
            <w:r w:rsidRPr="00AF7D7C">
              <w:rPr>
                <w:rFonts w:ascii="Times New Roman" w:hAnsi="Times New Roman" w:cs="Times New Roman"/>
                <w:sz w:val="28"/>
                <w:szCs w:val="28"/>
                <w:lang w:eastAsia="ru-RU"/>
              </w:rPr>
              <w:t xml:space="preserve">2026 год –  </w:t>
            </w:r>
            <w:r w:rsidR="001068B8">
              <w:rPr>
                <w:rFonts w:ascii="Times New Roman" w:hAnsi="Times New Roman" w:cs="Times New Roman"/>
                <w:sz w:val="28"/>
                <w:szCs w:val="28"/>
                <w:lang w:eastAsia="ru-RU"/>
              </w:rPr>
              <w:t>0,0314</w:t>
            </w:r>
            <w:r w:rsidRPr="00AF7D7C">
              <w:rPr>
                <w:rFonts w:ascii="Times New Roman" w:hAnsi="Times New Roman" w:cs="Times New Roman"/>
                <w:sz w:val="28"/>
                <w:szCs w:val="28"/>
                <w:lang w:eastAsia="ru-RU"/>
              </w:rPr>
              <w:t xml:space="preserve"> млн. рублей;</w:t>
            </w:r>
          </w:p>
          <w:p w:rsidR="00AF7D7C" w:rsidRPr="00AF7D7C" w:rsidRDefault="00AF7D7C" w:rsidP="00AF7D7C">
            <w:pPr>
              <w:widowControl/>
              <w:suppressAutoHyphens w:val="0"/>
              <w:autoSpaceDE w:val="0"/>
              <w:autoSpaceDN w:val="0"/>
              <w:adjustRightInd w:val="0"/>
              <w:spacing w:before="0"/>
              <w:ind w:firstLine="0"/>
              <w:jc w:val="left"/>
              <w:rPr>
                <w:rFonts w:ascii="Times New Roman" w:hAnsi="Times New Roman" w:cs="Times New Roman"/>
                <w:sz w:val="28"/>
                <w:szCs w:val="28"/>
                <w:lang w:eastAsia="ru-RU"/>
              </w:rPr>
            </w:pPr>
            <w:r w:rsidRPr="00AF7D7C">
              <w:rPr>
                <w:rFonts w:ascii="Times New Roman" w:hAnsi="Times New Roman" w:cs="Times New Roman"/>
                <w:sz w:val="28"/>
                <w:szCs w:val="28"/>
                <w:lang w:eastAsia="ru-RU"/>
              </w:rPr>
              <w:t>2027 год –</w:t>
            </w:r>
            <w:r w:rsidR="001068B8">
              <w:rPr>
                <w:rFonts w:ascii="Times New Roman" w:hAnsi="Times New Roman" w:cs="Times New Roman"/>
                <w:sz w:val="28"/>
                <w:szCs w:val="28"/>
                <w:lang w:eastAsia="ru-RU"/>
              </w:rPr>
              <w:t xml:space="preserve"> 0,477</w:t>
            </w:r>
            <w:r w:rsidRPr="00AF7D7C">
              <w:rPr>
                <w:rFonts w:ascii="Times New Roman" w:hAnsi="Times New Roman" w:cs="Times New Roman"/>
                <w:sz w:val="28"/>
                <w:szCs w:val="28"/>
                <w:lang w:eastAsia="ru-RU"/>
              </w:rPr>
              <w:t xml:space="preserve"> млн. рублей;</w:t>
            </w:r>
          </w:p>
          <w:p w:rsidR="00AF7D7C" w:rsidRPr="00AF7D7C" w:rsidRDefault="00AF7D7C" w:rsidP="00AF7D7C">
            <w:pPr>
              <w:widowControl/>
              <w:suppressAutoHyphens w:val="0"/>
              <w:autoSpaceDE w:val="0"/>
              <w:autoSpaceDN w:val="0"/>
              <w:adjustRightInd w:val="0"/>
              <w:spacing w:before="0"/>
              <w:ind w:firstLine="0"/>
              <w:jc w:val="left"/>
              <w:rPr>
                <w:rFonts w:ascii="Times New Roman" w:hAnsi="Times New Roman" w:cs="Times New Roman"/>
                <w:sz w:val="28"/>
                <w:szCs w:val="28"/>
                <w:lang w:eastAsia="ru-RU"/>
              </w:rPr>
            </w:pPr>
            <w:r w:rsidRPr="00AF7D7C">
              <w:rPr>
                <w:rFonts w:ascii="Times New Roman" w:hAnsi="Times New Roman" w:cs="Times New Roman"/>
                <w:sz w:val="28"/>
                <w:szCs w:val="28"/>
                <w:lang w:eastAsia="ru-RU"/>
              </w:rPr>
              <w:t xml:space="preserve">2028 год –  </w:t>
            </w:r>
            <w:r w:rsidR="001068B8">
              <w:rPr>
                <w:rFonts w:ascii="Times New Roman" w:hAnsi="Times New Roman" w:cs="Times New Roman"/>
                <w:sz w:val="28"/>
                <w:szCs w:val="28"/>
                <w:lang w:eastAsia="ru-RU"/>
              </w:rPr>
              <w:t>0,0314</w:t>
            </w:r>
            <w:r w:rsidRPr="00AF7D7C">
              <w:rPr>
                <w:rFonts w:ascii="Times New Roman" w:hAnsi="Times New Roman" w:cs="Times New Roman"/>
                <w:sz w:val="28"/>
                <w:szCs w:val="28"/>
                <w:lang w:eastAsia="ru-RU"/>
              </w:rPr>
              <w:t xml:space="preserve"> млн. рублей;</w:t>
            </w:r>
          </w:p>
          <w:p w:rsidR="00AF7D7C" w:rsidRPr="00AF7D7C" w:rsidRDefault="00AF7D7C" w:rsidP="00AF7D7C">
            <w:pPr>
              <w:widowControl/>
              <w:suppressAutoHyphens w:val="0"/>
              <w:autoSpaceDE w:val="0"/>
              <w:autoSpaceDN w:val="0"/>
              <w:adjustRightInd w:val="0"/>
              <w:spacing w:before="0"/>
              <w:ind w:firstLine="0"/>
              <w:jc w:val="left"/>
              <w:rPr>
                <w:rFonts w:ascii="Times New Roman" w:hAnsi="Times New Roman" w:cs="Times New Roman"/>
                <w:sz w:val="28"/>
                <w:szCs w:val="28"/>
                <w:lang w:eastAsia="ru-RU"/>
              </w:rPr>
            </w:pPr>
            <w:r w:rsidRPr="00AF7D7C">
              <w:rPr>
                <w:rFonts w:ascii="Times New Roman" w:hAnsi="Times New Roman" w:cs="Times New Roman"/>
                <w:sz w:val="28"/>
                <w:szCs w:val="28"/>
                <w:lang w:eastAsia="ru-RU"/>
              </w:rPr>
              <w:t>2029 год –</w:t>
            </w:r>
            <w:r w:rsidR="001068B8">
              <w:rPr>
                <w:rFonts w:ascii="Times New Roman" w:hAnsi="Times New Roman" w:cs="Times New Roman"/>
                <w:sz w:val="28"/>
                <w:szCs w:val="28"/>
                <w:lang w:eastAsia="ru-RU"/>
              </w:rPr>
              <w:t xml:space="preserve"> 0,0314</w:t>
            </w:r>
            <w:r w:rsidRPr="00AF7D7C">
              <w:rPr>
                <w:rFonts w:ascii="Times New Roman" w:hAnsi="Times New Roman" w:cs="Times New Roman"/>
                <w:sz w:val="28"/>
                <w:szCs w:val="28"/>
                <w:lang w:eastAsia="ru-RU"/>
              </w:rPr>
              <w:t xml:space="preserve"> млн. рублей;</w:t>
            </w:r>
          </w:p>
          <w:p w:rsidR="00AF7D7C" w:rsidRPr="00AF7D7C" w:rsidRDefault="00AF7D7C" w:rsidP="00AF7D7C">
            <w:pPr>
              <w:widowControl/>
              <w:suppressAutoHyphens w:val="0"/>
              <w:autoSpaceDE w:val="0"/>
              <w:autoSpaceDN w:val="0"/>
              <w:adjustRightInd w:val="0"/>
              <w:spacing w:before="0"/>
              <w:ind w:firstLine="0"/>
              <w:jc w:val="left"/>
              <w:rPr>
                <w:rFonts w:ascii="Times New Roman" w:hAnsi="Times New Roman" w:cs="Times New Roman"/>
                <w:sz w:val="28"/>
                <w:szCs w:val="28"/>
                <w:lang w:eastAsia="ru-RU"/>
              </w:rPr>
            </w:pPr>
            <w:r w:rsidRPr="00AF7D7C">
              <w:rPr>
                <w:rFonts w:ascii="Times New Roman" w:hAnsi="Times New Roman" w:cs="Times New Roman"/>
                <w:sz w:val="28"/>
                <w:szCs w:val="28"/>
                <w:lang w:eastAsia="ru-RU"/>
              </w:rPr>
              <w:t>2030 год –</w:t>
            </w:r>
            <w:r w:rsidR="001068B8">
              <w:rPr>
                <w:rFonts w:ascii="Times New Roman" w:hAnsi="Times New Roman" w:cs="Times New Roman"/>
                <w:sz w:val="28"/>
                <w:szCs w:val="28"/>
                <w:lang w:eastAsia="ru-RU"/>
              </w:rPr>
              <w:t xml:space="preserve"> 0,0314</w:t>
            </w:r>
            <w:r w:rsidRPr="00AF7D7C">
              <w:rPr>
                <w:rFonts w:ascii="Times New Roman" w:hAnsi="Times New Roman" w:cs="Times New Roman"/>
                <w:sz w:val="28"/>
                <w:szCs w:val="28"/>
                <w:lang w:eastAsia="ru-RU"/>
              </w:rPr>
              <w:t xml:space="preserve"> млн. рублей</w:t>
            </w:r>
          </w:p>
          <w:p w:rsidR="00AF7D7C" w:rsidRPr="00AF7D7C" w:rsidRDefault="00AF7D7C" w:rsidP="00AF7D7C">
            <w:pPr>
              <w:widowControl/>
              <w:suppressAutoHyphens w:val="0"/>
              <w:autoSpaceDE w:val="0"/>
              <w:autoSpaceDN w:val="0"/>
              <w:adjustRightInd w:val="0"/>
              <w:spacing w:before="0"/>
              <w:ind w:firstLine="0"/>
              <w:jc w:val="left"/>
              <w:rPr>
                <w:rFonts w:ascii="Times New Roman" w:hAnsi="Times New Roman" w:cs="Times New Roman"/>
                <w:sz w:val="28"/>
                <w:szCs w:val="28"/>
                <w:lang w:eastAsia="ru-RU"/>
              </w:rPr>
            </w:pPr>
            <w:r w:rsidRPr="00AF7D7C">
              <w:rPr>
                <w:rFonts w:ascii="Times New Roman" w:hAnsi="Times New Roman" w:cs="Times New Roman"/>
                <w:sz w:val="28"/>
                <w:szCs w:val="28"/>
                <w:lang w:eastAsia="ru-RU"/>
              </w:rPr>
              <w:t>за счет средств  б</w:t>
            </w:r>
            <w:r w:rsidR="001068B8">
              <w:rPr>
                <w:rFonts w:ascii="Times New Roman" w:hAnsi="Times New Roman" w:cs="Times New Roman"/>
                <w:sz w:val="28"/>
                <w:szCs w:val="28"/>
                <w:lang w:eastAsia="ru-RU"/>
              </w:rPr>
              <w:t>юджета Первомайского района  0,1956</w:t>
            </w:r>
            <w:r w:rsidRPr="00AF7D7C">
              <w:rPr>
                <w:rFonts w:ascii="Times New Roman" w:hAnsi="Times New Roman" w:cs="Times New Roman"/>
                <w:sz w:val="28"/>
                <w:szCs w:val="28"/>
                <w:lang w:eastAsia="ru-RU"/>
              </w:rPr>
              <w:t xml:space="preserve"> млн. рублей:</w:t>
            </w:r>
          </w:p>
          <w:p w:rsidR="00AF7D7C" w:rsidRPr="00AF7D7C" w:rsidRDefault="001068B8" w:rsidP="00AF7D7C">
            <w:pPr>
              <w:widowControl/>
              <w:suppressAutoHyphens w:val="0"/>
              <w:autoSpaceDE w:val="0"/>
              <w:autoSpaceDN w:val="0"/>
              <w:adjustRightInd w:val="0"/>
              <w:spacing w:before="0"/>
              <w:ind w:firstLine="0"/>
              <w:jc w:val="left"/>
              <w:rPr>
                <w:rFonts w:ascii="Times New Roman" w:hAnsi="Times New Roman" w:cs="Times New Roman"/>
                <w:sz w:val="28"/>
                <w:szCs w:val="28"/>
                <w:lang w:eastAsia="ru-RU"/>
              </w:rPr>
            </w:pPr>
            <w:r>
              <w:rPr>
                <w:rFonts w:ascii="Times New Roman" w:hAnsi="Times New Roman" w:cs="Times New Roman"/>
                <w:sz w:val="28"/>
                <w:szCs w:val="28"/>
                <w:lang w:eastAsia="ru-RU"/>
              </w:rPr>
              <w:t>2022 год – 0,1956 млн. рублей,</w:t>
            </w:r>
          </w:p>
          <w:p w:rsidR="00AF7D7C" w:rsidRPr="00AF7D7C" w:rsidRDefault="00AF7D7C" w:rsidP="00AF7D7C">
            <w:pPr>
              <w:widowControl/>
              <w:suppressAutoHyphens w:val="0"/>
              <w:autoSpaceDE w:val="0"/>
              <w:autoSpaceDN w:val="0"/>
              <w:adjustRightInd w:val="0"/>
              <w:spacing w:before="0"/>
              <w:ind w:firstLine="0"/>
              <w:jc w:val="left"/>
              <w:rPr>
                <w:rFonts w:ascii="Times New Roman" w:hAnsi="Times New Roman" w:cs="Times New Roman"/>
                <w:sz w:val="28"/>
                <w:szCs w:val="28"/>
                <w:lang w:eastAsia="ru-RU"/>
              </w:rPr>
            </w:pPr>
            <w:r w:rsidRPr="00AF7D7C">
              <w:rPr>
                <w:rFonts w:ascii="Times New Roman" w:hAnsi="Times New Roman" w:cs="Times New Roman"/>
                <w:sz w:val="28"/>
                <w:szCs w:val="28"/>
                <w:lang w:eastAsia="ru-RU"/>
              </w:rPr>
              <w:t>за счет средств бюджета пос</w:t>
            </w:r>
            <w:r w:rsidR="00141EBC">
              <w:rPr>
                <w:rFonts w:ascii="Times New Roman" w:hAnsi="Times New Roman" w:cs="Times New Roman"/>
                <w:sz w:val="28"/>
                <w:szCs w:val="28"/>
                <w:lang w:eastAsia="ru-RU"/>
              </w:rPr>
              <w:t>елений Первомайского района 0,0110</w:t>
            </w:r>
            <w:r w:rsidRPr="00AF7D7C">
              <w:rPr>
                <w:rFonts w:ascii="Times New Roman" w:hAnsi="Times New Roman" w:cs="Times New Roman"/>
                <w:sz w:val="28"/>
                <w:szCs w:val="28"/>
                <w:lang w:eastAsia="ru-RU"/>
              </w:rPr>
              <w:t xml:space="preserve"> млн. рублей:</w:t>
            </w:r>
          </w:p>
          <w:p w:rsidR="00AF7D7C" w:rsidRPr="00AF7D7C" w:rsidRDefault="00AF7D7C" w:rsidP="00AF7D7C">
            <w:pPr>
              <w:widowControl/>
              <w:suppressAutoHyphens w:val="0"/>
              <w:autoSpaceDE w:val="0"/>
              <w:autoSpaceDN w:val="0"/>
              <w:adjustRightInd w:val="0"/>
              <w:spacing w:before="0"/>
              <w:ind w:firstLine="0"/>
              <w:jc w:val="left"/>
              <w:rPr>
                <w:rFonts w:ascii="Times New Roman" w:hAnsi="Times New Roman" w:cs="Times New Roman"/>
                <w:sz w:val="28"/>
                <w:szCs w:val="28"/>
                <w:lang w:eastAsia="ru-RU"/>
              </w:rPr>
            </w:pPr>
            <w:r w:rsidRPr="00AF7D7C">
              <w:rPr>
                <w:rFonts w:ascii="Times New Roman" w:hAnsi="Times New Roman" w:cs="Times New Roman"/>
                <w:sz w:val="28"/>
                <w:szCs w:val="28"/>
                <w:lang w:eastAsia="ru-RU"/>
              </w:rPr>
              <w:t xml:space="preserve">2025 год –  </w:t>
            </w:r>
            <w:r w:rsidR="00141EBC">
              <w:rPr>
                <w:rFonts w:ascii="Times New Roman" w:hAnsi="Times New Roman" w:cs="Times New Roman"/>
                <w:sz w:val="28"/>
                <w:szCs w:val="28"/>
                <w:lang w:eastAsia="ru-RU"/>
              </w:rPr>
              <w:t>0,0062</w:t>
            </w:r>
            <w:r w:rsidRPr="00AF7D7C">
              <w:rPr>
                <w:rFonts w:ascii="Times New Roman" w:hAnsi="Times New Roman" w:cs="Times New Roman"/>
                <w:sz w:val="28"/>
                <w:szCs w:val="28"/>
                <w:lang w:eastAsia="ru-RU"/>
              </w:rPr>
              <w:t xml:space="preserve"> млн. рублей;</w:t>
            </w:r>
          </w:p>
          <w:p w:rsidR="00AF7D7C" w:rsidRPr="00AF7D7C" w:rsidRDefault="00AF7D7C" w:rsidP="00AF7D7C">
            <w:pPr>
              <w:widowControl/>
              <w:suppressAutoHyphens w:val="0"/>
              <w:autoSpaceDE w:val="0"/>
              <w:autoSpaceDN w:val="0"/>
              <w:adjustRightInd w:val="0"/>
              <w:spacing w:before="0"/>
              <w:ind w:firstLine="0"/>
              <w:jc w:val="left"/>
              <w:rPr>
                <w:rFonts w:ascii="Times New Roman" w:hAnsi="Times New Roman" w:cs="Times New Roman"/>
                <w:sz w:val="28"/>
                <w:szCs w:val="28"/>
                <w:lang w:eastAsia="ru-RU"/>
              </w:rPr>
            </w:pPr>
            <w:r w:rsidRPr="00AF7D7C">
              <w:rPr>
                <w:rFonts w:ascii="Times New Roman" w:hAnsi="Times New Roman" w:cs="Times New Roman"/>
                <w:sz w:val="28"/>
                <w:szCs w:val="28"/>
                <w:lang w:eastAsia="ru-RU"/>
              </w:rPr>
              <w:t xml:space="preserve">2028 год –  </w:t>
            </w:r>
            <w:r w:rsidR="00141EBC">
              <w:rPr>
                <w:rFonts w:ascii="Times New Roman" w:hAnsi="Times New Roman" w:cs="Times New Roman"/>
                <w:sz w:val="28"/>
                <w:szCs w:val="28"/>
                <w:lang w:eastAsia="ru-RU"/>
              </w:rPr>
              <w:t>0,0048 млн. рублей,</w:t>
            </w:r>
          </w:p>
          <w:p w:rsidR="00AF7D7C" w:rsidRPr="00AF7D7C" w:rsidRDefault="00AF7D7C" w:rsidP="00AF7D7C">
            <w:pPr>
              <w:widowControl/>
              <w:suppressAutoHyphens w:val="0"/>
              <w:autoSpaceDE w:val="0"/>
              <w:autoSpaceDN w:val="0"/>
              <w:adjustRightInd w:val="0"/>
              <w:spacing w:before="0"/>
              <w:ind w:firstLine="0"/>
              <w:jc w:val="left"/>
              <w:rPr>
                <w:rFonts w:ascii="Times New Roman" w:hAnsi="Times New Roman" w:cs="Times New Roman"/>
                <w:sz w:val="28"/>
                <w:szCs w:val="28"/>
                <w:lang w:eastAsia="ru-RU"/>
              </w:rPr>
            </w:pPr>
            <w:r w:rsidRPr="00AF7D7C">
              <w:rPr>
                <w:rFonts w:ascii="Times New Roman" w:hAnsi="Times New Roman" w:cs="Times New Roman"/>
                <w:sz w:val="28"/>
                <w:szCs w:val="28"/>
                <w:lang w:eastAsia="ru-RU"/>
              </w:rPr>
              <w:t>за счет сред</w:t>
            </w:r>
            <w:r w:rsidR="00141EBC">
              <w:rPr>
                <w:rFonts w:ascii="Times New Roman" w:hAnsi="Times New Roman" w:cs="Times New Roman"/>
                <w:sz w:val="28"/>
                <w:szCs w:val="28"/>
                <w:lang w:eastAsia="ru-RU"/>
              </w:rPr>
              <w:t xml:space="preserve">ств внебюджетных источников </w:t>
            </w:r>
            <w:r w:rsidR="008E384C">
              <w:rPr>
                <w:rFonts w:ascii="Times New Roman" w:hAnsi="Times New Roman" w:cs="Times New Roman"/>
                <w:sz w:val="28"/>
                <w:szCs w:val="28"/>
                <w:lang w:eastAsia="ru-RU"/>
              </w:rPr>
              <w:t>26,3943</w:t>
            </w:r>
            <w:r w:rsidRPr="00AF7D7C">
              <w:rPr>
                <w:rFonts w:ascii="Times New Roman" w:hAnsi="Times New Roman" w:cs="Times New Roman"/>
                <w:sz w:val="28"/>
                <w:szCs w:val="28"/>
                <w:lang w:eastAsia="ru-RU"/>
              </w:rPr>
              <w:t xml:space="preserve"> млн. рублей:</w:t>
            </w:r>
          </w:p>
          <w:p w:rsidR="00AF7D7C" w:rsidRPr="00AF7D7C" w:rsidRDefault="008E384C" w:rsidP="00AF7D7C">
            <w:pPr>
              <w:widowControl/>
              <w:suppressAutoHyphens w:val="0"/>
              <w:autoSpaceDE w:val="0"/>
              <w:autoSpaceDN w:val="0"/>
              <w:adjustRightInd w:val="0"/>
              <w:spacing w:before="0"/>
              <w:ind w:firstLine="0"/>
              <w:jc w:val="left"/>
              <w:rPr>
                <w:rFonts w:ascii="Times New Roman" w:hAnsi="Times New Roman" w:cs="Times New Roman"/>
                <w:sz w:val="28"/>
                <w:szCs w:val="28"/>
                <w:lang w:eastAsia="ru-RU"/>
              </w:rPr>
            </w:pPr>
            <w:r>
              <w:rPr>
                <w:rFonts w:ascii="Times New Roman" w:hAnsi="Times New Roman" w:cs="Times New Roman"/>
                <w:sz w:val="28"/>
                <w:szCs w:val="28"/>
                <w:lang w:eastAsia="ru-RU"/>
              </w:rPr>
              <w:t>2022 год – 6,687</w:t>
            </w:r>
            <w:r w:rsidR="00AF7D7C" w:rsidRPr="00AF7D7C">
              <w:rPr>
                <w:rFonts w:ascii="Times New Roman" w:hAnsi="Times New Roman" w:cs="Times New Roman"/>
                <w:sz w:val="28"/>
                <w:szCs w:val="28"/>
                <w:lang w:eastAsia="ru-RU"/>
              </w:rPr>
              <w:t xml:space="preserve"> млн. рублей;</w:t>
            </w:r>
          </w:p>
          <w:p w:rsidR="00AF7D7C" w:rsidRPr="00AF7D7C" w:rsidRDefault="00AF7D7C" w:rsidP="00AF7D7C">
            <w:pPr>
              <w:widowControl/>
              <w:suppressAutoHyphens w:val="0"/>
              <w:autoSpaceDE w:val="0"/>
              <w:autoSpaceDN w:val="0"/>
              <w:adjustRightInd w:val="0"/>
              <w:spacing w:before="0"/>
              <w:ind w:firstLine="0"/>
              <w:jc w:val="left"/>
              <w:rPr>
                <w:rFonts w:ascii="Times New Roman" w:hAnsi="Times New Roman" w:cs="Times New Roman"/>
                <w:sz w:val="28"/>
                <w:szCs w:val="28"/>
                <w:lang w:eastAsia="ru-RU"/>
              </w:rPr>
            </w:pPr>
            <w:r w:rsidRPr="00AF7D7C">
              <w:rPr>
                <w:rFonts w:ascii="Times New Roman" w:hAnsi="Times New Roman" w:cs="Times New Roman"/>
                <w:sz w:val="28"/>
                <w:szCs w:val="28"/>
                <w:lang w:eastAsia="ru-RU"/>
              </w:rPr>
              <w:t xml:space="preserve">2023 год – </w:t>
            </w:r>
            <w:r w:rsidR="00141EBC">
              <w:rPr>
                <w:rFonts w:ascii="Times New Roman" w:hAnsi="Times New Roman" w:cs="Times New Roman"/>
                <w:sz w:val="28"/>
                <w:szCs w:val="28"/>
                <w:lang w:eastAsia="ru-RU"/>
              </w:rPr>
              <w:t xml:space="preserve"> 2,84</w:t>
            </w:r>
            <w:r w:rsidRPr="00AF7D7C">
              <w:rPr>
                <w:rFonts w:ascii="Times New Roman" w:hAnsi="Times New Roman" w:cs="Times New Roman"/>
                <w:sz w:val="28"/>
                <w:szCs w:val="28"/>
                <w:lang w:eastAsia="ru-RU"/>
              </w:rPr>
              <w:t xml:space="preserve"> млн. рублей;</w:t>
            </w:r>
          </w:p>
          <w:p w:rsidR="00AF7D7C" w:rsidRPr="00AF7D7C" w:rsidRDefault="00AF7D7C" w:rsidP="00AF7D7C">
            <w:pPr>
              <w:widowControl/>
              <w:suppressAutoHyphens w:val="0"/>
              <w:autoSpaceDE w:val="0"/>
              <w:autoSpaceDN w:val="0"/>
              <w:adjustRightInd w:val="0"/>
              <w:spacing w:before="0"/>
              <w:ind w:firstLine="0"/>
              <w:jc w:val="left"/>
              <w:rPr>
                <w:rFonts w:ascii="Times New Roman" w:hAnsi="Times New Roman" w:cs="Times New Roman"/>
                <w:sz w:val="28"/>
                <w:szCs w:val="28"/>
                <w:lang w:eastAsia="ru-RU"/>
              </w:rPr>
            </w:pPr>
            <w:r w:rsidRPr="00AF7D7C">
              <w:rPr>
                <w:rFonts w:ascii="Times New Roman" w:hAnsi="Times New Roman" w:cs="Times New Roman"/>
                <w:sz w:val="28"/>
                <w:szCs w:val="28"/>
                <w:lang w:eastAsia="ru-RU"/>
              </w:rPr>
              <w:t xml:space="preserve">2024 год –  </w:t>
            </w:r>
            <w:r w:rsidR="00141EBC">
              <w:rPr>
                <w:rFonts w:ascii="Times New Roman" w:hAnsi="Times New Roman" w:cs="Times New Roman"/>
                <w:sz w:val="28"/>
                <w:szCs w:val="28"/>
                <w:lang w:eastAsia="ru-RU"/>
              </w:rPr>
              <w:t>2,2962</w:t>
            </w:r>
            <w:r w:rsidRPr="00AF7D7C">
              <w:rPr>
                <w:rFonts w:ascii="Times New Roman" w:hAnsi="Times New Roman" w:cs="Times New Roman"/>
                <w:sz w:val="28"/>
                <w:szCs w:val="28"/>
                <w:lang w:eastAsia="ru-RU"/>
              </w:rPr>
              <w:t xml:space="preserve"> млн. рублей;</w:t>
            </w:r>
          </w:p>
          <w:p w:rsidR="00AF7D7C" w:rsidRPr="00AF7D7C" w:rsidRDefault="00AF7D7C" w:rsidP="00AF7D7C">
            <w:pPr>
              <w:widowControl/>
              <w:suppressAutoHyphens w:val="0"/>
              <w:autoSpaceDE w:val="0"/>
              <w:autoSpaceDN w:val="0"/>
              <w:adjustRightInd w:val="0"/>
              <w:spacing w:before="0"/>
              <w:ind w:firstLine="0"/>
              <w:jc w:val="left"/>
              <w:rPr>
                <w:rFonts w:ascii="Times New Roman" w:hAnsi="Times New Roman" w:cs="Times New Roman"/>
                <w:sz w:val="28"/>
                <w:szCs w:val="28"/>
                <w:lang w:eastAsia="ru-RU"/>
              </w:rPr>
            </w:pPr>
            <w:r w:rsidRPr="00AF7D7C">
              <w:rPr>
                <w:rFonts w:ascii="Times New Roman" w:hAnsi="Times New Roman" w:cs="Times New Roman"/>
                <w:sz w:val="28"/>
                <w:szCs w:val="28"/>
                <w:lang w:eastAsia="ru-RU"/>
              </w:rPr>
              <w:t xml:space="preserve">2025 год –  </w:t>
            </w:r>
            <w:r w:rsidR="00141EBC">
              <w:rPr>
                <w:rFonts w:ascii="Times New Roman" w:hAnsi="Times New Roman" w:cs="Times New Roman"/>
                <w:sz w:val="28"/>
                <w:szCs w:val="28"/>
                <w:lang w:eastAsia="ru-RU"/>
              </w:rPr>
              <w:t>2,9247</w:t>
            </w:r>
            <w:r w:rsidRPr="00AF7D7C">
              <w:rPr>
                <w:rFonts w:ascii="Times New Roman" w:hAnsi="Times New Roman" w:cs="Times New Roman"/>
                <w:sz w:val="28"/>
                <w:szCs w:val="28"/>
                <w:lang w:eastAsia="ru-RU"/>
              </w:rPr>
              <w:t xml:space="preserve"> млн. рублей;</w:t>
            </w:r>
          </w:p>
          <w:p w:rsidR="00AF7D7C" w:rsidRPr="00AF7D7C" w:rsidRDefault="00AF7D7C" w:rsidP="00AF7D7C">
            <w:pPr>
              <w:widowControl/>
              <w:suppressAutoHyphens w:val="0"/>
              <w:autoSpaceDE w:val="0"/>
              <w:autoSpaceDN w:val="0"/>
              <w:adjustRightInd w:val="0"/>
              <w:spacing w:before="0"/>
              <w:ind w:firstLine="0"/>
              <w:jc w:val="left"/>
              <w:rPr>
                <w:rFonts w:ascii="Times New Roman" w:hAnsi="Times New Roman" w:cs="Times New Roman"/>
                <w:sz w:val="28"/>
                <w:szCs w:val="28"/>
                <w:lang w:eastAsia="ru-RU"/>
              </w:rPr>
            </w:pPr>
            <w:r w:rsidRPr="00AF7D7C">
              <w:rPr>
                <w:rFonts w:ascii="Times New Roman" w:hAnsi="Times New Roman" w:cs="Times New Roman"/>
                <w:sz w:val="28"/>
                <w:szCs w:val="28"/>
                <w:lang w:eastAsia="ru-RU"/>
              </w:rPr>
              <w:t xml:space="preserve">2026 год – </w:t>
            </w:r>
            <w:r w:rsidR="00141EBC">
              <w:rPr>
                <w:rFonts w:ascii="Times New Roman" w:hAnsi="Times New Roman" w:cs="Times New Roman"/>
                <w:sz w:val="28"/>
                <w:szCs w:val="28"/>
                <w:lang w:eastAsia="ru-RU"/>
              </w:rPr>
              <w:t xml:space="preserve"> 2,3293</w:t>
            </w:r>
            <w:r w:rsidRPr="00AF7D7C">
              <w:rPr>
                <w:rFonts w:ascii="Times New Roman" w:hAnsi="Times New Roman" w:cs="Times New Roman"/>
                <w:sz w:val="28"/>
                <w:szCs w:val="28"/>
                <w:lang w:eastAsia="ru-RU"/>
              </w:rPr>
              <w:t xml:space="preserve"> млн. рублей;</w:t>
            </w:r>
          </w:p>
          <w:p w:rsidR="00AF7D7C" w:rsidRPr="00AF7D7C" w:rsidRDefault="00AF7D7C" w:rsidP="00AF7D7C">
            <w:pPr>
              <w:widowControl/>
              <w:suppressAutoHyphens w:val="0"/>
              <w:autoSpaceDE w:val="0"/>
              <w:autoSpaceDN w:val="0"/>
              <w:adjustRightInd w:val="0"/>
              <w:spacing w:before="0"/>
              <w:ind w:firstLine="0"/>
              <w:jc w:val="left"/>
              <w:rPr>
                <w:rFonts w:ascii="Times New Roman" w:hAnsi="Times New Roman" w:cs="Times New Roman"/>
                <w:sz w:val="28"/>
                <w:szCs w:val="28"/>
                <w:lang w:eastAsia="ru-RU"/>
              </w:rPr>
            </w:pPr>
            <w:r w:rsidRPr="00AF7D7C">
              <w:rPr>
                <w:rFonts w:ascii="Times New Roman" w:hAnsi="Times New Roman" w:cs="Times New Roman"/>
                <w:sz w:val="28"/>
                <w:szCs w:val="28"/>
                <w:lang w:eastAsia="ru-RU"/>
              </w:rPr>
              <w:t xml:space="preserve">2027 год – </w:t>
            </w:r>
            <w:r w:rsidR="00141EBC">
              <w:rPr>
                <w:rFonts w:ascii="Times New Roman" w:hAnsi="Times New Roman" w:cs="Times New Roman"/>
                <w:sz w:val="28"/>
                <w:szCs w:val="28"/>
                <w:lang w:eastAsia="ru-RU"/>
              </w:rPr>
              <w:t>2,3293</w:t>
            </w:r>
            <w:r w:rsidRPr="00AF7D7C">
              <w:rPr>
                <w:rFonts w:ascii="Times New Roman" w:hAnsi="Times New Roman" w:cs="Times New Roman"/>
                <w:sz w:val="28"/>
                <w:szCs w:val="28"/>
                <w:lang w:eastAsia="ru-RU"/>
              </w:rPr>
              <w:t xml:space="preserve"> млн. рублей;</w:t>
            </w:r>
          </w:p>
          <w:p w:rsidR="00AF7D7C" w:rsidRPr="00AF7D7C" w:rsidRDefault="00AF7D7C" w:rsidP="00AF7D7C">
            <w:pPr>
              <w:widowControl/>
              <w:suppressAutoHyphens w:val="0"/>
              <w:autoSpaceDE w:val="0"/>
              <w:autoSpaceDN w:val="0"/>
              <w:adjustRightInd w:val="0"/>
              <w:spacing w:before="0"/>
              <w:ind w:firstLine="0"/>
              <w:jc w:val="left"/>
              <w:rPr>
                <w:rFonts w:ascii="Times New Roman" w:hAnsi="Times New Roman" w:cs="Times New Roman"/>
                <w:sz w:val="28"/>
                <w:szCs w:val="28"/>
                <w:lang w:eastAsia="ru-RU"/>
              </w:rPr>
            </w:pPr>
            <w:r w:rsidRPr="00AF7D7C">
              <w:rPr>
                <w:rFonts w:ascii="Times New Roman" w:hAnsi="Times New Roman" w:cs="Times New Roman"/>
                <w:sz w:val="28"/>
                <w:szCs w:val="28"/>
                <w:lang w:eastAsia="ru-RU"/>
              </w:rPr>
              <w:lastRenderedPageBreak/>
              <w:t xml:space="preserve">2028 год – </w:t>
            </w:r>
            <w:r w:rsidR="00141EBC">
              <w:rPr>
                <w:rFonts w:ascii="Times New Roman" w:hAnsi="Times New Roman" w:cs="Times New Roman"/>
                <w:sz w:val="28"/>
                <w:szCs w:val="28"/>
                <w:lang w:eastAsia="ru-RU"/>
              </w:rPr>
              <w:t>2,3293</w:t>
            </w:r>
            <w:r w:rsidRPr="00AF7D7C">
              <w:rPr>
                <w:rFonts w:ascii="Times New Roman" w:hAnsi="Times New Roman" w:cs="Times New Roman"/>
                <w:sz w:val="28"/>
                <w:szCs w:val="28"/>
                <w:lang w:eastAsia="ru-RU"/>
              </w:rPr>
              <w:t xml:space="preserve"> млн. рублей;</w:t>
            </w:r>
          </w:p>
          <w:p w:rsidR="00AF7D7C" w:rsidRPr="00AF7D7C" w:rsidRDefault="00AF7D7C" w:rsidP="00AF7D7C">
            <w:pPr>
              <w:widowControl/>
              <w:suppressAutoHyphens w:val="0"/>
              <w:autoSpaceDE w:val="0"/>
              <w:autoSpaceDN w:val="0"/>
              <w:adjustRightInd w:val="0"/>
              <w:spacing w:before="0"/>
              <w:ind w:firstLine="0"/>
              <w:jc w:val="left"/>
              <w:rPr>
                <w:rFonts w:ascii="Times New Roman" w:hAnsi="Times New Roman" w:cs="Times New Roman"/>
                <w:sz w:val="28"/>
                <w:szCs w:val="28"/>
                <w:lang w:eastAsia="ru-RU"/>
              </w:rPr>
            </w:pPr>
            <w:r w:rsidRPr="00AF7D7C">
              <w:rPr>
                <w:rFonts w:ascii="Times New Roman" w:hAnsi="Times New Roman" w:cs="Times New Roman"/>
                <w:sz w:val="28"/>
                <w:szCs w:val="28"/>
                <w:lang w:eastAsia="ru-RU"/>
              </w:rPr>
              <w:t>2029 год –</w:t>
            </w:r>
            <w:r w:rsidR="00141EBC">
              <w:rPr>
                <w:rFonts w:ascii="Times New Roman" w:hAnsi="Times New Roman" w:cs="Times New Roman"/>
                <w:sz w:val="28"/>
                <w:szCs w:val="28"/>
                <w:lang w:eastAsia="ru-RU"/>
              </w:rPr>
              <w:t xml:space="preserve"> 2,3293</w:t>
            </w:r>
            <w:r w:rsidRPr="00AF7D7C">
              <w:rPr>
                <w:rFonts w:ascii="Times New Roman" w:hAnsi="Times New Roman" w:cs="Times New Roman"/>
                <w:sz w:val="28"/>
                <w:szCs w:val="28"/>
                <w:lang w:eastAsia="ru-RU"/>
              </w:rPr>
              <w:t xml:space="preserve"> млн. рублей;</w:t>
            </w:r>
          </w:p>
          <w:p w:rsidR="00AF7D7C" w:rsidRDefault="00AF7D7C" w:rsidP="00AF7D7C">
            <w:pPr>
              <w:widowControl/>
              <w:suppressAutoHyphens w:val="0"/>
              <w:autoSpaceDE w:val="0"/>
              <w:autoSpaceDN w:val="0"/>
              <w:adjustRightInd w:val="0"/>
              <w:spacing w:before="0"/>
              <w:ind w:firstLine="0"/>
              <w:jc w:val="left"/>
              <w:rPr>
                <w:rFonts w:ascii="Times New Roman" w:hAnsi="Times New Roman" w:cs="Times New Roman"/>
                <w:sz w:val="28"/>
                <w:szCs w:val="28"/>
                <w:lang w:eastAsia="ru-RU"/>
              </w:rPr>
            </w:pPr>
            <w:r w:rsidRPr="00AF7D7C">
              <w:rPr>
                <w:rFonts w:ascii="Times New Roman" w:hAnsi="Times New Roman" w:cs="Times New Roman"/>
                <w:sz w:val="28"/>
                <w:szCs w:val="28"/>
                <w:lang w:eastAsia="ru-RU"/>
              </w:rPr>
              <w:t>2030 год –</w:t>
            </w:r>
            <w:r w:rsidR="00141EBC">
              <w:rPr>
                <w:rFonts w:ascii="Times New Roman" w:hAnsi="Times New Roman" w:cs="Times New Roman"/>
                <w:sz w:val="28"/>
                <w:szCs w:val="28"/>
                <w:lang w:eastAsia="ru-RU"/>
              </w:rPr>
              <w:t xml:space="preserve"> 2,3293</w:t>
            </w:r>
            <w:r w:rsidRPr="00AF7D7C">
              <w:rPr>
                <w:rFonts w:ascii="Times New Roman" w:hAnsi="Times New Roman" w:cs="Times New Roman"/>
                <w:sz w:val="28"/>
                <w:szCs w:val="28"/>
                <w:lang w:eastAsia="ru-RU"/>
              </w:rPr>
              <w:t xml:space="preserve"> млн. рублей.</w:t>
            </w:r>
          </w:p>
        </w:tc>
      </w:tr>
    </w:tbl>
    <w:p w:rsidR="002D0F7F" w:rsidRDefault="002D0F7F" w:rsidP="002D0F7F">
      <w:pPr>
        <w:spacing w:before="0" w:line="240" w:lineRule="exact"/>
        <w:ind w:firstLine="0"/>
        <w:jc w:val="center"/>
        <w:rPr>
          <w:rFonts w:ascii="Times New Roman" w:hAnsi="Times New Roman" w:cs="Times New Roman"/>
          <w:sz w:val="28"/>
          <w:szCs w:val="28"/>
        </w:rPr>
      </w:pPr>
    </w:p>
    <w:p w:rsidR="002D7033" w:rsidRDefault="002D7033" w:rsidP="002D0F7F">
      <w:pPr>
        <w:spacing w:before="0" w:line="240" w:lineRule="exact"/>
        <w:ind w:firstLine="0"/>
        <w:jc w:val="center"/>
        <w:rPr>
          <w:rFonts w:ascii="Times New Roman" w:hAnsi="Times New Roman" w:cs="Times New Roman"/>
          <w:sz w:val="28"/>
          <w:szCs w:val="28"/>
        </w:rPr>
      </w:pPr>
    </w:p>
    <w:p w:rsidR="004405EE" w:rsidRPr="00A448A7" w:rsidRDefault="004405EE" w:rsidP="004405EE">
      <w:pPr>
        <w:pStyle w:val="s3"/>
        <w:shd w:val="clear" w:color="auto" w:fill="FFFFFF"/>
        <w:contextualSpacing/>
        <w:jc w:val="center"/>
        <w:rPr>
          <w:color w:val="22272F"/>
          <w:sz w:val="28"/>
          <w:szCs w:val="28"/>
        </w:rPr>
      </w:pPr>
      <w:r w:rsidRPr="00A448A7">
        <w:rPr>
          <w:color w:val="22272F"/>
          <w:sz w:val="28"/>
          <w:szCs w:val="28"/>
        </w:rPr>
        <w:t>1. Стратегические</w:t>
      </w:r>
      <w:r w:rsidR="009D15E3">
        <w:rPr>
          <w:color w:val="22272F"/>
          <w:sz w:val="28"/>
          <w:szCs w:val="28"/>
        </w:rPr>
        <w:t xml:space="preserve"> приоритеты в сфере реализации муниципаль</w:t>
      </w:r>
      <w:r w:rsidRPr="00A448A7">
        <w:rPr>
          <w:color w:val="22272F"/>
          <w:sz w:val="28"/>
          <w:szCs w:val="28"/>
        </w:rPr>
        <w:t>ной программы</w:t>
      </w:r>
    </w:p>
    <w:p w:rsidR="004405EE" w:rsidRPr="00A448A7" w:rsidRDefault="004405EE" w:rsidP="00A448A7">
      <w:pPr>
        <w:pStyle w:val="s1"/>
        <w:shd w:val="clear" w:color="auto" w:fill="FFFFFF"/>
        <w:ind w:firstLine="708"/>
        <w:contextualSpacing/>
        <w:jc w:val="both"/>
        <w:rPr>
          <w:color w:val="22272F"/>
          <w:sz w:val="28"/>
          <w:szCs w:val="28"/>
        </w:rPr>
      </w:pPr>
      <w:r w:rsidRPr="00A448A7">
        <w:rPr>
          <w:color w:val="22272F"/>
          <w:sz w:val="28"/>
          <w:szCs w:val="28"/>
        </w:rPr>
        <w:t>В целях повышения эффективности финансового и организационного обеспечения мероприятий, которые направлены на повышение качества жизни сельских жителей, сформирована единая государственная политика социально-экономического развития Российской Федерации, в том числе в части их реализации на сельских территориях, отражены в следующих стратегических документах Российской Федерации:</w:t>
      </w:r>
    </w:p>
    <w:p w:rsidR="004405EE" w:rsidRPr="00A448A7" w:rsidRDefault="004405EE" w:rsidP="00A448A7">
      <w:pPr>
        <w:pStyle w:val="s1"/>
        <w:shd w:val="clear" w:color="auto" w:fill="FFFFFF"/>
        <w:ind w:firstLine="708"/>
        <w:contextualSpacing/>
        <w:jc w:val="both"/>
        <w:rPr>
          <w:color w:val="22272F"/>
          <w:sz w:val="28"/>
          <w:szCs w:val="28"/>
        </w:rPr>
      </w:pPr>
      <w:r w:rsidRPr="00A448A7">
        <w:rPr>
          <w:color w:val="22272F"/>
          <w:sz w:val="28"/>
          <w:szCs w:val="28"/>
        </w:rPr>
        <w:t>Указ Президента Российской Федерации от 21.07.2020 N 474 "О национальных целях развития Российской Федерации на период до 2030 года";</w:t>
      </w:r>
    </w:p>
    <w:p w:rsidR="004405EE" w:rsidRPr="00A448A7" w:rsidRDefault="004405EE" w:rsidP="00A448A7">
      <w:pPr>
        <w:pStyle w:val="s1"/>
        <w:shd w:val="clear" w:color="auto" w:fill="FFFFFF"/>
        <w:ind w:firstLine="708"/>
        <w:contextualSpacing/>
        <w:jc w:val="both"/>
        <w:rPr>
          <w:color w:val="22272F"/>
          <w:sz w:val="28"/>
          <w:szCs w:val="28"/>
        </w:rPr>
      </w:pPr>
      <w:r w:rsidRPr="00A448A7">
        <w:rPr>
          <w:color w:val="22272F"/>
          <w:sz w:val="28"/>
          <w:szCs w:val="28"/>
        </w:rPr>
        <w:t>Доктрина продовольственной безопасности Российской Федерации, утвержденная Указом Президента Российской Федерации от 21.01.2020 N 20 "Об утверждении Доктрины продовольственной безопасности Российской Федерации";</w:t>
      </w:r>
    </w:p>
    <w:p w:rsidR="004405EE" w:rsidRPr="00A448A7" w:rsidRDefault="004405EE" w:rsidP="00A448A7">
      <w:pPr>
        <w:pStyle w:val="s1"/>
        <w:shd w:val="clear" w:color="auto" w:fill="FFFFFF"/>
        <w:ind w:firstLine="708"/>
        <w:contextualSpacing/>
        <w:jc w:val="both"/>
        <w:rPr>
          <w:color w:val="22272F"/>
          <w:sz w:val="28"/>
          <w:szCs w:val="28"/>
        </w:rPr>
      </w:pPr>
      <w:r w:rsidRPr="00A448A7">
        <w:rPr>
          <w:color w:val="22272F"/>
          <w:sz w:val="28"/>
          <w:szCs w:val="28"/>
        </w:rPr>
        <w:t>Указ Президента Российской Федерации от 02.07.2021 N 400 "О Стратегии национальной безопасности Российской Федерации";</w:t>
      </w:r>
    </w:p>
    <w:p w:rsidR="004405EE" w:rsidRPr="00A448A7" w:rsidRDefault="004405EE" w:rsidP="00A448A7">
      <w:pPr>
        <w:pStyle w:val="s1"/>
        <w:shd w:val="clear" w:color="auto" w:fill="FFFFFF"/>
        <w:ind w:firstLine="708"/>
        <w:contextualSpacing/>
        <w:jc w:val="both"/>
        <w:rPr>
          <w:color w:val="22272F"/>
          <w:sz w:val="28"/>
          <w:szCs w:val="28"/>
        </w:rPr>
      </w:pPr>
      <w:r w:rsidRPr="00A448A7">
        <w:rPr>
          <w:color w:val="22272F"/>
          <w:sz w:val="28"/>
          <w:szCs w:val="28"/>
        </w:rPr>
        <w:t>постановление Правительства Российской Федерации от </w:t>
      </w:r>
      <w:r w:rsidRPr="00A448A7">
        <w:rPr>
          <w:rStyle w:val="aff1"/>
          <w:i w:val="0"/>
          <w:iCs w:val="0"/>
          <w:color w:val="22272F"/>
          <w:sz w:val="28"/>
          <w:szCs w:val="28"/>
          <w:shd w:val="clear" w:color="auto" w:fill="FFFABB"/>
        </w:rPr>
        <w:t>31</w:t>
      </w:r>
      <w:r w:rsidRPr="00A448A7">
        <w:rPr>
          <w:color w:val="22272F"/>
          <w:sz w:val="28"/>
          <w:szCs w:val="28"/>
        </w:rPr>
        <w:t>.</w:t>
      </w:r>
      <w:r w:rsidRPr="00A448A7">
        <w:rPr>
          <w:rStyle w:val="aff1"/>
          <w:i w:val="0"/>
          <w:iCs w:val="0"/>
          <w:color w:val="22272F"/>
          <w:sz w:val="28"/>
          <w:szCs w:val="28"/>
          <w:shd w:val="clear" w:color="auto" w:fill="FFFABB"/>
        </w:rPr>
        <w:t>05</w:t>
      </w:r>
      <w:r w:rsidRPr="00A448A7">
        <w:rPr>
          <w:color w:val="22272F"/>
          <w:sz w:val="28"/>
          <w:szCs w:val="28"/>
        </w:rPr>
        <w:t>.</w:t>
      </w:r>
      <w:r w:rsidRPr="00A448A7">
        <w:rPr>
          <w:rStyle w:val="aff1"/>
          <w:i w:val="0"/>
          <w:iCs w:val="0"/>
          <w:color w:val="22272F"/>
          <w:sz w:val="28"/>
          <w:szCs w:val="28"/>
          <w:shd w:val="clear" w:color="auto" w:fill="FFFABB"/>
        </w:rPr>
        <w:t>2019</w:t>
      </w:r>
      <w:r w:rsidRPr="00A448A7">
        <w:rPr>
          <w:color w:val="22272F"/>
          <w:sz w:val="28"/>
          <w:szCs w:val="28"/>
        </w:rPr>
        <w:t> N 696 "Об 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 Российской Федерации";</w:t>
      </w:r>
    </w:p>
    <w:p w:rsidR="004405EE" w:rsidRPr="00A448A7" w:rsidRDefault="004405EE" w:rsidP="00A448A7">
      <w:pPr>
        <w:pStyle w:val="s1"/>
        <w:shd w:val="clear" w:color="auto" w:fill="FFFFFF"/>
        <w:ind w:firstLine="708"/>
        <w:contextualSpacing/>
        <w:jc w:val="both"/>
        <w:rPr>
          <w:color w:val="22272F"/>
          <w:sz w:val="28"/>
          <w:szCs w:val="28"/>
        </w:rPr>
      </w:pPr>
      <w:r w:rsidRPr="00A448A7">
        <w:rPr>
          <w:color w:val="22272F"/>
          <w:sz w:val="28"/>
          <w:szCs w:val="28"/>
        </w:rPr>
        <w:t xml:space="preserve">Стратегия развития агропромышленного и </w:t>
      </w:r>
      <w:proofErr w:type="spellStart"/>
      <w:r w:rsidRPr="00A448A7">
        <w:rPr>
          <w:color w:val="22272F"/>
          <w:sz w:val="28"/>
          <w:szCs w:val="28"/>
        </w:rPr>
        <w:t>рыбохозяйственного</w:t>
      </w:r>
      <w:proofErr w:type="spellEnd"/>
      <w:r w:rsidRPr="00A448A7">
        <w:rPr>
          <w:color w:val="22272F"/>
          <w:sz w:val="28"/>
          <w:szCs w:val="28"/>
        </w:rPr>
        <w:t xml:space="preserve"> комплексов Российской Федерации на период до 2030 года, утвержденная распоряжением Правительства Российской Федерации от 08.09.2022 N 2567-р;</w:t>
      </w:r>
    </w:p>
    <w:p w:rsidR="004405EE" w:rsidRPr="00A448A7" w:rsidRDefault="004405EE" w:rsidP="00A448A7">
      <w:pPr>
        <w:pStyle w:val="s1"/>
        <w:shd w:val="clear" w:color="auto" w:fill="FFFFFF"/>
        <w:ind w:firstLine="708"/>
        <w:contextualSpacing/>
        <w:jc w:val="both"/>
        <w:rPr>
          <w:color w:val="22272F"/>
          <w:sz w:val="28"/>
          <w:szCs w:val="28"/>
        </w:rPr>
      </w:pPr>
      <w:r w:rsidRPr="00A448A7">
        <w:rPr>
          <w:color w:val="22272F"/>
          <w:sz w:val="28"/>
          <w:szCs w:val="28"/>
        </w:rPr>
        <w:t>Стратегия пространственного развития Российской Федерации на период до 2025 года, утвержденная распоряжением Правительства Российской Федерации от 13.02.2019 N 207-р;</w:t>
      </w:r>
    </w:p>
    <w:p w:rsidR="004405EE" w:rsidRPr="00A448A7" w:rsidRDefault="004405EE" w:rsidP="00A448A7">
      <w:pPr>
        <w:pStyle w:val="s1"/>
        <w:shd w:val="clear" w:color="auto" w:fill="FFFFFF"/>
        <w:ind w:firstLine="708"/>
        <w:contextualSpacing/>
        <w:jc w:val="both"/>
        <w:rPr>
          <w:color w:val="22272F"/>
          <w:sz w:val="28"/>
          <w:szCs w:val="28"/>
        </w:rPr>
      </w:pPr>
      <w:r w:rsidRPr="00A448A7">
        <w:rPr>
          <w:color w:val="22272F"/>
          <w:sz w:val="28"/>
          <w:szCs w:val="28"/>
        </w:rPr>
        <w:t>Стратегия устойчивого развития сельских территорий Российской Федерации на период до 2030 года, утвержденная распоряжением Правительства Российской Федерации от 02.02.2015 N 151-р;</w:t>
      </w:r>
    </w:p>
    <w:p w:rsidR="004405EE" w:rsidRPr="00A448A7" w:rsidRDefault="004405EE" w:rsidP="004405EE">
      <w:pPr>
        <w:pStyle w:val="s1"/>
        <w:shd w:val="clear" w:color="auto" w:fill="FFFFFF"/>
        <w:contextualSpacing/>
        <w:jc w:val="both"/>
        <w:rPr>
          <w:color w:val="22272F"/>
          <w:sz w:val="28"/>
          <w:szCs w:val="28"/>
        </w:rPr>
      </w:pPr>
      <w:r w:rsidRPr="00A448A7">
        <w:rPr>
          <w:color w:val="22272F"/>
          <w:sz w:val="28"/>
          <w:szCs w:val="28"/>
        </w:rPr>
        <w:t>перечень инициатив социально-экономического развития Российской Федерации до 2030 года, утвержденный распоряжением Правительства Российской Федерации от 06.10.2021 N 2816-р.</w:t>
      </w:r>
    </w:p>
    <w:p w:rsidR="004405EE" w:rsidRDefault="004405EE" w:rsidP="00A448A7">
      <w:pPr>
        <w:pStyle w:val="s1"/>
        <w:shd w:val="clear" w:color="auto" w:fill="FFFFFF"/>
        <w:ind w:firstLine="708"/>
        <w:contextualSpacing/>
        <w:jc w:val="both"/>
        <w:rPr>
          <w:color w:val="22272F"/>
          <w:sz w:val="28"/>
          <w:szCs w:val="28"/>
        </w:rPr>
      </w:pPr>
      <w:r w:rsidRPr="00A448A7">
        <w:rPr>
          <w:color w:val="22272F"/>
          <w:sz w:val="28"/>
          <w:szCs w:val="28"/>
        </w:rPr>
        <w:t>Государственная программа разработана в соответствии с постановлением Правительства Российской Федерации от </w:t>
      </w:r>
      <w:r w:rsidRPr="00A448A7">
        <w:rPr>
          <w:rStyle w:val="aff1"/>
          <w:i w:val="0"/>
          <w:iCs w:val="0"/>
          <w:color w:val="22272F"/>
          <w:sz w:val="28"/>
          <w:szCs w:val="28"/>
          <w:shd w:val="clear" w:color="auto" w:fill="FFFABB"/>
        </w:rPr>
        <w:t>31</w:t>
      </w:r>
      <w:r w:rsidRPr="00A448A7">
        <w:rPr>
          <w:color w:val="22272F"/>
          <w:sz w:val="28"/>
          <w:szCs w:val="28"/>
        </w:rPr>
        <w:t>.</w:t>
      </w:r>
      <w:r w:rsidRPr="00A448A7">
        <w:rPr>
          <w:rStyle w:val="aff1"/>
          <w:i w:val="0"/>
          <w:iCs w:val="0"/>
          <w:color w:val="22272F"/>
          <w:sz w:val="28"/>
          <w:szCs w:val="28"/>
          <w:shd w:val="clear" w:color="auto" w:fill="FFFABB"/>
        </w:rPr>
        <w:t>05</w:t>
      </w:r>
      <w:r w:rsidRPr="00A448A7">
        <w:rPr>
          <w:color w:val="22272F"/>
          <w:sz w:val="28"/>
          <w:szCs w:val="28"/>
        </w:rPr>
        <w:t>.</w:t>
      </w:r>
      <w:r w:rsidRPr="00A448A7">
        <w:rPr>
          <w:rStyle w:val="aff1"/>
          <w:i w:val="0"/>
          <w:iCs w:val="0"/>
          <w:color w:val="22272F"/>
          <w:sz w:val="28"/>
          <w:szCs w:val="28"/>
          <w:shd w:val="clear" w:color="auto" w:fill="FFFABB"/>
        </w:rPr>
        <w:t>2019</w:t>
      </w:r>
      <w:r w:rsidRPr="00A448A7">
        <w:rPr>
          <w:color w:val="22272F"/>
          <w:sz w:val="28"/>
          <w:szCs w:val="28"/>
        </w:rPr>
        <w:t> N 696 "Об 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 Российской Федерации".</w:t>
      </w:r>
    </w:p>
    <w:p w:rsidR="00A448A7" w:rsidRPr="00A448A7" w:rsidRDefault="00A448A7" w:rsidP="00EC3516">
      <w:pPr>
        <w:pStyle w:val="s1"/>
        <w:shd w:val="clear" w:color="auto" w:fill="FFFFFF"/>
        <w:ind w:firstLine="708"/>
        <w:contextualSpacing/>
        <w:jc w:val="both"/>
        <w:rPr>
          <w:color w:val="22272F"/>
          <w:sz w:val="28"/>
          <w:szCs w:val="28"/>
        </w:rPr>
      </w:pPr>
      <w:r w:rsidRPr="00A448A7">
        <w:rPr>
          <w:color w:val="22272F"/>
          <w:sz w:val="28"/>
          <w:szCs w:val="28"/>
        </w:rPr>
        <w:lastRenderedPageBreak/>
        <w:t>В Первомайском районе 14244 человек -   56 % от общей численности населения района,  проживает в сельской местности. В отрасли АПК трудятся более 2,5 тысячи человек, что составляет 20% от трудоспособного населения района.</w:t>
      </w:r>
    </w:p>
    <w:p w:rsidR="004405EE" w:rsidRPr="00FE4DD1" w:rsidRDefault="004405EE" w:rsidP="009F6405">
      <w:pPr>
        <w:pStyle w:val="s1"/>
        <w:shd w:val="clear" w:color="auto" w:fill="FFFFFF"/>
        <w:ind w:firstLine="709"/>
        <w:contextualSpacing/>
        <w:jc w:val="both"/>
        <w:rPr>
          <w:color w:val="22272F"/>
          <w:sz w:val="28"/>
          <w:szCs w:val="28"/>
        </w:rPr>
      </w:pPr>
      <w:r w:rsidRPr="00FE4DD1">
        <w:rPr>
          <w:color w:val="22272F"/>
          <w:sz w:val="28"/>
          <w:szCs w:val="28"/>
        </w:rPr>
        <w:t>Основные показатели, характеризующие текущее состояние государственной программы (по состоянию на 01.01.2022):</w:t>
      </w:r>
    </w:p>
    <w:p w:rsidR="004405EE" w:rsidRPr="00FE4DD1" w:rsidRDefault="004405EE" w:rsidP="009F6405">
      <w:pPr>
        <w:pStyle w:val="s1"/>
        <w:shd w:val="clear" w:color="auto" w:fill="FFFFFF"/>
        <w:ind w:firstLine="709"/>
        <w:contextualSpacing/>
        <w:jc w:val="both"/>
        <w:rPr>
          <w:color w:val="22272F"/>
          <w:sz w:val="28"/>
          <w:szCs w:val="28"/>
        </w:rPr>
      </w:pPr>
      <w:r w:rsidRPr="00FE4DD1">
        <w:rPr>
          <w:color w:val="22272F"/>
          <w:sz w:val="28"/>
          <w:szCs w:val="28"/>
        </w:rPr>
        <w:t>доля сельского населения в общей численности нас</w:t>
      </w:r>
      <w:r w:rsidR="00FE4DD1" w:rsidRPr="00FE4DD1">
        <w:rPr>
          <w:color w:val="22272F"/>
          <w:sz w:val="28"/>
          <w:szCs w:val="28"/>
        </w:rPr>
        <w:t xml:space="preserve">еления </w:t>
      </w:r>
      <w:r w:rsidR="009D15E3">
        <w:rPr>
          <w:color w:val="22272F"/>
          <w:sz w:val="28"/>
          <w:szCs w:val="28"/>
        </w:rPr>
        <w:t>района</w:t>
      </w:r>
      <w:r w:rsidR="00FE4DD1" w:rsidRPr="00FE4DD1">
        <w:rPr>
          <w:color w:val="22272F"/>
          <w:sz w:val="28"/>
          <w:szCs w:val="28"/>
        </w:rPr>
        <w:t xml:space="preserve"> - 56</w:t>
      </w:r>
      <w:r w:rsidRPr="00FE4DD1">
        <w:rPr>
          <w:color w:val="22272F"/>
          <w:sz w:val="28"/>
          <w:szCs w:val="28"/>
        </w:rPr>
        <w:t>%;</w:t>
      </w:r>
    </w:p>
    <w:p w:rsidR="004405EE" w:rsidRPr="00FE4DD1" w:rsidRDefault="004405EE" w:rsidP="009F6405">
      <w:pPr>
        <w:pStyle w:val="s1"/>
        <w:shd w:val="clear" w:color="auto" w:fill="FFFFFF"/>
        <w:ind w:firstLine="709"/>
        <w:contextualSpacing/>
        <w:jc w:val="both"/>
        <w:rPr>
          <w:color w:val="22272F"/>
          <w:sz w:val="28"/>
          <w:szCs w:val="28"/>
        </w:rPr>
      </w:pPr>
      <w:r w:rsidRPr="00FE4DD1">
        <w:rPr>
          <w:color w:val="22272F"/>
          <w:sz w:val="28"/>
          <w:szCs w:val="28"/>
        </w:rPr>
        <w:t xml:space="preserve">соотношение среднемесячных располагаемых ресурсов сельского и </w:t>
      </w:r>
      <w:proofErr w:type="gramStart"/>
      <w:r w:rsidRPr="00FE4DD1">
        <w:rPr>
          <w:color w:val="22272F"/>
          <w:sz w:val="28"/>
          <w:szCs w:val="28"/>
        </w:rPr>
        <w:t>городского</w:t>
      </w:r>
      <w:proofErr w:type="gramEnd"/>
      <w:r w:rsidRPr="00FE4DD1">
        <w:rPr>
          <w:color w:val="22272F"/>
          <w:sz w:val="28"/>
          <w:szCs w:val="28"/>
        </w:rPr>
        <w:t xml:space="preserve"> домохозяйств - 83,55%;</w:t>
      </w:r>
    </w:p>
    <w:p w:rsidR="004405EE" w:rsidRPr="00FE4DD1" w:rsidRDefault="004405EE" w:rsidP="009F6405">
      <w:pPr>
        <w:pStyle w:val="s1"/>
        <w:shd w:val="clear" w:color="auto" w:fill="FFFFFF"/>
        <w:ind w:firstLine="709"/>
        <w:contextualSpacing/>
        <w:jc w:val="both"/>
        <w:rPr>
          <w:color w:val="22272F"/>
          <w:sz w:val="28"/>
          <w:szCs w:val="28"/>
        </w:rPr>
      </w:pPr>
      <w:r w:rsidRPr="00FE4DD1">
        <w:rPr>
          <w:color w:val="22272F"/>
          <w:sz w:val="28"/>
          <w:szCs w:val="28"/>
        </w:rPr>
        <w:t>доля общей площади благоустроенных жилых помещений в с</w:t>
      </w:r>
      <w:r w:rsidR="00FE4DD1" w:rsidRPr="00FE4DD1">
        <w:rPr>
          <w:color w:val="22272F"/>
          <w:sz w:val="28"/>
          <w:szCs w:val="28"/>
        </w:rPr>
        <w:t>ельских населенных пунктах - 60</w:t>
      </w:r>
      <w:r w:rsidRPr="00FE4DD1">
        <w:rPr>
          <w:color w:val="22272F"/>
          <w:sz w:val="28"/>
          <w:szCs w:val="28"/>
        </w:rPr>
        <w:t>%.</w:t>
      </w:r>
    </w:p>
    <w:p w:rsidR="004405EE" w:rsidRPr="00FE4DD1" w:rsidRDefault="004405EE" w:rsidP="009F6405">
      <w:pPr>
        <w:pStyle w:val="s1"/>
        <w:shd w:val="clear" w:color="auto" w:fill="FFFFFF"/>
        <w:ind w:firstLine="709"/>
        <w:contextualSpacing/>
        <w:jc w:val="both"/>
        <w:rPr>
          <w:color w:val="22272F"/>
          <w:sz w:val="28"/>
          <w:szCs w:val="28"/>
        </w:rPr>
      </w:pPr>
      <w:r w:rsidRPr="00FE4DD1">
        <w:rPr>
          <w:color w:val="22272F"/>
          <w:sz w:val="28"/>
          <w:szCs w:val="28"/>
        </w:rPr>
        <w:t>Вместе с тем, несмотря на положительный эффект от реализации государственной программы, реализация программных мероприятий оказалась недостаточной для полного и эффективного использования экономического потенциала сельских территорий и повышения качества жизни сельского населения области.</w:t>
      </w:r>
    </w:p>
    <w:p w:rsidR="004405EE" w:rsidRPr="00FE4DD1" w:rsidRDefault="004405EE" w:rsidP="009F6405">
      <w:pPr>
        <w:pStyle w:val="s1"/>
        <w:shd w:val="clear" w:color="auto" w:fill="FFFFFF"/>
        <w:ind w:firstLine="709"/>
        <w:contextualSpacing/>
        <w:jc w:val="both"/>
        <w:rPr>
          <w:color w:val="22272F"/>
          <w:sz w:val="28"/>
          <w:szCs w:val="28"/>
        </w:rPr>
      </w:pPr>
      <w:r w:rsidRPr="00FE4DD1">
        <w:rPr>
          <w:color w:val="22272F"/>
          <w:sz w:val="28"/>
          <w:szCs w:val="28"/>
        </w:rPr>
        <w:t>В настоящий момент остаются нерешенными следующие проблемы:</w:t>
      </w:r>
    </w:p>
    <w:p w:rsidR="004405EE" w:rsidRPr="00FE4DD1" w:rsidRDefault="004405EE" w:rsidP="009F6405">
      <w:pPr>
        <w:pStyle w:val="s1"/>
        <w:shd w:val="clear" w:color="auto" w:fill="FFFFFF"/>
        <w:ind w:firstLine="709"/>
        <w:contextualSpacing/>
        <w:jc w:val="both"/>
        <w:rPr>
          <w:color w:val="22272F"/>
          <w:sz w:val="28"/>
          <w:szCs w:val="28"/>
        </w:rPr>
      </w:pPr>
      <w:r w:rsidRPr="00FE4DD1">
        <w:rPr>
          <w:color w:val="22272F"/>
          <w:sz w:val="28"/>
          <w:szCs w:val="28"/>
        </w:rPr>
        <w:t>недостаточно развита коммуникационная, транспортная и инженерная инфраструктура;</w:t>
      </w:r>
    </w:p>
    <w:p w:rsidR="004405EE" w:rsidRPr="00FE4DD1" w:rsidRDefault="004405EE" w:rsidP="009F6405">
      <w:pPr>
        <w:pStyle w:val="s1"/>
        <w:shd w:val="clear" w:color="auto" w:fill="FFFFFF"/>
        <w:ind w:firstLine="709"/>
        <w:contextualSpacing/>
        <w:jc w:val="both"/>
        <w:rPr>
          <w:color w:val="22272F"/>
          <w:sz w:val="28"/>
          <w:szCs w:val="28"/>
        </w:rPr>
      </w:pPr>
      <w:r w:rsidRPr="00FE4DD1">
        <w:rPr>
          <w:color w:val="22272F"/>
          <w:sz w:val="28"/>
          <w:szCs w:val="28"/>
        </w:rPr>
        <w:t>несоответствие современным условиям базы для оказания сельскому населению образовательных, медицинских, жилищно-коммунальных и социально-культурных услуг;</w:t>
      </w:r>
    </w:p>
    <w:p w:rsidR="004405EE" w:rsidRPr="00FE4DD1" w:rsidRDefault="004405EE" w:rsidP="009F6405">
      <w:pPr>
        <w:pStyle w:val="s1"/>
        <w:shd w:val="clear" w:color="auto" w:fill="FFFFFF"/>
        <w:ind w:firstLine="709"/>
        <w:contextualSpacing/>
        <w:jc w:val="both"/>
        <w:rPr>
          <w:color w:val="22272F"/>
          <w:sz w:val="28"/>
          <w:szCs w:val="28"/>
        </w:rPr>
      </w:pPr>
      <w:r w:rsidRPr="00FE4DD1">
        <w:rPr>
          <w:color w:val="22272F"/>
          <w:sz w:val="28"/>
          <w:szCs w:val="28"/>
        </w:rPr>
        <w:t>сложной демографической ситуацией в сельской местности. Жизнь на сельских территориях не является привлекательной для молодежи, отток молодежи из сельской местности в города является ощутимым препятствием для формирования кадровой базы. Сельские территории характеризуются высоким уровнем безработицы и бедности.</w:t>
      </w:r>
    </w:p>
    <w:p w:rsidR="004405EE" w:rsidRPr="00FE4DD1" w:rsidRDefault="004405EE" w:rsidP="009F6405">
      <w:pPr>
        <w:pStyle w:val="s1"/>
        <w:shd w:val="clear" w:color="auto" w:fill="FFFFFF"/>
        <w:ind w:firstLine="709"/>
        <w:contextualSpacing/>
        <w:jc w:val="both"/>
        <w:rPr>
          <w:color w:val="22272F"/>
          <w:sz w:val="28"/>
          <w:szCs w:val="28"/>
        </w:rPr>
      </w:pPr>
      <w:r w:rsidRPr="00FE4DD1">
        <w:rPr>
          <w:color w:val="22272F"/>
          <w:sz w:val="28"/>
          <w:szCs w:val="28"/>
        </w:rPr>
        <w:t xml:space="preserve">Потенциал развития сельских территорий должен базироваться на экономическом росте, увеличении объема производства сельскохозяйственной продукции, повышении эффективности сельского хозяйства, рациональном использовании земель. Для этого потребуются дополнительные усилия со стороны муниципальных образований области в целях повышения доступности всех видов ресурсов для реализации проектов развития сельских территорий, включая удешевление и повышение доступности кредитных ресурсов, в том числе по жилищному направлению, государственная поддержка развития института </w:t>
      </w:r>
      <w:proofErr w:type="spellStart"/>
      <w:r w:rsidRPr="00FE4DD1">
        <w:rPr>
          <w:color w:val="22272F"/>
          <w:sz w:val="28"/>
          <w:szCs w:val="28"/>
        </w:rPr>
        <w:t>самозанятых</w:t>
      </w:r>
      <w:proofErr w:type="spellEnd"/>
      <w:r w:rsidRPr="00FE4DD1">
        <w:rPr>
          <w:color w:val="22272F"/>
          <w:sz w:val="28"/>
          <w:szCs w:val="28"/>
        </w:rPr>
        <w:t>, микр</w:t>
      </w:r>
      <w:proofErr w:type="gramStart"/>
      <w:r w:rsidRPr="00FE4DD1">
        <w:rPr>
          <w:color w:val="22272F"/>
          <w:sz w:val="28"/>
          <w:szCs w:val="28"/>
        </w:rPr>
        <w:t>о-</w:t>
      </w:r>
      <w:proofErr w:type="gramEnd"/>
      <w:r w:rsidRPr="00FE4DD1">
        <w:rPr>
          <w:color w:val="22272F"/>
          <w:sz w:val="28"/>
          <w:szCs w:val="28"/>
        </w:rPr>
        <w:t xml:space="preserve"> и малого бизнеса, предоставление земельных ресурсов вне конкурсной основы, расширение объемов государственной поддержки развития альтернативных видов занятости и народных художественных промыслов, предоставление инфраструктуры для совместного использования бизнесом в преференциальных зонах, развитие новых форм привлечения ресурсов (</w:t>
      </w:r>
      <w:proofErr w:type="spellStart"/>
      <w:r w:rsidRPr="00FE4DD1">
        <w:rPr>
          <w:color w:val="22272F"/>
          <w:sz w:val="28"/>
          <w:szCs w:val="28"/>
        </w:rPr>
        <w:t>краудфандинг</w:t>
      </w:r>
      <w:proofErr w:type="spellEnd"/>
      <w:r w:rsidRPr="00FE4DD1">
        <w:rPr>
          <w:color w:val="22272F"/>
          <w:sz w:val="28"/>
          <w:szCs w:val="28"/>
        </w:rPr>
        <w:t>), повышение влияния на развитие сельских территорий государственных институтов развития (обучение, сопровождение бизнеса на всех этапах жизненного цикла, развитие потребительской и перерабатывающей кооперации).</w:t>
      </w:r>
    </w:p>
    <w:p w:rsidR="004405EE" w:rsidRPr="00FE4DD1" w:rsidRDefault="00FE4DD1" w:rsidP="009F6405">
      <w:pPr>
        <w:pStyle w:val="s1"/>
        <w:shd w:val="clear" w:color="auto" w:fill="FFFFFF"/>
        <w:ind w:firstLine="709"/>
        <w:contextualSpacing/>
        <w:jc w:val="both"/>
        <w:rPr>
          <w:color w:val="22272F"/>
          <w:sz w:val="28"/>
          <w:szCs w:val="28"/>
        </w:rPr>
      </w:pPr>
      <w:r w:rsidRPr="00FE4DD1">
        <w:rPr>
          <w:color w:val="22272F"/>
          <w:sz w:val="28"/>
          <w:szCs w:val="28"/>
        </w:rPr>
        <w:lastRenderedPageBreak/>
        <w:t xml:space="preserve">Приоритетами </w:t>
      </w:r>
      <w:r w:rsidR="004405EE" w:rsidRPr="00FE4DD1">
        <w:rPr>
          <w:color w:val="22272F"/>
          <w:sz w:val="28"/>
          <w:szCs w:val="28"/>
        </w:rPr>
        <w:t>программы являются создание условий для обеспечения доступным и комфортным жильем сельского населения, создание и развитие инфраструктуры на сельских территориях, развитие рынка труда (кадрового потенциала) на сельских территориях. Участие в ней муниципальных образований области носит заявительный характер. Кроме того, в основу государственной программы заложен проектный принцип ее реализации, что позволяет комплексно развивать сельские территории и сельские агломерации, целенаправленно повышая их экономический и социальный потенциал.</w:t>
      </w:r>
    </w:p>
    <w:p w:rsidR="004405EE" w:rsidRPr="00FE4DD1" w:rsidRDefault="004405EE" w:rsidP="009F6405">
      <w:pPr>
        <w:pStyle w:val="s1"/>
        <w:shd w:val="clear" w:color="auto" w:fill="FFFFFF"/>
        <w:ind w:firstLine="709"/>
        <w:contextualSpacing/>
        <w:jc w:val="both"/>
        <w:rPr>
          <w:color w:val="22272F"/>
          <w:sz w:val="28"/>
          <w:szCs w:val="28"/>
        </w:rPr>
      </w:pPr>
      <w:r w:rsidRPr="00FE4DD1">
        <w:rPr>
          <w:color w:val="22272F"/>
          <w:sz w:val="28"/>
          <w:szCs w:val="28"/>
        </w:rPr>
        <w:t>Эффективным механизмом работы муниципальных образований области также должен стать проектный принцип работы, в том числе в части привлечения финансирования. В настоящее время проектное управление и мотивация бизнеса применяются только отдельными муниципальными образованиями области, что не позволяет комплексно и целенаправленно направлять финансирование на потенциальные "точки роста" на сельских территориях и агломерациях.</w:t>
      </w:r>
    </w:p>
    <w:p w:rsidR="004405EE" w:rsidRPr="00FE4DD1" w:rsidRDefault="004405EE" w:rsidP="009F6405">
      <w:pPr>
        <w:pStyle w:val="s1"/>
        <w:shd w:val="clear" w:color="auto" w:fill="FFFFFF"/>
        <w:ind w:firstLine="709"/>
        <w:contextualSpacing/>
        <w:jc w:val="both"/>
        <w:rPr>
          <w:color w:val="22272F"/>
          <w:sz w:val="28"/>
          <w:szCs w:val="28"/>
        </w:rPr>
      </w:pPr>
      <w:proofErr w:type="gramStart"/>
      <w:r w:rsidRPr="00FE4DD1">
        <w:rPr>
          <w:color w:val="22272F"/>
          <w:sz w:val="28"/>
          <w:szCs w:val="28"/>
        </w:rPr>
        <w:t>Стратегией национальной безопасности Российской Федерации и Стратегией пространственного развития установлены ключевые положения, предусматривающие обеспечение социально-экономического развития малых и средних городов, а также сельских территорий, создание комфортной среды для проживания граждан во всех населенных пунктах страны, развитие эффективной транспортной инфраструктуры и транспортной связанности страны.</w:t>
      </w:r>
      <w:proofErr w:type="gramEnd"/>
    </w:p>
    <w:p w:rsidR="004405EE" w:rsidRPr="00FE4DD1" w:rsidRDefault="004405EE" w:rsidP="009F6405">
      <w:pPr>
        <w:pStyle w:val="s1"/>
        <w:shd w:val="clear" w:color="auto" w:fill="FFFFFF"/>
        <w:ind w:firstLine="709"/>
        <w:contextualSpacing/>
        <w:jc w:val="both"/>
        <w:rPr>
          <w:color w:val="22272F"/>
          <w:sz w:val="28"/>
          <w:szCs w:val="28"/>
        </w:rPr>
      </w:pPr>
      <w:proofErr w:type="gramStart"/>
      <w:r w:rsidRPr="00FE4DD1">
        <w:rPr>
          <w:color w:val="22272F"/>
          <w:sz w:val="28"/>
          <w:szCs w:val="28"/>
        </w:rPr>
        <w:t>Во исполнение вышеуказанных стратегических документов в перечень инициатив социально-экономического развития Российской Федерации до 2030 года, утвержденный распоряжением Правительства Российской Федерации от 06.10.2021 N 2816-р, включена инициатива социально-экономического развития "Города больших возможностей и возрождение малых форм расселения", согласно которой ключевым стратегическим приоритетом развития сельских территорий станет опережающее развитие опорных населенных пунктов, на базе которых обеспечивается ускоренное развитие инфраструктуры, обеспечивающей реализацию гарантий</w:t>
      </w:r>
      <w:proofErr w:type="gramEnd"/>
      <w:r w:rsidRPr="00FE4DD1">
        <w:rPr>
          <w:color w:val="22272F"/>
          <w:sz w:val="28"/>
          <w:szCs w:val="28"/>
        </w:rPr>
        <w:t xml:space="preserve"> в сфере образования, доступность медицинской помощи, услуг в сфере культуры и реализацию иных потребностей населения территории одного или нескольких муниципальных образований.</w:t>
      </w:r>
    </w:p>
    <w:p w:rsidR="004405EE" w:rsidRPr="00FE4DD1" w:rsidRDefault="00FE4DD1" w:rsidP="00FE4DD1">
      <w:pPr>
        <w:pStyle w:val="s1"/>
        <w:shd w:val="clear" w:color="auto" w:fill="FFFFFF"/>
        <w:ind w:firstLine="708"/>
        <w:contextualSpacing/>
        <w:jc w:val="both"/>
        <w:rPr>
          <w:color w:val="22272F"/>
          <w:sz w:val="28"/>
          <w:szCs w:val="28"/>
        </w:rPr>
      </w:pPr>
      <w:r w:rsidRPr="00FE4DD1">
        <w:rPr>
          <w:color w:val="22272F"/>
          <w:sz w:val="28"/>
          <w:szCs w:val="28"/>
        </w:rPr>
        <w:t>Муниципальной</w:t>
      </w:r>
      <w:r w:rsidR="004405EE" w:rsidRPr="00FE4DD1">
        <w:rPr>
          <w:color w:val="22272F"/>
          <w:sz w:val="28"/>
          <w:szCs w:val="28"/>
        </w:rPr>
        <w:t xml:space="preserve"> программой определены основные три цели:</w:t>
      </w:r>
    </w:p>
    <w:p w:rsidR="004405EE" w:rsidRPr="00FE4DD1" w:rsidRDefault="004405EE" w:rsidP="00FE4DD1">
      <w:pPr>
        <w:pStyle w:val="s1"/>
        <w:shd w:val="clear" w:color="auto" w:fill="FFFFFF"/>
        <w:ind w:firstLine="708"/>
        <w:contextualSpacing/>
        <w:jc w:val="both"/>
        <w:rPr>
          <w:color w:val="22272F"/>
          <w:sz w:val="28"/>
          <w:szCs w:val="28"/>
        </w:rPr>
      </w:pPr>
      <w:r w:rsidRPr="00FE4DD1">
        <w:rPr>
          <w:color w:val="22272F"/>
          <w:sz w:val="28"/>
          <w:szCs w:val="28"/>
        </w:rPr>
        <w:t>сохранение к 2031 году доли сельского населения в общей численности населени</w:t>
      </w:r>
      <w:r w:rsidR="00FE4DD1" w:rsidRPr="00FE4DD1">
        <w:rPr>
          <w:color w:val="22272F"/>
          <w:sz w:val="28"/>
          <w:szCs w:val="28"/>
        </w:rPr>
        <w:t xml:space="preserve">я </w:t>
      </w:r>
      <w:r w:rsidR="009D15E3">
        <w:rPr>
          <w:color w:val="22272F"/>
          <w:sz w:val="28"/>
          <w:szCs w:val="28"/>
        </w:rPr>
        <w:t>района</w:t>
      </w:r>
      <w:r w:rsidR="00FE4DD1" w:rsidRPr="00FE4DD1">
        <w:rPr>
          <w:color w:val="22272F"/>
          <w:sz w:val="28"/>
          <w:szCs w:val="28"/>
        </w:rPr>
        <w:t xml:space="preserve"> на уровне 56</w:t>
      </w:r>
      <w:r w:rsidRPr="00FE4DD1">
        <w:rPr>
          <w:color w:val="22272F"/>
          <w:sz w:val="28"/>
          <w:szCs w:val="28"/>
        </w:rPr>
        <w:t>%;</w:t>
      </w:r>
    </w:p>
    <w:p w:rsidR="004405EE" w:rsidRPr="00FE4DD1" w:rsidRDefault="004405EE" w:rsidP="00FE4DD1">
      <w:pPr>
        <w:pStyle w:val="s1"/>
        <w:shd w:val="clear" w:color="auto" w:fill="FFFFFF"/>
        <w:ind w:firstLine="708"/>
        <w:contextualSpacing/>
        <w:jc w:val="both"/>
        <w:rPr>
          <w:color w:val="22272F"/>
          <w:sz w:val="28"/>
          <w:szCs w:val="28"/>
        </w:rPr>
      </w:pPr>
      <w:r w:rsidRPr="00FE4DD1">
        <w:rPr>
          <w:color w:val="22272F"/>
          <w:sz w:val="28"/>
          <w:szCs w:val="28"/>
        </w:rPr>
        <w:t>достижение к 2031 году соотношения среднемесячных располагаемых ресурсов сельского и городск</w:t>
      </w:r>
      <w:r w:rsidR="00FE4DD1" w:rsidRPr="00FE4DD1">
        <w:rPr>
          <w:color w:val="22272F"/>
          <w:sz w:val="28"/>
          <w:szCs w:val="28"/>
        </w:rPr>
        <w:t>ого домохозяйств в размере 83,5</w:t>
      </w:r>
      <w:r w:rsidRPr="00FE4DD1">
        <w:rPr>
          <w:color w:val="22272F"/>
          <w:sz w:val="28"/>
          <w:szCs w:val="28"/>
        </w:rPr>
        <w:t>%;</w:t>
      </w:r>
    </w:p>
    <w:p w:rsidR="004405EE" w:rsidRPr="00FE4DD1" w:rsidRDefault="004405EE" w:rsidP="00FE4DD1">
      <w:pPr>
        <w:pStyle w:val="s1"/>
        <w:shd w:val="clear" w:color="auto" w:fill="FFFFFF"/>
        <w:ind w:firstLine="708"/>
        <w:contextualSpacing/>
        <w:jc w:val="both"/>
        <w:rPr>
          <w:color w:val="22272F"/>
          <w:sz w:val="28"/>
          <w:szCs w:val="28"/>
        </w:rPr>
      </w:pPr>
      <w:r w:rsidRPr="00FE4DD1">
        <w:rPr>
          <w:color w:val="22272F"/>
          <w:sz w:val="28"/>
          <w:szCs w:val="28"/>
        </w:rPr>
        <w:t>повышение к 2031 году доли общей площади благоустроенных жилых помещений, расположенных</w:t>
      </w:r>
      <w:r w:rsidR="00FE4DD1" w:rsidRPr="00FE4DD1">
        <w:rPr>
          <w:color w:val="22272F"/>
          <w:sz w:val="28"/>
          <w:szCs w:val="28"/>
        </w:rPr>
        <w:t xml:space="preserve"> на сельских территориях до 75</w:t>
      </w:r>
      <w:r w:rsidRPr="00FE4DD1">
        <w:rPr>
          <w:color w:val="22272F"/>
          <w:sz w:val="28"/>
          <w:szCs w:val="28"/>
        </w:rPr>
        <w:t>%.</w:t>
      </w:r>
    </w:p>
    <w:p w:rsidR="004405EE" w:rsidRPr="00FE4DD1" w:rsidRDefault="004405EE" w:rsidP="00FE4DD1">
      <w:pPr>
        <w:pStyle w:val="s1"/>
        <w:shd w:val="clear" w:color="auto" w:fill="FFFFFF"/>
        <w:ind w:firstLine="708"/>
        <w:contextualSpacing/>
        <w:jc w:val="both"/>
        <w:rPr>
          <w:color w:val="22272F"/>
          <w:sz w:val="28"/>
          <w:szCs w:val="28"/>
        </w:rPr>
      </w:pPr>
      <w:proofErr w:type="gramStart"/>
      <w:r w:rsidRPr="00FE4DD1">
        <w:rPr>
          <w:color w:val="22272F"/>
          <w:sz w:val="28"/>
          <w:szCs w:val="28"/>
        </w:rPr>
        <w:t xml:space="preserve">Задачами государственной программы является обеспечение перспективных центров экономического роста на сельских территориях базовой социальной и инженерной инфраструктурой, инфраструктурой для </w:t>
      </w:r>
      <w:r w:rsidRPr="00FE4DD1">
        <w:rPr>
          <w:color w:val="22272F"/>
          <w:sz w:val="28"/>
          <w:szCs w:val="28"/>
        </w:rPr>
        <w:lastRenderedPageBreak/>
        <w:t>торгового и бытового обслуживания населения, а также дальнейшее развитие выездных (мобильных) и дистанционных форм оказания услуг в сфере культуры, здравоохранения и социального обслуживания, стопроцентное обеспечение инфраструктурой для развития информационно-коммуникационных технологий и транспортной доступности сельских территорий, прилегающих к центрам экономического роста.</w:t>
      </w:r>
      <w:proofErr w:type="gramEnd"/>
    </w:p>
    <w:p w:rsidR="004405EE" w:rsidRPr="00FE4DD1" w:rsidRDefault="00FE4DD1" w:rsidP="00FE4DD1">
      <w:pPr>
        <w:pStyle w:val="s1"/>
        <w:shd w:val="clear" w:color="auto" w:fill="FFFFFF"/>
        <w:ind w:firstLine="708"/>
        <w:contextualSpacing/>
        <w:jc w:val="both"/>
        <w:rPr>
          <w:color w:val="22272F"/>
          <w:sz w:val="28"/>
          <w:szCs w:val="28"/>
        </w:rPr>
      </w:pPr>
      <w:r w:rsidRPr="00FE4DD1">
        <w:rPr>
          <w:color w:val="22272F"/>
          <w:sz w:val="28"/>
          <w:szCs w:val="28"/>
        </w:rPr>
        <w:t>Муниципальная</w:t>
      </w:r>
      <w:r w:rsidR="004405EE" w:rsidRPr="00FE4DD1">
        <w:rPr>
          <w:color w:val="22272F"/>
          <w:sz w:val="28"/>
          <w:szCs w:val="28"/>
        </w:rPr>
        <w:t xml:space="preserve"> программа реализуется в два этапа:</w:t>
      </w:r>
    </w:p>
    <w:p w:rsidR="004405EE" w:rsidRPr="00FE4DD1" w:rsidRDefault="00696B1C" w:rsidP="009F6405">
      <w:pPr>
        <w:pStyle w:val="s1"/>
        <w:shd w:val="clear" w:color="auto" w:fill="FFFFFF"/>
        <w:ind w:firstLine="708"/>
        <w:contextualSpacing/>
        <w:jc w:val="both"/>
        <w:rPr>
          <w:color w:val="22272F"/>
          <w:sz w:val="28"/>
          <w:szCs w:val="28"/>
        </w:rPr>
      </w:pPr>
      <w:r>
        <w:rPr>
          <w:color w:val="22272F"/>
          <w:sz w:val="28"/>
          <w:szCs w:val="28"/>
        </w:rPr>
        <w:t>I этап: 2020 - 2021</w:t>
      </w:r>
      <w:r w:rsidR="004405EE" w:rsidRPr="00FE4DD1">
        <w:rPr>
          <w:color w:val="22272F"/>
          <w:sz w:val="28"/>
          <w:szCs w:val="28"/>
        </w:rPr>
        <w:t> годы;</w:t>
      </w:r>
    </w:p>
    <w:p w:rsidR="004405EE" w:rsidRPr="00FE4DD1" w:rsidRDefault="004405EE" w:rsidP="009F6405">
      <w:pPr>
        <w:pStyle w:val="s1"/>
        <w:shd w:val="clear" w:color="auto" w:fill="FFFFFF"/>
        <w:ind w:firstLine="708"/>
        <w:contextualSpacing/>
        <w:jc w:val="both"/>
        <w:rPr>
          <w:color w:val="22272F"/>
          <w:sz w:val="28"/>
          <w:szCs w:val="28"/>
        </w:rPr>
      </w:pPr>
      <w:r w:rsidRPr="00FE4DD1">
        <w:rPr>
          <w:color w:val="22272F"/>
          <w:sz w:val="28"/>
          <w:szCs w:val="28"/>
        </w:rPr>
        <w:t>II этап: 202</w:t>
      </w:r>
      <w:r w:rsidR="00F80E1F">
        <w:rPr>
          <w:color w:val="22272F"/>
          <w:sz w:val="28"/>
          <w:szCs w:val="28"/>
        </w:rPr>
        <w:t>2</w:t>
      </w:r>
      <w:r w:rsidRPr="00FE4DD1">
        <w:rPr>
          <w:color w:val="22272F"/>
          <w:sz w:val="28"/>
          <w:szCs w:val="28"/>
        </w:rPr>
        <w:t> - 2030 годы.</w:t>
      </w:r>
    </w:p>
    <w:p w:rsidR="004405EE" w:rsidRPr="00FE4DD1" w:rsidRDefault="004405EE" w:rsidP="00FE4DD1">
      <w:pPr>
        <w:pStyle w:val="s1"/>
        <w:shd w:val="clear" w:color="auto" w:fill="FFFFFF"/>
        <w:ind w:firstLine="708"/>
        <w:contextualSpacing/>
        <w:jc w:val="both"/>
        <w:rPr>
          <w:color w:val="22272F"/>
          <w:sz w:val="28"/>
          <w:szCs w:val="28"/>
        </w:rPr>
      </w:pPr>
      <w:r w:rsidRPr="00FE4DD1">
        <w:rPr>
          <w:color w:val="22272F"/>
          <w:sz w:val="28"/>
          <w:szCs w:val="28"/>
        </w:rPr>
        <w:t>В результате реализации I этапа достигнуты следующие промежуточные результаты, характеризующие развитие сферы (отрасли):</w:t>
      </w:r>
    </w:p>
    <w:p w:rsidR="004405EE" w:rsidRPr="00293A72" w:rsidRDefault="004405EE" w:rsidP="00293A72">
      <w:pPr>
        <w:pStyle w:val="s1"/>
        <w:shd w:val="clear" w:color="auto" w:fill="FFFFFF"/>
        <w:ind w:firstLine="708"/>
        <w:contextualSpacing/>
        <w:jc w:val="both"/>
        <w:rPr>
          <w:color w:val="22272F"/>
          <w:sz w:val="28"/>
          <w:szCs w:val="28"/>
        </w:rPr>
      </w:pPr>
      <w:r w:rsidRPr="00293A72">
        <w:rPr>
          <w:color w:val="22272F"/>
          <w:sz w:val="28"/>
          <w:szCs w:val="28"/>
        </w:rPr>
        <w:t>осуществлено строительство</w:t>
      </w:r>
      <w:r w:rsidR="00FE4DD1" w:rsidRPr="00293A72">
        <w:rPr>
          <w:color w:val="22272F"/>
          <w:sz w:val="28"/>
          <w:szCs w:val="28"/>
        </w:rPr>
        <w:t xml:space="preserve"> (приобретение) 463,4</w:t>
      </w:r>
      <w:r w:rsidRPr="00293A72">
        <w:rPr>
          <w:color w:val="22272F"/>
          <w:sz w:val="28"/>
          <w:szCs w:val="28"/>
        </w:rPr>
        <w:t> кв. м жилья гражданами, проживающими на сельских территориях или изъявившими желание постоянно проживать на сельских территориях, и нуждающимися в улучшении жилищных условий, которым предоставлены целевые социальные выплаты;</w:t>
      </w:r>
    </w:p>
    <w:p w:rsidR="004405EE" w:rsidRPr="00293A72" w:rsidRDefault="00293A72" w:rsidP="00293A72">
      <w:pPr>
        <w:pStyle w:val="s1"/>
        <w:shd w:val="clear" w:color="auto" w:fill="FFFFFF"/>
        <w:ind w:firstLine="708"/>
        <w:contextualSpacing/>
        <w:jc w:val="both"/>
        <w:rPr>
          <w:color w:val="22272F"/>
          <w:sz w:val="28"/>
          <w:szCs w:val="28"/>
        </w:rPr>
      </w:pPr>
      <w:r w:rsidRPr="00293A72">
        <w:rPr>
          <w:color w:val="22272F"/>
          <w:sz w:val="28"/>
          <w:szCs w:val="28"/>
        </w:rPr>
        <w:t>выданы 11</w:t>
      </w:r>
      <w:r w:rsidR="004405EE" w:rsidRPr="00293A72">
        <w:rPr>
          <w:color w:val="22272F"/>
          <w:sz w:val="28"/>
          <w:szCs w:val="28"/>
        </w:rPr>
        <w:t xml:space="preserve"> льготных ипотечных кредитов гражданам Российской Федерации на строительство (приобретение) жилого помещения (жилого дома) на сельских территориях и сельских агломерациях по ставке от ОД до 3% годовых;</w:t>
      </w:r>
    </w:p>
    <w:p w:rsidR="004405EE" w:rsidRPr="00293A72" w:rsidRDefault="00293A72" w:rsidP="00293A72">
      <w:pPr>
        <w:pStyle w:val="s1"/>
        <w:shd w:val="clear" w:color="auto" w:fill="FFFFFF"/>
        <w:ind w:firstLine="708"/>
        <w:contextualSpacing/>
        <w:jc w:val="both"/>
        <w:rPr>
          <w:color w:val="22272F"/>
          <w:sz w:val="28"/>
          <w:szCs w:val="28"/>
        </w:rPr>
      </w:pPr>
      <w:proofErr w:type="gramStart"/>
      <w:r w:rsidRPr="00293A72">
        <w:rPr>
          <w:color w:val="22272F"/>
          <w:sz w:val="28"/>
          <w:szCs w:val="28"/>
        </w:rPr>
        <w:t>реализованы</w:t>
      </w:r>
      <w:proofErr w:type="gramEnd"/>
      <w:r w:rsidRPr="00293A72">
        <w:rPr>
          <w:color w:val="22272F"/>
          <w:sz w:val="28"/>
          <w:szCs w:val="28"/>
        </w:rPr>
        <w:t xml:space="preserve"> 2</w:t>
      </w:r>
      <w:r w:rsidR="004405EE" w:rsidRPr="00293A72">
        <w:rPr>
          <w:color w:val="22272F"/>
          <w:sz w:val="28"/>
          <w:szCs w:val="28"/>
        </w:rPr>
        <w:t xml:space="preserve"> проект</w:t>
      </w:r>
      <w:r w:rsidRPr="00293A72">
        <w:rPr>
          <w:color w:val="22272F"/>
          <w:sz w:val="28"/>
          <w:szCs w:val="28"/>
        </w:rPr>
        <w:t>а</w:t>
      </w:r>
      <w:r w:rsidR="004405EE" w:rsidRPr="00293A72">
        <w:rPr>
          <w:color w:val="22272F"/>
          <w:sz w:val="28"/>
          <w:szCs w:val="28"/>
        </w:rPr>
        <w:t xml:space="preserve"> по благоустройству общественных пространств на сельских территориях;</w:t>
      </w:r>
    </w:p>
    <w:p w:rsidR="004405EE" w:rsidRPr="00293A72" w:rsidRDefault="00293A72" w:rsidP="00293A72">
      <w:pPr>
        <w:pStyle w:val="s1"/>
        <w:shd w:val="clear" w:color="auto" w:fill="FFFFFF"/>
        <w:ind w:firstLine="708"/>
        <w:contextualSpacing/>
        <w:jc w:val="both"/>
        <w:rPr>
          <w:color w:val="22272F"/>
          <w:sz w:val="28"/>
          <w:szCs w:val="28"/>
        </w:rPr>
      </w:pPr>
      <w:r w:rsidRPr="00293A72">
        <w:rPr>
          <w:color w:val="22272F"/>
          <w:sz w:val="28"/>
          <w:szCs w:val="28"/>
        </w:rPr>
        <w:t>построено</w:t>
      </w:r>
      <w:r w:rsidR="004405EE" w:rsidRPr="00293A72">
        <w:rPr>
          <w:color w:val="22272F"/>
          <w:sz w:val="28"/>
          <w:szCs w:val="28"/>
        </w:rPr>
        <w:t xml:space="preserve"> 9 км локальных водопроводов;</w:t>
      </w:r>
    </w:p>
    <w:p w:rsidR="004405EE" w:rsidRPr="00293A72" w:rsidRDefault="004405EE" w:rsidP="00293A72">
      <w:pPr>
        <w:pStyle w:val="s1"/>
        <w:shd w:val="clear" w:color="auto" w:fill="FFFFFF"/>
        <w:ind w:firstLine="708"/>
        <w:contextualSpacing/>
        <w:jc w:val="both"/>
        <w:rPr>
          <w:color w:val="22272F"/>
          <w:sz w:val="28"/>
          <w:szCs w:val="28"/>
        </w:rPr>
      </w:pPr>
      <w:r w:rsidRPr="00293A72">
        <w:rPr>
          <w:color w:val="22272F"/>
          <w:sz w:val="28"/>
          <w:szCs w:val="28"/>
        </w:rPr>
        <w:t>построены (реконст</w:t>
      </w:r>
      <w:r w:rsidR="00293A72" w:rsidRPr="00293A72">
        <w:rPr>
          <w:color w:val="22272F"/>
          <w:sz w:val="28"/>
          <w:szCs w:val="28"/>
        </w:rPr>
        <w:t>руированы) и отремонтированы 5,1</w:t>
      </w:r>
      <w:r w:rsidRPr="00293A72">
        <w:rPr>
          <w:color w:val="22272F"/>
          <w:sz w:val="28"/>
          <w:szCs w:val="28"/>
        </w:rPr>
        <w:t> км автомобильны</w:t>
      </w:r>
      <w:r w:rsidR="00293A72" w:rsidRPr="00293A72">
        <w:rPr>
          <w:color w:val="22272F"/>
          <w:sz w:val="28"/>
          <w:szCs w:val="28"/>
        </w:rPr>
        <w:t>х дорог на сельских территориях.</w:t>
      </w:r>
    </w:p>
    <w:p w:rsidR="004405EE" w:rsidRPr="00293A72" w:rsidRDefault="004405EE" w:rsidP="00293A72">
      <w:pPr>
        <w:pStyle w:val="s1"/>
        <w:shd w:val="clear" w:color="auto" w:fill="FFFFFF"/>
        <w:ind w:firstLine="708"/>
        <w:contextualSpacing/>
        <w:jc w:val="both"/>
        <w:rPr>
          <w:color w:val="22272F"/>
          <w:sz w:val="28"/>
          <w:szCs w:val="28"/>
        </w:rPr>
      </w:pPr>
      <w:proofErr w:type="gramStart"/>
      <w:r w:rsidRPr="00293A72">
        <w:rPr>
          <w:color w:val="22272F"/>
          <w:sz w:val="28"/>
          <w:szCs w:val="28"/>
        </w:rPr>
        <w:t>На II этапе планируется продолжить реализацию вышеназванных мероприятий направленных на единство подходов к определению потребности в размещении новых или модернизации существующих объектов социальной, инженерной, транспортной, логистической инфраструктуры не только исходя из отраслевых принципов их локации, но и с учетом текущего и перспективного уровня занятости населения, демографических прогнозов, потребности населения в соответствующих услугах, транспортной доступности объектов и сопутствующей инфраструктуры, а также</w:t>
      </w:r>
      <w:proofErr w:type="gramEnd"/>
      <w:r w:rsidRPr="00293A72">
        <w:rPr>
          <w:color w:val="22272F"/>
          <w:sz w:val="28"/>
          <w:szCs w:val="28"/>
        </w:rPr>
        <w:t xml:space="preserve"> инвестиционной активности территорий.</w:t>
      </w:r>
    </w:p>
    <w:p w:rsidR="004405EE" w:rsidRPr="00E27357" w:rsidRDefault="004405EE" w:rsidP="004405EE">
      <w:pPr>
        <w:pStyle w:val="s3"/>
        <w:shd w:val="clear" w:color="auto" w:fill="FFFFFF"/>
        <w:jc w:val="center"/>
        <w:rPr>
          <w:color w:val="22272F"/>
          <w:sz w:val="28"/>
          <w:szCs w:val="28"/>
        </w:rPr>
      </w:pPr>
      <w:r w:rsidRPr="00E27357">
        <w:rPr>
          <w:color w:val="22272F"/>
          <w:sz w:val="28"/>
          <w:szCs w:val="28"/>
        </w:rPr>
        <w:t>2. Показат</w:t>
      </w:r>
      <w:r w:rsidR="00E27357" w:rsidRPr="00E27357">
        <w:rPr>
          <w:color w:val="22272F"/>
          <w:sz w:val="28"/>
          <w:szCs w:val="28"/>
        </w:rPr>
        <w:t>ели достижения целей муниципальной</w:t>
      </w:r>
      <w:r w:rsidRPr="00E27357">
        <w:rPr>
          <w:color w:val="22272F"/>
          <w:sz w:val="28"/>
          <w:szCs w:val="28"/>
        </w:rPr>
        <w:t xml:space="preserve"> программы</w:t>
      </w:r>
    </w:p>
    <w:p w:rsidR="004405EE" w:rsidRPr="00E27357" w:rsidRDefault="004405EE" w:rsidP="00E27357">
      <w:pPr>
        <w:pStyle w:val="s1"/>
        <w:shd w:val="clear" w:color="auto" w:fill="FFFFFF"/>
        <w:ind w:firstLine="708"/>
        <w:contextualSpacing/>
        <w:jc w:val="both"/>
        <w:rPr>
          <w:color w:val="22272F"/>
          <w:sz w:val="28"/>
          <w:szCs w:val="28"/>
        </w:rPr>
      </w:pPr>
      <w:r w:rsidRPr="00E27357">
        <w:rPr>
          <w:color w:val="22272F"/>
          <w:sz w:val="28"/>
          <w:szCs w:val="28"/>
        </w:rPr>
        <w:t>Основными показателями, характеризующими достижение целей и решение п</w:t>
      </w:r>
      <w:r w:rsidR="00E27357" w:rsidRPr="00E27357">
        <w:rPr>
          <w:color w:val="22272F"/>
          <w:sz w:val="28"/>
          <w:szCs w:val="28"/>
        </w:rPr>
        <w:t>оставленных задач муниципально</w:t>
      </w:r>
      <w:r w:rsidRPr="00E27357">
        <w:rPr>
          <w:color w:val="22272F"/>
          <w:sz w:val="28"/>
          <w:szCs w:val="28"/>
        </w:rPr>
        <w:t>й программы, являются:</w:t>
      </w:r>
    </w:p>
    <w:p w:rsidR="004405EE" w:rsidRPr="00E27357" w:rsidRDefault="004405EE" w:rsidP="00E27357">
      <w:pPr>
        <w:pStyle w:val="s1"/>
        <w:shd w:val="clear" w:color="auto" w:fill="FFFFFF"/>
        <w:ind w:firstLine="708"/>
        <w:contextualSpacing/>
        <w:jc w:val="both"/>
        <w:rPr>
          <w:color w:val="22272F"/>
          <w:sz w:val="28"/>
          <w:szCs w:val="28"/>
        </w:rPr>
      </w:pPr>
      <w:r w:rsidRPr="00E27357">
        <w:rPr>
          <w:color w:val="22272F"/>
          <w:sz w:val="28"/>
          <w:szCs w:val="28"/>
        </w:rPr>
        <w:t xml:space="preserve">доля сельского населения в общей численности населения </w:t>
      </w:r>
      <w:r w:rsidR="009D15E3">
        <w:rPr>
          <w:color w:val="22272F"/>
          <w:sz w:val="28"/>
          <w:szCs w:val="28"/>
        </w:rPr>
        <w:t>района</w:t>
      </w:r>
      <w:r w:rsidRPr="00E27357">
        <w:rPr>
          <w:color w:val="22272F"/>
          <w:sz w:val="28"/>
          <w:szCs w:val="28"/>
        </w:rPr>
        <w:t xml:space="preserve"> </w:t>
      </w:r>
      <w:r w:rsidR="00E27357" w:rsidRPr="00E27357">
        <w:rPr>
          <w:color w:val="22272F"/>
          <w:sz w:val="28"/>
          <w:szCs w:val="28"/>
        </w:rPr>
        <w:t>56</w:t>
      </w:r>
      <w:r w:rsidRPr="00E27357">
        <w:rPr>
          <w:color w:val="22272F"/>
          <w:sz w:val="28"/>
          <w:szCs w:val="28"/>
        </w:rPr>
        <w:t>%.</w:t>
      </w:r>
    </w:p>
    <w:p w:rsidR="004405EE" w:rsidRPr="00E27357" w:rsidRDefault="004405EE" w:rsidP="00E27357">
      <w:pPr>
        <w:pStyle w:val="s1"/>
        <w:shd w:val="clear" w:color="auto" w:fill="FFFFFF"/>
        <w:ind w:firstLine="708"/>
        <w:contextualSpacing/>
        <w:jc w:val="both"/>
        <w:rPr>
          <w:color w:val="22272F"/>
          <w:sz w:val="28"/>
          <w:szCs w:val="28"/>
        </w:rPr>
      </w:pPr>
      <w:r w:rsidRPr="00E27357">
        <w:rPr>
          <w:color w:val="22272F"/>
          <w:sz w:val="28"/>
          <w:szCs w:val="28"/>
        </w:rPr>
        <w:t>доля соотношения среднемесячных располагаемых ресурсов сельского</w:t>
      </w:r>
      <w:r w:rsidR="00E27357" w:rsidRPr="00E27357">
        <w:rPr>
          <w:color w:val="22272F"/>
          <w:sz w:val="28"/>
          <w:szCs w:val="28"/>
        </w:rPr>
        <w:t xml:space="preserve"> и городского домохозяйств 83,5</w:t>
      </w:r>
      <w:r w:rsidRPr="00E27357">
        <w:rPr>
          <w:color w:val="22272F"/>
          <w:sz w:val="28"/>
          <w:szCs w:val="28"/>
        </w:rPr>
        <w:t>%.</w:t>
      </w:r>
    </w:p>
    <w:p w:rsidR="004405EE" w:rsidRPr="00E27357" w:rsidRDefault="004405EE" w:rsidP="00E27357">
      <w:pPr>
        <w:pStyle w:val="s1"/>
        <w:shd w:val="clear" w:color="auto" w:fill="FFFFFF"/>
        <w:ind w:firstLine="708"/>
        <w:contextualSpacing/>
        <w:jc w:val="both"/>
        <w:rPr>
          <w:color w:val="22272F"/>
          <w:sz w:val="28"/>
          <w:szCs w:val="28"/>
        </w:rPr>
      </w:pPr>
      <w:r w:rsidRPr="00E27357">
        <w:rPr>
          <w:color w:val="22272F"/>
          <w:sz w:val="28"/>
          <w:szCs w:val="28"/>
        </w:rPr>
        <w:t xml:space="preserve">доля общей площади благоустроенных жилых помещений в </w:t>
      </w:r>
      <w:r w:rsidR="00E27357" w:rsidRPr="00E27357">
        <w:rPr>
          <w:color w:val="22272F"/>
          <w:sz w:val="28"/>
          <w:szCs w:val="28"/>
        </w:rPr>
        <w:t>сельских населенных пунктах 75</w:t>
      </w:r>
      <w:r w:rsidRPr="00E27357">
        <w:rPr>
          <w:color w:val="22272F"/>
          <w:sz w:val="28"/>
          <w:szCs w:val="28"/>
        </w:rPr>
        <w:t>%.</w:t>
      </w:r>
    </w:p>
    <w:p w:rsidR="004405EE" w:rsidRPr="00E27357" w:rsidRDefault="004405EE" w:rsidP="00E27357">
      <w:pPr>
        <w:pStyle w:val="s1"/>
        <w:shd w:val="clear" w:color="auto" w:fill="FFFFFF"/>
        <w:ind w:firstLine="708"/>
        <w:contextualSpacing/>
        <w:jc w:val="both"/>
        <w:rPr>
          <w:color w:val="22272F"/>
          <w:sz w:val="28"/>
          <w:szCs w:val="28"/>
        </w:rPr>
      </w:pPr>
      <w:r w:rsidRPr="00E27357">
        <w:rPr>
          <w:color w:val="22272F"/>
          <w:sz w:val="28"/>
          <w:szCs w:val="28"/>
        </w:rPr>
        <w:lastRenderedPageBreak/>
        <w:t xml:space="preserve">Перечень показателей (индикаторов) реализации </w:t>
      </w:r>
      <w:r w:rsidR="009D15E3">
        <w:rPr>
          <w:color w:val="22272F"/>
          <w:sz w:val="28"/>
          <w:szCs w:val="28"/>
        </w:rPr>
        <w:t>муниципаль</w:t>
      </w:r>
      <w:r w:rsidRPr="00E27357">
        <w:rPr>
          <w:color w:val="22272F"/>
          <w:sz w:val="28"/>
          <w:szCs w:val="28"/>
        </w:rPr>
        <w:t>ной п</w:t>
      </w:r>
      <w:r w:rsidR="00E27357" w:rsidRPr="00E27357">
        <w:rPr>
          <w:color w:val="22272F"/>
          <w:sz w:val="28"/>
          <w:szCs w:val="28"/>
        </w:rPr>
        <w:t>рограммы приведен в приложении №</w:t>
      </w:r>
      <w:r w:rsidRPr="00E27357">
        <w:rPr>
          <w:color w:val="22272F"/>
          <w:sz w:val="28"/>
          <w:szCs w:val="28"/>
        </w:rPr>
        <w:t> 1.</w:t>
      </w:r>
    </w:p>
    <w:p w:rsidR="004405EE" w:rsidRDefault="00D66F42" w:rsidP="004405EE">
      <w:pPr>
        <w:pStyle w:val="s3"/>
        <w:jc w:val="center"/>
        <w:rPr>
          <w:color w:val="22272F"/>
          <w:sz w:val="32"/>
          <w:szCs w:val="32"/>
        </w:rPr>
      </w:pPr>
      <w:r>
        <w:rPr>
          <w:color w:val="22272F"/>
          <w:sz w:val="32"/>
          <w:szCs w:val="32"/>
        </w:rPr>
        <w:t>3. Структура муниципаль</w:t>
      </w:r>
      <w:r w:rsidR="004405EE">
        <w:rPr>
          <w:color w:val="22272F"/>
          <w:sz w:val="32"/>
          <w:szCs w:val="32"/>
        </w:rPr>
        <w:t>ной программы</w:t>
      </w:r>
    </w:p>
    <w:p w:rsidR="004405EE" w:rsidRPr="00EC3516" w:rsidRDefault="00D66F42" w:rsidP="00EC3516">
      <w:pPr>
        <w:pStyle w:val="s1"/>
        <w:ind w:firstLine="708"/>
        <w:contextualSpacing/>
        <w:jc w:val="both"/>
        <w:rPr>
          <w:color w:val="22272F"/>
          <w:sz w:val="28"/>
          <w:szCs w:val="28"/>
        </w:rPr>
      </w:pPr>
      <w:r w:rsidRPr="00EC3516">
        <w:rPr>
          <w:color w:val="22272F"/>
          <w:sz w:val="28"/>
          <w:szCs w:val="28"/>
        </w:rPr>
        <w:t>В структуру муниципаль</w:t>
      </w:r>
      <w:r w:rsidR="004405EE" w:rsidRPr="00EC3516">
        <w:rPr>
          <w:color w:val="22272F"/>
          <w:sz w:val="28"/>
          <w:szCs w:val="28"/>
        </w:rPr>
        <w:t xml:space="preserve">ной программы входят следующие </w:t>
      </w:r>
      <w:r w:rsidRPr="00EC3516">
        <w:rPr>
          <w:color w:val="22272F"/>
          <w:sz w:val="28"/>
          <w:szCs w:val="28"/>
        </w:rPr>
        <w:t>направления</w:t>
      </w:r>
      <w:r w:rsidR="004405EE" w:rsidRPr="00EC3516">
        <w:rPr>
          <w:color w:val="22272F"/>
          <w:sz w:val="28"/>
          <w:szCs w:val="28"/>
        </w:rPr>
        <w:t>:</w:t>
      </w:r>
    </w:p>
    <w:p w:rsidR="00696B1C" w:rsidRDefault="00696B1C" w:rsidP="00EC3516">
      <w:pPr>
        <w:pStyle w:val="s1"/>
        <w:ind w:firstLine="708"/>
        <w:contextualSpacing/>
        <w:jc w:val="both"/>
        <w:rPr>
          <w:color w:val="22272F"/>
          <w:sz w:val="28"/>
          <w:szCs w:val="28"/>
        </w:rPr>
      </w:pPr>
      <w:r>
        <w:rPr>
          <w:color w:val="22272F"/>
          <w:sz w:val="28"/>
          <w:szCs w:val="28"/>
        </w:rPr>
        <w:t>- с</w:t>
      </w:r>
      <w:r w:rsidRPr="00696B1C">
        <w:rPr>
          <w:color w:val="22272F"/>
          <w:sz w:val="28"/>
          <w:szCs w:val="28"/>
        </w:rPr>
        <w:t>оздание условий для обеспечения доступным и комфортным жильем сельского населения</w:t>
      </w:r>
      <w:r>
        <w:rPr>
          <w:color w:val="22272F"/>
          <w:sz w:val="28"/>
          <w:szCs w:val="28"/>
        </w:rPr>
        <w:t>;</w:t>
      </w:r>
    </w:p>
    <w:p w:rsidR="00696B1C" w:rsidRDefault="00696B1C" w:rsidP="00EC3516">
      <w:pPr>
        <w:pStyle w:val="s1"/>
        <w:ind w:firstLine="708"/>
        <w:contextualSpacing/>
        <w:jc w:val="both"/>
        <w:rPr>
          <w:color w:val="22272F"/>
          <w:sz w:val="28"/>
          <w:szCs w:val="28"/>
        </w:rPr>
      </w:pPr>
      <w:r>
        <w:rPr>
          <w:color w:val="22272F"/>
          <w:sz w:val="28"/>
          <w:szCs w:val="28"/>
        </w:rPr>
        <w:t>- р</w:t>
      </w:r>
      <w:r w:rsidRPr="00696B1C">
        <w:rPr>
          <w:color w:val="22272F"/>
          <w:sz w:val="28"/>
          <w:szCs w:val="28"/>
        </w:rPr>
        <w:t>азвитие рынка труда (кадрового потенциала) на сельских территориях</w:t>
      </w:r>
      <w:r>
        <w:rPr>
          <w:color w:val="22272F"/>
          <w:sz w:val="28"/>
          <w:szCs w:val="28"/>
        </w:rPr>
        <w:t>;</w:t>
      </w:r>
    </w:p>
    <w:p w:rsidR="004405EE" w:rsidRPr="00EC3516" w:rsidRDefault="00696B1C" w:rsidP="00EC3516">
      <w:pPr>
        <w:pStyle w:val="s1"/>
        <w:ind w:firstLine="708"/>
        <w:contextualSpacing/>
        <w:jc w:val="both"/>
        <w:rPr>
          <w:color w:val="22272F"/>
          <w:sz w:val="28"/>
          <w:szCs w:val="28"/>
        </w:rPr>
      </w:pPr>
      <w:r>
        <w:rPr>
          <w:color w:val="22272F"/>
          <w:sz w:val="28"/>
          <w:szCs w:val="28"/>
        </w:rPr>
        <w:t>- создание и развитие</w:t>
      </w:r>
      <w:r w:rsidR="004405EE" w:rsidRPr="00EC3516">
        <w:rPr>
          <w:color w:val="22272F"/>
          <w:sz w:val="28"/>
          <w:szCs w:val="28"/>
        </w:rPr>
        <w:t xml:space="preserve"> инфрастр</w:t>
      </w:r>
      <w:r>
        <w:rPr>
          <w:color w:val="22272F"/>
          <w:sz w:val="28"/>
          <w:szCs w:val="28"/>
        </w:rPr>
        <w:t>уктуры на сельских территориях.</w:t>
      </w:r>
    </w:p>
    <w:p w:rsidR="004405EE" w:rsidRPr="00EC3516" w:rsidRDefault="00D66F42" w:rsidP="00EC3516">
      <w:pPr>
        <w:pStyle w:val="s1"/>
        <w:ind w:firstLine="708"/>
        <w:contextualSpacing/>
        <w:jc w:val="both"/>
        <w:rPr>
          <w:color w:val="22272F"/>
          <w:sz w:val="28"/>
          <w:szCs w:val="28"/>
        </w:rPr>
      </w:pPr>
      <w:r w:rsidRPr="00EC3516">
        <w:rPr>
          <w:color w:val="22272F"/>
          <w:sz w:val="28"/>
          <w:szCs w:val="28"/>
        </w:rPr>
        <w:t>В рамках направления</w:t>
      </w:r>
      <w:r w:rsidR="004405EE" w:rsidRPr="00EC3516">
        <w:rPr>
          <w:color w:val="22272F"/>
          <w:sz w:val="28"/>
          <w:szCs w:val="28"/>
        </w:rPr>
        <w:t xml:space="preserve"> "</w:t>
      </w:r>
      <w:r w:rsidR="00696B1C">
        <w:t>»С</w:t>
      </w:r>
      <w:r w:rsidR="00696B1C" w:rsidRPr="00696B1C">
        <w:rPr>
          <w:color w:val="22272F"/>
          <w:sz w:val="28"/>
          <w:szCs w:val="28"/>
        </w:rPr>
        <w:t>оздание условий для обеспечения доступным и комфортным жильем сельского населения</w:t>
      </w:r>
      <w:r w:rsidR="00696B1C">
        <w:rPr>
          <w:color w:val="22272F"/>
          <w:sz w:val="28"/>
          <w:szCs w:val="28"/>
        </w:rPr>
        <w:t>»</w:t>
      </w:r>
      <w:r w:rsidR="004405EE" w:rsidRPr="00EC3516">
        <w:rPr>
          <w:color w:val="22272F"/>
          <w:sz w:val="28"/>
          <w:szCs w:val="28"/>
        </w:rPr>
        <w:t xml:space="preserve"> поставленные цели и задачи будут решены путем:</w:t>
      </w:r>
    </w:p>
    <w:p w:rsidR="004405EE" w:rsidRDefault="004405EE" w:rsidP="00EC3516">
      <w:pPr>
        <w:pStyle w:val="s1"/>
        <w:ind w:firstLine="708"/>
        <w:contextualSpacing/>
        <w:jc w:val="both"/>
        <w:rPr>
          <w:color w:val="22272F"/>
          <w:sz w:val="28"/>
          <w:szCs w:val="28"/>
        </w:rPr>
      </w:pPr>
      <w:r w:rsidRPr="00EC3516">
        <w:rPr>
          <w:color w:val="22272F"/>
          <w:sz w:val="28"/>
          <w:szCs w:val="28"/>
        </w:rPr>
        <w:t>осуществления строительства (приобретения) жилья гражданами, проживающими на сельских территориях или изъявившими желание постоянно проживать на сельских территориях, и нуждающимися в улучшении жилищных условий, которым предоставлены целевые социальные выплаты;</w:t>
      </w:r>
    </w:p>
    <w:p w:rsidR="004405EE" w:rsidRPr="00EC3516" w:rsidRDefault="004405EE" w:rsidP="00EC3516">
      <w:pPr>
        <w:pStyle w:val="s1"/>
        <w:ind w:firstLine="708"/>
        <w:contextualSpacing/>
        <w:jc w:val="both"/>
        <w:rPr>
          <w:color w:val="22272F"/>
          <w:sz w:val="28"/>
          <w:szCs w:val="28"/>
        </w:rPr>
      </w:pPr>
      <w:r w:rsidRPr="00EC3516">
        <w:rPr>
          <w:color w:val="22272F"/>
          <w:sz w:val="28"/>
          <w:szCs w:val="28"/>
        </w:rPr>
        <w:t>выдачи льготных ипотечных кредитов гражданам Российской Федерации на строительство (приобретение) жилого помещения (жилого дома) на сельских территориях (сельских агломерациях)</w:t>
      </w:r>
      <w:r w:rsidR="00D66F42" w:rsidRPr="00EC3516">
        <w:rPr>
          <w:color w:val="22272F"/>
          <w:sz w:val="28"/>
          <w:szCs w:val="28"/>
        </w:rPr>
        <w:t xml:space="preserve"> по ставке от 0,1 до 3% годовых.</w:t>
      </w:r>
    </w:p>
    <w:p w:rsidR="004405EE" w:rsidRPr="00EC3516" w:rsidRDefault="00D66F42" w:rsidP="00EC3516">
      <w:pPr>
        <w:pStyle w:val="s1"/>
        <w:ind w:firstLine="708"/>
        <w:contextualSpacing/>
        <w:jc w:val="both"/>
        <w:rPr>
          <w:color w:val="22272F"/>
          <w:sz w:val="28"/>
          <w:szCs w:val="28"/>
        </w:rPr>
      </w:pPr>
      <w:r w:rsidRPr="00EC3516">
        <w:rPr>
          <w:color w:val="22272F"/>
          <w:sz w:val="28"/>
          <w:szCs w:val="28"/>
        </w:rPr>
        <w:t>В рамках направления</w:t>
      </w:r>
      <w:r w:rsidR="00696B1C">
        <w:rPr>
          <w:color w:val="22272F"/>
          <w:sz w:val="28"/>
          <w:szCs w:val="28"/>
        </w:rPr>
        <w:t xml:space="preserve"> «Р</w:t>
      </w:r>
      <w:r w:rsidR="00696B1C" w:rsidRPr="00696B1C">
        <w:rPr>
          <w:color w:val="22272F"/>
          <w:sz w:val="28"/>
          <w:szCs w:val="28"/>
        </w:rPr>
        <w:t>азвитие рынка труда (кадрового потенциала) на сельских территориях</w:t>
      </w:r>
      <w:r w:rsidR="00696B1C">
        <w:rPr>
          <w:color w:val="22272F"/>
          <w:sz w:val="28"/>
          <w:szCs w:val="28"/>
        </w:rPr>
        <w:t>»</w:t>
      </w:r>
      <w:r w:rsidR="004405EE" w:rsidRPr="00EC3516">
        <w:rPr>
          <w:color w:val="22272F"/>
          <w:sz w:val="28"/>
          <w:szCs w:val="28"/>
        </w:rPr>
        <w:t xml:space="preserve"> поставленные цели и задачи будут решены путем:</w:t>
      </w:r>
    </w:p>
    <w:p w:rsidR="004405EE" w:rsidRPr="00EC3516" w:rsidRDefault="004405EE" w:rsidP="00EC3516">
      <w:pPr>
        <w:pStyle w:val="s1"/>
        <w:ind w:firstLine="708"/>
        <w:contextualSpacing/>
        <w:jc w:val="both"/>
        <w:rPr>
          <w:color w:val="22272F"/>
          <w:sz w:val="28"/>
          <w:szCs w:val="28"/>
        </w:rPr>
      </w:pPr>
      <w:r w:rsidRPr="00EC3516">
        <w:rPr>
          <w:color w:val="22272F"/>
          <w:sz w:val="28"/>
          <w:szCs w:val="28"/>
        </w:rPr>
        <w:t>направления на обучение граждан Российской Федерации для сельскохозяйственных товаропроизводителей и организаций, осуществляющих переработку сельскохозяйственной продукции на сельских территориях;</w:t>
      </w:r>
    </w:p>
    <w:p w:rsidR="004405EE" w:rsidRPr="00EC3516" w:rsidRDefault="004405EE" w:rsidP="00EC3516">
      <w:pPr>
        <w:pStyle w:val="s1"/>
        <w:ind w:firstLine="708"/>
        <w:contextualSpacing/>
        <w:jc w:val="both"/>
        <w:rPr>
          <w:color w:val="22272F"/>
          <w:sz w:val="28"/>
          <w:szCs w:val="28"/>
        </w:rPr>
      </w:pPr>
      <w:proofErr w:type="gramStart"/>
      <w:r w:rsidRPr="00EC3516">
        <w:rPr>
          <w:color w:val="22272F"/>
          <w:sz w:val="28"/>
          <w:szCs w:val="28"/>
        </w:rPr>
        <w:t>привлечения обучающихся для прохождения практики и осуществления трудовой деятельности к сельскохозяйственным товаропроизводителям и организациям, осуществляющим переработку сельскохозяйственной пр</w:t>
      </w:r>
      <w:r w:rsidR="00D66F42" w:rsidRPr="00EC3516">
        <w:rPr>
          <w:color w:val="22272F"/>
          <w:sz w:val="28"/>
          <w:szCs w:val="28"/>
        </w:rPr>
        <w:t>одукции на сельских территориях.</w:t>
      </w:r>
      <w:proofErr w:type="gramEnd"/>
    </w:p>
    <w:p w:rsidR="004405EE" w:rsidRPr="00EC3516" w:rsidRDefault="00D66F42" w:rsidP="00696B1C">
      <w:pPr>
        <w:pStyle w:val="s1"/>
        <w:ind w:firstLine="708"/>
        <w:contextualSpacing/>
        <w:jc w:val="both"/>
        <w:rPr>
          <w:color w:val="22272F"/>
          <w:sz w:val="28"/>
          <w:szCs w:val="28"/>
        </w:rPr>
      </w:pPr>
      <w:r w:rsidRPr="00EC3516">
        <w:rPr>
          <w:color w:val="22272F"/>
          <w:sz w:val="28"/>
          <w:szCs w:val="28"/>
        </w:rPr>
        <w:t>В рамках направления</w:t>
      </w:r>
      <w:r w:rsidR="00696B1C">
        <w:rPr>
          <w:color w:val="22272F"/>
          <w:sz w:val="28"/>
          <w:szCs w:val="28"/>
        </w:rPr>
        <w:t xml:space="preserve"> «С</w:t>
      </w:r>
      <w:r w:rsidR="00696B1C" w:rsidRPr="00696B1C">
        <w:rPr>
          <w:color w:val="22272F"/>
          <w:sz w:val="28"/>
          <w:szCs w:val="28"/>
        </w:rPr>
        <w:t>оздание и развитие инфраструктуры на сельских территориях</w:t>
      </w:r>
      <w:r w:rsidR="00696B1C">
        <w:rPr>
          <w:color w:val="22272F"/>
          <w:sz w:val="28"/>
          <w:szCs w:val="28"/>
        </w:rPr>
        <w:t>»</w:t>
      </w:r>
      <w:r w:rsidR="004405EE" w:rsidRPr="00EC3516">
        <w:rPr>
          <w:color w:val="22272F"/>
          <w:sz w:val="28"/>
          <w:szCs w:val="28"/>
        </w:rPr>
        <w:t xml:space="preserve"> поставленные цели и задачи будут решены путем реализации проектов по благоустройству общественных прос</w:t>
      </w:r>
      <w:r w:rsidR="00696B1C">
        <w:rPr>
          <w:color w:val="22272F"/>
          <w:sz w:val="28"/>
          <w:szCs w:val="28"/>
        </w:rPr>
        <w:t xml:space="preserve">транств на сельских территориях, а также </w:t>
      </w:r>
      <w:r w:rsidR="004405EE" w:rsidRPr="00EC3516">
        <w:rPr>
          <w:color w:val="22272F"/>
          <w:sz w:val="28"/>
          <w:szCs w:val="28"/>
        </w:rPr>
        <w:t>путем строительства (реконструкции) и ремонта автомобильны</w:t>
      </w:r>
      <w:r w:rsidR="00696B1C">
        <w:rPr>
          <w:color w:val="22272F"/>
          <w:sz w:val="28"/>
          <w:szCs w:val="28"/>
        </w:rPr>
        <w:t>х дорог на сельских территориях и</w:t>
      </w:r>
      <w:r w:rsidR="004405EE" w:rsidRPr="00EC3516">
        <w:rPr>
          <w:color w:val="22272F"/>
          <w:sz w:val="28"/>
          <w:szCs w:val="28"/>
        </w:rPr>
        <w:t xml:space="preserve"> реализации проектов комплексного развития сельских территорий (агломераций).</w:t>
      </w:r>
    </w:p>
    <w:p w:rsidR="004405EE" w:rsidRPr="00EC3516" w:rsidRDefault="004405EE" w:rsidP="00EC3516">
      <w:pPr>
        <w:pStyle w:val="s1"/>
        <w:ind w:firstLine="708"/>
        <w:contextualSpacing/>
        <w:jc w:val="both"/>
        <w:rPr>
          <w:color w:val="22272F"/>
          <w:sz w:val="28"/>
          <w:szCs w:val="28"/>
        </w:rPr>
      </w:pPr>
      <w:r w:rsidRPr="00EC3516">
        <w:rPr>
          <w:color w:val="22272F"/>
          <w:sz w:val="28"/>
          <w:szCs w:val="28"/>
        </w:rPr>
        <w:t>Все структурные элементы государственной программы и их задачи взаимосвя</w:t>
      </w:r>
      <w:r w:rsidR="00D66F42" w:rsidRPr="00EC3516">
        <w:rPr>
          <w:color w:val="22272F"/>
          <w:sz w:val="28"/>
          <w:szCs w:val="28"/>
        </w:rPr>
        <w:t>заны с показателями муниципаль</w:t>
      </w:r>
      <w:r w:rsidRPr="00EC3516">
        <w:rPr>
          <w:color w:val="22272F"/>
          <w:sz w:val="28"/>
          <w:szCs w:val="28"/>
        </w:rPr>
        <w:t>ной программы.</w:t>
      </w:r>
    </w:p>
    <w:p w:rsidR="004405EE" w:rsidRPr="00EC3516" w:rsidRDefault="004405EE" w:rsidP="00EC3516">
      <w:pPr>
        <w:pStyle w:val="s1"/>
        <w:ind w:firstLine="708"/>
        <w:contextualSpacing/>
        <w:jc w:val="both"/>
        <w:rPr>
          <w:color w:val="22272F"/>
          <w:sz w:val="28"/>
          <w:szCs w:val="28"/>
        </w:rPr>
      </w:pPr>
      <w:r w:rsidRPr="00EC3516">
        <w:rPr>
          <w:color w:val="22272F"/>
          <w:sz w:val="28"/>
          <w:szCs w:val="28"/>
        </w:rPr>
        <w:t xml:space="preserve">На достижение показателя </w:t>
      </w:r>
      <w:r w:rsidR="00E17FD2">
        <w:rPr>
          <w:color w:val="22272F"/>
          <w:sz w:val="28"/>
          <w:szCs w:val="28"/>
        </w:rPr>
        <w:t>«</w:t>
      </w:r>
      <w:r w:rsidRPr="00EC3516">
        <w:rPr>
          <w:color w:val="22272F"/>
          <w:sz w:val="28"/>
          <w:szCs w:val="28"/>
        </w:rPr>
        <w:t xml:space="preserve">доля сельского населения в общей численности населения </w:t>
      </w:r>
      <w:r w:rsidR="00EC3516" w:rsidRPr="00EC3516">
        <w:rPr>
          <w:color w:val="22272F"/>
          <w:sz w:val="28"/>
          <w:szCs w:val="28"/>
        </w:rPr>
        <w:t>района</w:t>
      </w:r>
      <w:r w:rsidR="00E17FD2">
        <w:rPr>
          <w:color w:val="22272F"/>
          <w:sz w:val="28"/>
          <w:szCs w:val="28"/>
        </w:rPr>
        <w:t>»</w:t>
      </w:r>
      <w:r w:rsidRPr="00EC3516">
        <w:rPr>
          <w:color w:val="22272F"/>
          <w:sz w:val="28"/>
          <w:szCs w:val="28"/>
        </w:rPr>
        <w:t xml:space="preserve"> направлена</w:t>
      </w:r>
      <w:r w:rsidR="00EC3516" w:rsidRPr="00EC3516">
        <w:rPr>
          <w:color w:val="22272F"/>
          <w:sz w:val="28"/>
          <w:szCs w:val="28"/>
        </w:rPr>
        <w:t xml:space="preserve"> реализация направления</w:t>
      </w:r>
      <w:r w:rsidR="00E17FD2">
        <w:rPr>
          <w:color w:val="22272F"/>
          <w:sz w:val="28"/>
          <w:szCs w:val="28"/>
        </w:rPr>
        <w:t xml:space="preserve"> «с</w:t>
      </w:r>
      <w:r w:rsidR="00E17FD2" w:rsidRPr="00E17FD2">
        <w:rPr>
          <w:color w:val="22272F"/>
          <w:sz w:val="28"/>
          <w:szCs w:val="28"/>
        </w:rPr>
        <w:t>оздание условий для обеспечения доступным и комфортным жильем сельского населения</w:t>
      </w:r>
      <w:r w:rsidR="00E17FD2">
        <w:rPr>
          <w:color w:val="22272F"/>
          <w:sz w:val="28"/>
          <w:szCs w:val="28"/>
        </w:rPr>
        <w:t>»</w:t>
      </w:r>
      <w:r w:rsidRPr="00EC3516">
        <w:rPr>
          <w:color w:val="22272F"/>
          <w:sz w:val="28"/>
          <w:szCs w:val="28"/>
        </w:rPr>
        <w:t>, "Благоустройство сельских территорий", "Развитие транспортной инфраструктуры на сельских территориях", "Современный облик сельских территорий".</w:t>
      </w:r>
    </w:p>
    <w:p w:rsidR="004405EE" w:rsidRPr="00EC3516" w:rsidRDefault="004405EE" w:rsidP="00EC3516">
      <w:pPr>
        <w:pStyle w:val="s1"/>
        <w:ind w:firstLine="708"/>
        <w:contextualSpacing/>
        <w:jc w:val="both"/>
        <w:rPr>
          <w:color w:val="22272F"/>
          <w:sz w:val="28"/>
          <w:szCs w:val="28"/>
        </w:rPr>
      </w:pPr>
      <w:r w:rsidRPr="00EC3516">
        <w:rPr>
          <w:color w:val="22272F"/>
          <w:sz w:val="28"/>
          <w:szCs w:val="28"/>
        </w:rPr>
        <w:lastRenderedPageBreak/>
        <w:t>На достижен</w:t>
      </w:r>
      <w:r w:rsidR="00E17FD2">
        <w:rPr>
          <w:color w:val="22272F"/>
          <w:sz w:val="28"/>
          <w:szCs w:val="28"/>
        </w:rPr>
        <w:t>ие показателя «соотношение</w:t>
      </w:r>
      <w:r w:rsidRPr="00EC3516">
        <w:rPr>
          <w:color w:val="22272F"/>
          <w:sz w:val="28"/>
          <w:szCs w:val="28"/>
        </w:rPr>
        <w:t xml:space="preserve"> среднемесячных располагаемых ресурсов сельского и городского домохозяйств</w:t>
      </w:r>
      <w:r w:rsidR="00E17FD2">
        <w:rPr>
          <w:color w:val="22272F"/>
          <w:sz w:val="28"/>
          <w:szCs w:val="28"/>
        </w:rPr>
        <w:t>»</w:t>
      </w:r>
      <w:r w:rsidRPr="00EC3516">
        <w:rPr>
          <w:color w:val="22272F"/>
          <w:sz w:val="28"/>
          <w:szCs w:val="28"/>
        </w:rPr>
        <w:t xml:space="preserve"> направлена реализация </w:t>
      </w:r>
      <w:r w:rsidR="00EC3516" w:rsidRPr="00EC3516">
        <w:rPr>
          <w:color w:val="22272F"/>
          <w:sz w:val="28"/>
          <w:szCs w:val="28"/>
        </w:rPr>
        <w:t>направления</w:t>
      </w:r>
      <w:r w:rsidR="00E17FD2">
        <w:rPr>
          <w:color w:val="22272F"/>
          <w:sz w:val="28"/>
          <w:szCs w:val="28"/>
        </w:rPr>
        <w:t xml:space="preserve"> «Р</w:t>
      </w:r>
      <w:r w:rsidR="00E17FD2" w:rsidRPr="00E17FD2">
        <w:rPr>
          <w:color w:val="22272F"/>
          <w:sz w:val="28"/>
          <w:szCs w:val="28"/>
        </w:rPr>
        <w:t>азвитие рынка труда (кадрового потенциала) на сельских территориях</w:t>
      </w:r>
      <w:r w:rsidR="00E17FD2">
        <w:rPr>
          <w:color w:val="22272F"/>
          <w:sz w:val="28"/>
          <w:szCs w:val="28"/>
        </w:rPr>
        <w:t>»</w:t>
      </w:r>
      <w:r w:rsidRPr="00EC3516">
        <w:rPr>
          <w:color w:val="22272F"/>
          <w:sz w:val="28"/>
          <w:szCs w:val="28"/>
        </w:rPr>
        <w:t>.</w:t>
      </w:r>
    </w:p>
    <w:p w:rsidR="004405EE" w:rsidRPr="00EC3516" w:rsidRDefault="004405EE" w:rsidP="00EC3516">
      <w:pPr>
        <w:pStyle w:val="s1"/>
        <w:ind w:firstLine="708"/>
        <w:contextualSpacing/>
        <w:jc w:val="both"/>
        <w:rPr>
          <w:color w:val="22272F"/>
          <w:sz w:val="28"/>
          <w:szCs w:val="28"/>
        </w:rPr>
      </w:pPr>
      <w:r w:rsidRPr="00EC3516">
        <w:rPr>
          <w:color w:val="22272F"/>
          <w:sz w:val="28"/>
          <w:szCs w:val="28"/>
        </w:rPr>
        <w:t xml:space="preserve">На достижение показателя </w:t>
      </w:r>
      <w:r w:rsidR="00E17FD2">
        <w:rPr>
          <w:color w:val="22272F"/>
          <w:sz w:val="28"/>
          <w:szCs w:val="28"/>
        </w:rPr>
        <w:t>«</w:t>
      </w:r>
      <w:r w:rsidRPr="00EC3516">
        <w:rPr>
          <w:color w:val="22272F"/>
          <w:sz w:val="28"/>
          <w:szCs w:val="28"/>
        </w:rPr>
        <w:t>доля общей площади благоустроенных жилых помещений в сельских населенных пунктах</w:t>
      </w:r>
      <w:r w:rsidR="00E17FD2">
        <w:rPr>
          <w:color w:val="22272F"/>
          <w:sz w:val="28"/>
          <w:szCs w:val="28"/>
        </w:rPr>
        <w:t>»</w:t>
      </w:r>
      <w:r w:rsidRPr="00EC3516">
        <w:rPr>
          <w:color w:val="22272F"/>
          <w:sz w:val="28"/>
          <w:szCs w:val="28"/>
        </w:rPr>
        <w:t xml:space="preserve"> направлена</w:t>
      </w:r>
      <w:r w:rsidR="00EC3516" w:rsidRPr="00EC3516">
        <w:rPr>
          <w:color w:val="22272F"/>
          <w:sz w:val="28"/>
          <w:szCs w:val="28"/>
        </w:rPr>
        <w:t xml:space="preserve"> реализация направления</w:t>
      </w:r>
      <w:r w:rsidR="00E17FD2">
        <w:rPr>
          <w:color w:val="22272F"/>
          <w:sz w:val="28"/>
          <w:szCs w:val="28"/>
        </w:rPr>
        <w:t xml:space="preserve"> «С</w:t>
      </w:r>
      <w:r w:rsidR="00E17FD2" w:rsidRPr="00E17FD2">
        <w:rPr>
          <w:color w:val="22272F"/>
          <w:sz w:val="28"/>
          <w:szCs w:val="28"/>
        </w:rPr>
        <w:t>оздание и развитие инфраструктуры на сельских территориях</w:t>
      </w:r>
      <w:r w:rsidR="00E17FD2">
        <w:rPr>
          <w:color w:val="22272F"/>
          <w:sz w:val="28"/>
          <w:szCs w:val="28"/>
        </w:rPr>
        <w:t>»</w:t>
      </w:r>
      <w:r w:rsidRPr="00EC3516">
        <w:rPr>
          <w:color w:val="22272F"/>
          <w:sz w:val="28"/>
          <w:szCs w:val="28"/>
        </w:rPr>
        <w:t>.</w:t>
      </w:r>
    </w:p>
    <w:p w:rsidR="004405EE" w:rsidRPr="00EC3516" w:rsidRDefault="00D66F42" w:rsidP="00EC3516">
      <w:pPr>
        <w:pStyle w:val="s1"/>
        <w:ind w:firstLine="708"/>
        <w:contextualSpacing/>
        <w:jc w:val="both"/>
        <w:rPr>
          <w:color w:val="22272F"/>
          <w:sz w:val="28"/>
          <w:szCs w:val="28"/>
        </w:rPr>
      </w:pPr>
      <w:r w:rsidRPr="00EC3516">
        <w:rPr>
          <w:color w:val="22272F"/>
          <w:sz w:val="28"/>
          <w:szCs w:val="28"/>
        </w:rPr>
        <w:t>Перечень направлений</w:t>
      </w:r>
      <w:r w:rsidR="004405EE" w:rsidRPr="00EC3516">
        <w:rPr>
          <w:color w:val="22272F"/>
          <w:sz w:val="28"/>
          <w:szCs w:val="28"/>
        </w:rPr>
        <w:t xml:space="preserve">, которые необходимо </w:t>
      </w:r>
      <w:proofErr w:type="gramStart"/>
      <w:r w:rsidR="004405EE" w:rsidRPr="00EC3516">
        <w:rPr>
          <w:color w:val="22272F"/>
          <w:sz w:val="28"/>
          <w:szCs w:val="28"/>
        </w:rPr>
        <w:t xml:space="preserve">реализовать для решения задач </w:t>
      </w:r>
      <w:r w:rsidRPr="00EC3516">
        <w:rPr>
          <w:color w:val="22272F"/>
          <w:sz w:val="28"/>
          <w:szCs w:val="28"/>
        </w:rPr>
        <w:t>муниципаль</w:t>
      </w:r>
      <w:r w:rsidR="004405EE" w:rsidRPr="00EC3516">
        <w:rPr>
          <w:color w:val="22272F"/>
          <w:sz w:val="28"/>
          <w:szCs w:val="28"/>
        </w:rPr>
        <w:t>ной программы и достижения поставленн</w:t>
      </w:r>
      <w:r w:rsidRPr="00EC3516">
        <w:rPr>
          <w:color w:val="22272F"/>
          <w:sz w:val="28"/>
          <w:szCs w:val="28"/>
        </w:rPr>
        <w:t>ых целей приведен</w:t>
      </w:r>
      <w:proofErr w:type="gramEnd"/>
      <w:r w:rsidRPr="00EC3516">
        <w:rPr>
          <w:color w:val="22272F"/>
          <w:sz w:val="28"/>
          <w:szCs w:val="28"/>
        </w:rPr>
        <w:t xml:space="preserve"> в приложении №</w:t>
      </w:r>
      <w:r w:rsidR="004405EE" w:rsidRPr="00EC3516">
        <w:rPr>
          <w:color w:val="22272F"/>
          <w:sz w:val="28"/>
          <w:szCs w:val="28"/>
        </w:rPr>
        <w:t> 2.</w:t>
      </w:r>
    </w:p>
    <w:p w:rsidR="004405EE" w:rsidRDefault="004405EE" w:rsidP="004405EE">
      <w:pPr>
        <w:pStyle w:val="s3"/>
        <w:jc w:val="center"/>
        <w:rPr>
          <w:color w:val="22272F"/>
          <w:sz w:val="32"/>
          <w:szCs w:val="32"/>
        </w:rPr>
      </w:pPr>
      <w:r>
        <w:rPr>
          <w:color w:val="22272F"/>
          <w:sz w:val="32"/>
          <w:szCs w:val="32"/>
        </w:rPr>
        <w:t xml:space="preserve">4. Объем финансовых ресурсов, необходимых для реализации </w:t>
      </w:r>
      <w:r w:rsidR="001A432D">
        <w:rPr>
          <w:color w:val="22272F"/>
          <w:sz w:val="32"/>
          <w:szCs w:val="32"/>
        </w:rPr>
        <w:t>муниципальной</w:t>
      </w:r>
      <w:r>
        <w:rPr>
          <w:color w:val="22272F"/>
          <w:sz w:val="32"/>
          <w:szCs w:val="32"/>
        </w:rPr>
        <w:t xml:space="preserve"> программы</w:t>
      </w:r>
    </w:p>
    <w:p w:rsidR="004405EE" w:rsidRPr="001A432D" w:rsidRDefault="004405EE" w:rsidP="001A432D">
      <w:pPr>
        <w:pStyle w:val="s1"/>
        <w:ind w:firstLine="708"/>
        <w:contextualSpacing/>
        <w:jc w:val="both"/>
        <w:rPr>
          <w:color w:val="22272F"/>
          <w:sz w:val="28"/>
          <w:szCs w:val="28"/>
        </w:rPr>
      </w:pPr>
      <w:r w:rsidRPr="001A432D">
        <w:rPr>
          <w:color w:val="22272F"/>
          <w:sz w:val="28"/>
          <w:szCs w:val="28"/>
        </w:rPr>
        <w:t>Финанси</w:t>
      </w:r>
      <w:r w:rsidR="00B901CC" w:rsidRPr="001A432D">
        <w:rPr>
          <w:color w:val="22272F"/>
          <w:sz w:val="28"/>
          <w:szCs w:val="28"/>
        </w:rPr>
        <w:t>рование мероприятий муниципаль</w:t>
      </w:r>
      <w:r w:rsidRPr="001A432D">
        <w:rPr>
          <w:color w:val="22272F"/>
          <w:sz w:val="28"/>
          <w:szCs w:val="28"/>
        </w:rPr>
        <w:t>ной программы осуществляется за счет предполагаемых средств федерального бюджета</w:t>
      </w:r>
      <w:r w:rsidR="00B901CC" w:rsidRPr="001A432D">
        <w:rPr>
          <w:color w:val="22272F"/>
          <w:sz w:val="28"/>
          <w:szCs w:val="28"/>
        </w:rPr>
        <w:t>, бюджета Тамбовской области</w:t>
      </w:r>
      <w:r w:rsidR="005667D1" w:rsidRPr="001A432D">
        <w:rPr>
          <w:color w:val="22272F"/>
          <w:sz w:val="28"/>
          <w:szCs w:val="28"/>
        </w:rPr>
        <w:t>, местных бюджетов и внебюджетных источников</w:t>
      </w:r>
      <w:r w:rsidR="0039441D">
        <w:rPr>
          <w:color w:val="22272F"/>
          <w:sz w:val="28"/>
          <w:szCs w:val="28"/>
        </w:rPr>
        <w:t>.</w:t>
      </w:r>
    </w:p>
    <w:p w:rsidR="004405EE" w:rsidRPr="001A432D" w:rsidRDefault="004405EE" w:rsidP="001A432D">
      <w:pPr>
        <w:pStyle w:val="s1"/>
        <w:ind w:firstLine="708"/>
        <w:contextualSpacing/>
        <w:jc w:val="both"/>
        <w:rPr>
          <w:color w:val="22272F"/>
          <w:sz w:val="28"/>
          <w:szCs w:val="28"/>
        </w:rPr>
      </w:pPr>
      <w:proofErr w:type="gramStart"/>
      <w:r w:rsidRPr="001A432D">
        <w:rPr>
          <w:color w:val="22272F"/>
          <w:sz w:val="28"/>
          <w:szCs w:val="28"/>
        </w:rPr>
        <w:t xml:space="preserve">Внебюджетными источниками являются средства, кредитных организаций, хозяйствующих субъектов, юридических лиц (индивидуальных предпринимателей), участвующих в </w:t>
      </w:r>
      <w:proofErr w:type="spellStart"/>
      <w:r w:rsidRPr="001A432D">
        <w:rPr>
          <w:color w:val="22272F"/>
          <w:sz w:val="28"/>
          <w:szCs w:val="28"/>
        </w:rPr>
        <w:t>софинансировании</w:t>
      </w:r>
      <w:proofErr w:type="spellEnd"/>
      <w:r w:rsidRPr="001A432D">
        <w:rPr>
          <w:color w:val="22272F"/>
          <w:sz w:val="28"/>
          <w:szCs w:val="28"/>
        </w:rPr>
        <w:t xml:space="preserve"> мероприятий (проектов), граждан, общественных, включая волонтерские, организаций в различных формах, в том числе в форме денежных средств, трудового участия, волонтерской деятельности, предоставления помещений и технических средств.</w:t>
      </w:r>
      <w:proofErr w:type="gramEnd"/>
    </w:p>
    <w:p w:rsidR="001A432D" w:rsidRPr="001A432D" w:rsidRDefault="004405EE" w:rsidP="004405EE">
      <w:pPr>
        <w:pStyle w:val="s1"/>
        <w:contextualSpacing/>
        <w:jc w:val="both"/>
        <w:rPr>
          <w:color w:val="22272F"/>
          <w:sz w:val="28"/>
          <w:szCs w:val="28"/>
        </w:rPr>
      </w:pPr>
      <w:proofErr w:type="gramStart"/>
      <w:r w:rsidRPr="001A432D">
        <w:rPr>
          <w:color w:val="22272F"/>
          <w:sz w:val="28"/>
          <w:szCs w:val="28"/>
        </w:rPr>
        <w:t>Общий объем финансирования 2 э</w:t>
      </w:r>
      <w:r w:rsidR="001A432D" w:rsidRPr="001A432D">
        <w:rPr>
          <w:color w:val="22272F"/>
          <w:sz w:val="28"/>
          <w:szCs w:val="28"/>
        </w:rPr>
        <w:t>тапа муниципальн</w:t>
      </w:r>
      <w:r w:rsidRPr="001A432D">
        <w:rPr>
          <w:color w:val="22272F"/>
          <w:sz w:val="28"/>
          <w:szCs w:val="28"/>
        </w:rPr>
        <w:t xml:space="preserve">ой программы составляет </w:t>
      </w:r>
      <w:r w:rsidR="008E384C">
        <w:rPr>
          <w:color w:val="22272F"/>
          <w:sz w:val="28"/>
          <w:szCs w:val="28"/>
        </w:rPr>
        <w:t>287,434</w:t>
      </w:r>
      <w:r w:rsidRPr="001A432D">
        <w:rPr>
          <w:color w:val="22272F"/>
          <w:sz w:val="28"/>
          <w:szCs w:val="28"/>
        </w:rPr>
        <w:t> млн. рублей, в том числе за счет средст</w:t>
      </w:r>
      <w:r w:rsidR="001A432D" w:rsidRPr="001A432D">
        <w:rPr>
          <w:color w:val="22272F"/>
          <w:sz w:val="28"/>
          <w:szCs w:val="28"/>
        </w:rPr>
        <w:t>в федерального бюджета – 255,5707</w:t>
      </w:r>
      <w:r w:rsidRPr="001A432D">
        <w:rPr>
          <w:color w:val="22272F"/>
          <w:sz w:val="28"/>
          <w:szCs w:val="28"/>
        </w:rPr>
        <w:t> млн. рублей, за счет средств бю</w:t>
      </w:r>
      <w:r w:rsidR="001A432D" w:rsidRPr="001A432D">
        <w:rPr>
          <w:color w:val="22272F"/>
          <w:sz w:val="28"/>
          <w:szCs w:val="28"/>
        </w:rPr>
        <w:t>джета Тамбовской области – 5,2605</w:t>
      </w:r>
      <w:r w:rsidRPr="001A432D">
        <w:rPr>
          <w:color w:val="22272F"/>
          <w:sz w:val="28"/>
          <w:szCs w:val="28"/>
        </w:rPr>
        <w:t xml:space="preserve"> млн. </w:t>
      </w:r>
      <w:r w:rsidR="001A432D" w:rsidRPr="001A432D">
        <w:rPr>
          <w:color w:val="22272F"/>
          <w:sz w:val="28"/>
          <w:szCs w:val="28"/>
        </w:rPr>
        <w:t xml:space="preserve">рублей, за счет средств </w:t>
      </w:r>
      <w:r w:rsidRPr="001A432D">
        <w:rPr>
          <w:color w:val="22272F"/>
          <w:sz w:val="28"/>
          <w:szCs w:val="28"/>
        </w:rPr>
        <w:t>бюджет</w:t>
      </w:r>
      <w:r w:rsidR="001A432D" w:rsidRPr="001A432D">
        <w:rPr>
          <w:color w:val="22272F"/>
          <w:sz w:val="28"/>
          <w:szCs w:val="28"/>
        </w:rPr>
        <w:t>а Первомайского района – 0,1956</w:t>
      </w:r>
      <w:r w:rsidRPr="001A432D">
        <w:rPr>
          <w:color w:val="22272F"/>
          <w:sz w:val="28"/>
          <w:szCs w:val="28"/>
        </w:rPr>
        <w:t> млн. рублей,</w:t>
      </w:r>
      <w:r w:rsidR="001A432D" w:rsidRPr="001A432D">
        <w:rPr>
          <w:color w:val="22272F"/>
          <w:sz w:val="28"/>
          <w:szCs w:val="28"/>
        </w:rPr>
        <w:t xml:space="preserve"> за счет средств бюджета поселений – 0,0110 млн. рублей, </w:t>
      </w:r>
      <w:r w:rsidRPr="001A432D">
        <w:rPr>
          <w:color w:val="22272F"/>
          <w:sz w:val="28"/>
          <w:szCs w:val="28"/>
        </w:rPr>
        <w:t xml:space="preserve">за счет средств внебюджетных источников </w:t>
      </w:r>
      <w:r w:rsidR="001A432D" w:rsidRPr="001A432D">
        <w:rPr>
          <w:color w:val="22272F"/>
          <w:sz w:val="28"/>
          <w:szCs w:val="28"/>
        </w:rPr>
        <w:t>–</w:t>
      </w:r>
      <w:r w:rsidRPr="001A432D">
        <w:rPr>
          <w:color w:val="22272F"/>
          <w:sz w:val="28"/>
          <w:szCs w:val="28"/>
        </w:rPr>
        <w:t xml:space="preserve"> </w:t>
      </w:r>
      <w:r w:rsidR="008E384C">
        <w:rPr>
          <w:color w:val="22272F"/>
          <w:sz w:val="28"/>
          <w:szCs w:val="28"/>
        </w:rPr>
        <w:t>26</w:t>
      </w:r>
      <w:r w:rsidR="00A506D0">
        <w:rPr>
          <w:color w:val="22272F"/>
          <w:sz w:val="28"/>
          <w:szCs w:val="28"/>
        </w:rPr>
        <w:t>,3</w:t>
      </w:r>
      <w:r w:rsidR="008E384C">
        <w:rPr>
          <w:color w:val="22272F"/>
          <w:sz w:val="28"/>
          <w:szCs w:val="28"/>
        </w:rPr>
        <w:t>943</w:t>
      </w:r>
      <w:r w:rsidR="001A432D" w:rsidRPr="001A432D">
        <w:rPr>
          <w:color w:val="22272F"/>
          <w:sz w:val="28"/>
          <w:szCs w:val="28"/>
        </w:rPr>
        <w:t> млн. рублей.</w:t>
      </w:r>
      <w:proofErr w:type="gramEnd"/>
    </w:p>
    <w:p w:rsidR="004405EE" w:rsidRDefault="004405EE" w:rsidP="001A432D">
      <w:pPr>
        <w:pStyle w:val="s1"/>
        <w:ind w:firstLine="708"/>
        <w:contextualSpacing/>
        <w:jc w:val="both"/>
        <w:rPr>
          <w:color w:val="22272F"/>
          <w:sz w:val="28"/>
          <w:szCs w:val="28"/>
        </w:rPr>
      </w:pPr>
      <w:r w:rsidRPr="001A432D">
        <w:rPr>
          <w:color w:val="22272F"/>
          <w:sz w:val="28"/>
          <w:szCs w:val="28"/>
        </w:rPr>
        <w:t xml:space="preserve">Финансовое обеспечение </w:t>
      </w:r>
      <w:r w:rsidR="001A432D" w:rsidRPr="001A432D">
        <w:rPr>
          <w:color w:val="22272F"/>
          <w:sz w:val="28"/>
          <w:szCs w:val="28"/>
        </w:rPr>
        <w:t>муниципаль</w:t>
      </w:r>
      <w:r w:rsidRPr="001A432D">
        <w:rPr>
          <w:color w:val="22272F"/>
          <w:sz w:val="28"/>
          <w:szCs w:val="28"/>
        </w:rPr>
        <w:t xml:space="preserve">ной программы приведено в приложении </w:t>
      </w:r>
      <w:r w:rsidR="001A432D" w:rsidRPr="001A432D">
        <w:rPr>
          <w:color w:val="22272F"/>
          <w:sz w:val="28"/>
          <w:szCs w:val="28"/>
        </w:rPr>
        <w:t>№</w:t>
      </w:r>
      <w:r w:rsidRPr="001A432D">
        <w:rPr>
          <w:color w:val="22272F"/>
          <w:sz w:val="28"/>
          <w:szCs w:val="28"/>
        </w:rPr>
        <w:t xml:space="preserve"> 3. Объем </w:t>
      </w:r>
      <w:proofErr w:type="gramStart"/>
      <w:r w:rsidRPr="001A432D">
        <w:rPr>
          <w:color w:val="22272F"/>
          <w:sz w:val="28"/>
          <w:szCs w:val="28"/>
        </w:rPr>
        <w:t xml:space="preserve">средств, направляемых на реализацию </w:t>
      </w:r>
      <w:r w:rsidR="001A432D" w:rsidRPr="001A432D">
        <w:rPr>
          <w:color w:val="22272F"/>
          <w:sz w:val="28"/>
          <w:szCs w:val="28"/>
        </w:rPr>
        <w:t>муниципаль</w:t>
      </w:r>
      <w:r w:rsidRPr="001A432D">
        <w:rPr>
          <w:color w:val="22272F"/>
          <w:sz w:val="28"/>
          <w:szCs w:val="28"/>
        </w:rPr>
        <w:t>ной программы ежегодно корректируется</w:t>
      </w:r>
      <w:proofErr w:type="gramEnd"/>
      <w:r w:rsidRPr="001A432D">
        <w:rPr>
          <w:color w:val="22272F"/>
          <w:sz w:val="28"/>
          <w:szCs w:val="28"/>
        </w:rPr>
        <w:t xml:space="preserve"> с учетом средств, предусмотренных на соответствующий год в бюджетах всех уровней и внебюджетных источников.</w:t>
      </w:r>
    </w:p>
    <w:p w:rsidR="00AE24B0" w:rsidRPr="001A432D" w:rsidRDefault="00AE24B0" w:rsidP="001A432D">
      <w:pPr>
        <w:pStyle w:val="s1"/>
        <w:ind w:firstLine="708"/>
        <w:contextualSpacing/>
        <w:jc w:val="both"/>
        <w:rPr>
          <w:color w:val="22272F"/>
          <w:sz w:val="28"/>
          <w:szCs w:val="28"/>
        </w:rPr>
      </w:pPr>
      <w:proofErr w:type="gramStart"/>
      <w:r>
        <w:rPr>
          <w:color w:val="22272F"/>
          <w:sz w:val="28"/>
          <w:szCs w:val="28"/>
        </w:rPr>
        <w:t>Объем средств</w:t>
      </w:r>
      <w:r w:rsidR="00E17FD2">
        <w:rPr>
          <w:color w:val="22272F"/>
          <w:sz w:val="28"/>
          <w:szCs w:val="28"/>
        </w:rPr>
        <w:t xml:space="preserve"> и перечень объектов, финансируемых в рамках муниципальной программы в 2022 году приведены в приложении №4. </w:t>
      </w:r>
      <w:proofErr w:type="gramEnd"/>
    </w:p>
    <w:p w:rsidR="004405EE" w:rsidRPr="001A432D" w:rsidRDefault="004405EE" w:rsidP="009143DF">
      <w:pPr>
        <w:pStyle w:val="s1"/>
        <w:ind w:firstLine="708"/>
        <w:contextualSpacing/>
        <w:jc w:val="both"/>
        <w:rPr>
          <w:color w:val="22272F"/>
          <w:sz w:val="28"/>
          <w:szCs w:val="28"/>
        </w:rPr>
      </w:pPr>
      <w:r w:rsidRPr="001A432D">
        <w:rPr>
          <w:color w:val="22272F"/>
          <w:sz w:val="28"/>
          <w:szCs w:val="28"/>
        </w:rPr>
        <w:t xml:space="preserve">В рамках </w:t>
      </w:r>
      <w:r w:rsidR="009800E7">
        <w:rPr>
          <w:color w:val="22272F"/>
          <w:sz w:val="28"/>
          <w:szCs w:val="28"/>
        </w:rPr>
        <w:t>муниципаль</w:t>
      </w:r>
      <w:r w:rsidRPr="001A432D">
        <w:rPr>
          <w:color w:val="22272F"/>
          <w:sz w:val="28"/>
          <w:szCs w:val="28"/>
        </w:rPr>
        <w:t>ной программы налоговые расходы не осуществляются.</w:t>
      </w:r>
    </w:p>
    <w:p w:rsidR="004405EE" w:rsidRDefault="004405EE" w:rsidP="004405EE">
      <w:pPr>
        <w:pStyle w:val="s3"/>
        <w:jc w:val="center"/>
        <w:rPr>
          <w:color w:val="22272F"/>
          <w:sz w:val="32"/>
          <w:szCs w:val="32"/>
        </w:rPr>
      </w:pPr>
      <w:r>
        <w:rPr>
          <w:color w:val="22272F"/>
          <w:sz w:val="32"/>
          <w:szCs w:val="32"/>
        </w:rPr>
        <w:t xml:space="preserve">5. Механизмы реализации </w:t>
      </w:r>
      <w:r w:rsidR="009143DF">
        <w:rPr>
          <w:color w:val="22272F"/>
          <w:sz w:val="32"/>
          <w:szCs w:val="32"/>
        </w:rPr>
        <w:t>муниципаль</w:t>
      </w:r>
      <w:r>
        <w:rPr>
          <w:color w:val="22272F"/>
          <w:sz w:val="32"/>
          <w:szCs w:val="32"/>
        </w:rPr>
        <w:t>ной программы</w:t>
      </w:r>
    </w:p>
    <w:p w:rsidR="004405EE" w:rsidRPr="007929AC" w:rsidRDefault="009C209A" w:rsidP="009C209A">
      <w:pPr>
        <w:pStyle w:val="s1"/>
        <w:ind w:firstLine="708"/>
        <w:contextualSpacing/>
        <w:jc w:val="both"/>
        <w:rPr>
          <w:color w:val="22272F"/>
          <w:sz w:val="28"/>
          <w:szCs w:val="28"/>
        </w:rPr>
      </w:pPr>
      <w:r w:rsidRPr="007929AC">
        <w:rPr>
          <w:color w:val="22272F"/>
          <w:sz w:val="28"/>
          <w:szCs w:val="28"/>
        </w:rPr>
        <w:t>Муниципаль</w:t>
      </w:r>
      <w:r w:rsidR="004405EE" w:rsidRPr="007929AC">
        <w:rPr>
          <w:color w:val="22272F"/>
          <w:sz w:val="28"/>
          <w:szCs w:val="28"/>
        </w:rPr>
        <w:t>ная программа предусматривает ответственность исполнителей за реализацию закрепленных за ними мероприятий.</w:t>
      </w:r>
    </w:p>
    <w:p w:rsidR="004405EE" w:rsidRPr="007929AC" w:rsidRDefault="004405EE" w:rsidP="009C209A">
      <w:pPr>
        <w:pStyle w:val="s1"/>
        <w:ind w:firstLine="708"/>
        <w:contextualSpacing/>
        <w:jc w:val="both"/>
        <w:rPr>
          <w:color w:val="22272F"/>
          <w:sz w:val="28"/>
          <w:szCs w:val="28"/>
        </w:rPr>
      </w:pPr>
      <w:r w:rsidRPr="007929AC">
        <w:rPr>
          <w:color w:val="22272F"/>
          <w:sz w:val="28"/>
          <w:szCs w:val="28"/>
        </w:rPr>
        <w:lastRenderedPageBreak/>
        <w:t xml:space="preserve">Для единого подхода к выполнению всего комплекса мероприятий </w:t>
      </w:r>
      <w:r w:rsidR="009C209A" w:rsidRPr="007929AC">
        <w:rPr>
          <w:color w:val="22272F"/>
          <w:sz w:val="28"/>
          <w:szCs w:val="28"/>
        </w:rPr>
        <w:t>муниципаль</w:t>
      </w:r>
      <w:r w:rsidRPr="007929AC">
        <w:rPr>
          <w:color w:val="22272F"/>
          <w:sz w:val="28"/>
          <w:szCs w:val="28"/>
        </w:rPr>
        <w:t xml:space="preserve">ной программы, целенаправленного и эффективного расходования финансовых средств, выделенных на ее реализацию, необходимо четкое взаимодействие между всеми исполнителями </w:t>
      </w:r>
      <w:r w:rsidR="009C209A" w:rsidRPr="007929AC">
        <w:rPr>
          <w:color w:val="22272F"/>
          <w:sz w:val="28"/>
          <w:szCs w:val="28"/>
        </w:rPr>
        <w:t>муниципаль</w:t>
      </w:r>
      <w:r w:rsidRPr="007929AC">
        <w:rPr>
          <w:color w:val="22272F"/>
          <w:sz w:val="28"/>
          <w:szCs w:val="28"/>
        </w:rPr>
        <w:t>ной программы.</w:t>
      </w:r>
    </w:p>
    <w:p w:rsidR="004405EE" w:rsidRPr="007929AC" w:rsidRDefault="004405EE" w:rsidP="009C209A">
      <w:pPr>
        <w:pStyle w:val="s1"/>
        <w:ind w:firstLine="708"/>
        <w:contextualSpacing/>
        <w:jc w:val="both"/>
        <w:rPr>
          <w:color w:val="22272F"/>
          <w:sz w:val="28"/>
          <w:szCs w:val="28"/>
        </w:rPr>
      </w:pPr>
      <w:r w:rsidRPr="007929AC">
        <w:rPr>
          <w:color w:val="22272F"/>
          <w:sz w:val="28"/>
          <w:szCs w:val="28"/>
        </w:rPr>
        <w:t xml:space="preserve">Реализация и предоставление отчетности по итогам реализации </w:t>
      </w:r>
      <w:r w:rsidR="009C209A" w:rsidRPr="007929AC">
        <w:rPr>
          <w:color w:val="22272F"/>
          <w:sz w:val="28"/>
          <w:szCs w:val="28"/>
        </w:rPr>
        <w:t>муниципаль</w:t>
      </w:r>
      <w:r w:rsidRPr="007929AC">
        <w:rPr>
          <w:color w:val="22272F"/>
          <w:sz w:val="28"/>
          <w:szCs w:val="28"/>
        </w:rPr>
        <w:t xml:space="preserve">ной программы осуществляется ответственным исполнителем </w:t>
      </w:r>
      <w:r w:rsidR="009C209A" w:rsidRPr="007929AC">
        <w:rPr>
          <w:color w:val="22272F"/>
          <w:sz w:val="28"/>
          <w:szCs w:val="28"/>
        </w:rPr>
        <w:t>–</w:t>
      </w:r>
      <w:r w:rsidRPr="007929AC">
        <w:rPr>
          <w:color w:val="22272F"/>
          <w:sz w:val="28"/>
          <w:szCs w:val="28"/>
        </w:rPr>
        <w:t xml:space="preserve"> </w:t>
      </w:r>
      <w:r w:rsidR="009C209A" w:rsidRPr="007929AC">
        <w:rPr>
          <w:color w:val="22272F"/>
          <w:sz w:val="28"/>
          <w:szCs w:val="28"/>
        </w:rPr>
        <w:t xml:space="preserve">отделом </w:t>
      </w:r>
      <w:r w:rsidRPr="007929AC">
        <w:rPr>
          <w:color w:val="22272F"/>
          <w:sz w:val="28"/>
          <w:szCs w:val="28"/>
        </w:rPr>
        <w:t>сельского хозяйства</w:t>
      </w:r>
      <w:r w:rsidR="009C209A" w:rsidRPr="007929AC">
        <w:rPr>
          <w:color w:val="22272F"/>
          <w:sz w:val="28"/>
          <w:szCs w:val="28"/>
        </w:rPr>
        <w:t xml:space="preserve"> и продовольствия администрации района совместно с соисполнителя</w:t>
      </w:r>
      <w:r w:rsidRPr="007929AC">
        <w:rPr>
          <w:color w:val="22272F"/>
          <w:sz w:val="28"/>
          <w:szCs w:val="28"/>
        </w:rPr>
        <w:t>м</w:t>
      </w:r>
      <w:r w:rsidR="009C209A" w:rsidRPr="007929AC">
        <w:rPr>
          <w:color w:val="22272F"/>
          <w:sz w:val="28"/>
          <w:szCs w:val="28"/>
        </w:rPr>
        <w:t>и</w:t>
      </w:r>
      <w:r w:rsidRPr="007929AC">
        <w:rPr>
          <w:color w:val="22272F"/>
          <w:sz w:val="28"/>
          <w:szCs w:val="28"/>
        </w:rPr>
        <w:t xml:space="preserve"> -</w:t>
      </w:r>
      <w:r w:rsidR="009C209A" w:rsidRPr="007929AC">
        <w:rPr>
          <w:color w:val="22272F"/>
          <w:sz w:val="28"/>
          <w:szCs w:val="28"/>
        </w:rPr>
        <w:t xml:space="preserve"> отделом строительства, архитектуры и ЖКХ администрации района, отделом образования  администрации района, отделом  культуры, спорта, молодежной политики и архивного дела администрации района</w:t>
      </w:r>
      <w:r w:rsidRPr="007929AC">
        <w:rPr>
          <w:color w:val="22272F"/>
          <w:sz w:val="28"/>
          <w:szCs w:val="28"/>
        </w:rPr>
        <w:t>. Кроме того, к реализации отдельных мероприятий государственной программы привлекаются органы местного самоуправления, юридические лица (по согласованию).</w:t>
      </w:r>
    </w:p>
    <w:p w:rsidR="004405EE" w:rsidRPr="007929AC" w:rsidRDefault="004405EE" w:rsidP="007929AC">
      <w:pPr>
        <w:pStyle w:val="s1"/>
        <w:ind w:firstLine="708"/>
        <w:contextualSpacing/>
        <w:jc w:val="both"/>
        <w:rPr>
          <w:color w:val="22272F"/>
          <w:sz w:val="28"/>
          <w:szCs w:val="28"/>
        </w:rPr>
      </w:pPr>
      <w:r w:rsidRPr="007929AC">
        <w:rPr>
          <w:color w:val="22272F"/>
          <w:sz w:val="28"/>
          <w:szCs w:val="28"/>
        </w:rPr>
        <w:t>Ответственный исполнитель:</w:t>
      </w:r>
    </w:p>
    <w:p w:rsidR="004405EE" w:rsidRPr="007929AC" w:rsidRDefault="004405EE" w:rsidP="007929AC">
      <w:pPr>
        <w:pStyle w:val="s1"/>
        <w:ind w:firstLine="708"/>
        <w:contextualSpacing/>
        <w:jc w:val="both"/>
        <w:rPr>
          <w:color w:val="22272F"/>
          <w:sz w:val="28"/>
          <w:szCs w:val="28"/>
        </w:rPr>
      </w:pPr>
      <w:r w:rsidRPr="007929AC">
        <w:rPr>
          <w:color w:val="22272F"/>
          <w:sz w:val="28"/>
          <w:szCs w:val="28"/>
        </w:rPr>
        <w:t xml:space="preserve">обеспечивает совместно с соисполнителями разработку проекта </w:t>
      </w:r>
      <w:r w:rsidR="0035173C" w:rsidRPr="007929AC">
        <w:rPr>
          <w:color w:val="22272F"/>
          <w:sz w:val="28"/>
          <w:szCs w:val="28"/>
        </w:rPr>
        <w:t>муниципаль</w:t>
      </w:r>
      <w:r w:rsidRPr="007929AC">
        <w:rPr>
          <w:color w:val="22272F"/>
          <w:sz w:val="28"/>
          <w:szCs w:val="28"/>
        </w:rPr>
        <w:t>ной программы</w:t>
      </w:r>
      <w:r w:rsidR="0035173C" w:rsidRPr="007929AC">
        <w:rPr>
          <w:color w:val="22272F"/>
          <w:sz w:val="28"/>
          <w:szCs w:val="28"/>
        </w:rPr>
        <w:t>, а также внесение в нее изменений</w:t>
      </w:r>
      <w:r w:rsidRPr="007929AC">
        <w:rPr>
          <w:color w:val="22272F"/>
          <w:sz w:val="28"/>
          <w:szCs w:val="28"/>
        </w:rPr>
        <w:t>;</w:t>
      </w:r>
    </w:p>
    <w:p w:rsidR="004405EE" w:rsidRPr="007929AC" w:rsidRDefault="004405EE" w:rsidP="007929AC">
      <w:pPr>
        <w:pStyle w:val="s1"/>
        <w:ind w:firstLine="708"/>
        <w:contextualSpacing/>
        <w:jc w:val="both"/>
        <w:rPr>
          <w:color w:val="22272F"/>
          <w:sz w:val="28"/>
          <w:szCs w:val="28"/>
        </w:rPr>
      </w:pPr>
      <w:r w:rsidRPr="007929AC">
        <w:rPr>
          <w:color w:val="22272F"/>
          <w:sz w:val="28"/>
          <w:szCs w:val="28"/>
        </w:rPr>
        <w:t>представляет сведения, необходимые для проведения мониторинга и оценки эффективности государственной программы;</w:t>
      </w:r>
    </w:p>
    <w:p w:rsidR="004405EE" w:rsidRPr="007929AC" w:rsidRDefault="004405EE" w:rsidP="007929AC">
      <w:pPr>
        <w:pStyle w:val="s1"/>
        <w:ind w:firstLine="708"/>
        <w:contextualSpacing/>
        <w:jc w:val="both"/>
        <w:rPr>
          <w:color w:val="22272F"/>
          <w:sz w:val="28"/>
          <w:szCs w:val="28"/>
        </w:rPr>
      </w:pPr>
      <w:proofErr w:type="gramStart"/>
      <w:r w:rsidRPr="007929AC">
        <w:rPr>
          <w:color w:val="22272F"/>
          <w:sz w:val="28"/>
          <w:szCs w:val="28"/>
        </w:rPr>
        <w:t>организует и координирует</w:t>
      </w:r>
      <w:proofErr w:type="gramEnd"/>
      <w:r w:rsidRPr="007929AC">
        <w:rPr>
          <w:color w:val="22272F"/>
          <w:sz w:val="28"/>
          <w:szCs w:val="28"/>
        </w:rPr>
        <w:t xml:space="preserve"> реализацию государственной программы, несет ответственность за своевременную и качественную реализацию программных мероприятий, принимает решение о внесении изменений в </w:t>
      </w:r>
      <w:r w:rsidR="0035173C" w:rsidRPr="007929AC">
        <w:rPr>
          <w:color w:val="22272F"/>
          <w:sz w:val="28"/>
          <w:szCs w:val="28"/>
        </w:rPr>
        <w:t>муниципаль</w:t>
      </w:r>
      <w:r w:rsidRPr="007929AC">
        <w:rPr>
          <w:color w:val="22272F"/>
          <w:sz w:val="28"/>
          <w:szCs w:val="28"/>
        </w:rPr>
        <w:t>ную программу и несет ответственность за достижение показателей государственной программы в целом и в части, его касающейся, а также конечных результатов ее реализации;</w:t>
      </w:r>
    </w:p>
    <w:p w:rsidR="004405EE" w:rsidRPr="007929AC" w:rsidRDefault="004405EE" w:rsidP="007929AC">
      <w:pPr>
        <w:pStyle w:val="s1"/>
        <w:ind w:firstLine="708"/>
        <w:contextualSpacing/>
        <w:jc w:val="both"/>
        <w:rPr>
          <w:color w:val="22272F"/>
          <w:sz w:val="28"/>
          <w:szCs w:val="28"/>
        </w:rPr>
      </w:pPr>
      <w:r w:rsidRPr="007929AC">
        <w:rPr>
          <w:color w:val="22272F"/>
          <w:sz w:val="28"/>
          <w:szCs w:val="28"/>
        </w:rPr>
        <w:t>предоставляет сведения о реализации государственной программы;</w:t>
      </w:r>
    </w:p>
    <w:p w:rsidR="004405EE" w:rsidRPr="007929AC" w:rsidRDefault="004405EE" w:rsidP="007929AC">
      <w:pPr>
        <w:pStyle w:val="s1"/>
        <w:ind w:firstLine="708"/>
        <w:contextualSpacing/>
        <w:jc w:val="both"/>
        <w:rPr>
          <w:color w:val="22272F"/>
          <w:sz w:val="28"/>
          <w:szCs w:val="28"/>
        </w:rPr>
      </w:pPr>
      <w:r w:rsidRPr="007929AC">
        <w:rPr>
          <w:color w:val="22272F"/>
          <w:sz w:val="28"/>
          <w:szCs w:val="28"/>
        </w:rPr>
        <w:t xml:space="preserve">запрашивает у соисполнителей информацию, необходимую для проведения оценки эффективности </w:t>
      </w:r>
      <w:r w:rsidR="0035173C" w:rsidRPr="007929AC">
        <w:rPr>
          <w:color w:val="22272F"/>
          <w:sz w:val="28"/>
          <w:szCs w:val="28"/>
        </w:rPr>
        <w:t>муниципаль</w:t>
      </w:r>
      <w:r w:rsidRPr="007929AC">
        <w:rPr>
          <w:color w:val="22272F"/>
          <w:sz w:val="28"/>
          <w:szCs w:val="28"/>
        </w:rPr>
        <w:t xml:space="preserve">ной программы и подготовки отчетов о ходе реализации </w:t>
      </w:r>
      <w:proofErr w:type="gramStart"/>
      <w:r w:rsidRPr="007929AC">
        <w:rPr>
          <w:color w:val="22272F"/>
          <w:sz w:val="28"/>
          <w:szCs w:val="28"/>
        </w:rPr>
        <w:t>и</w:t>
      </w:r>
      <w:proofErr w:type="gramEnd"/>
      <w:r w:rsidRPr="007929AC">
        <w:rPr>
          <w:color w:val="22272F"/>
          <w:sz w:val="28"/>
          <w:szCs w:val="28"/>
        </w:rPr>
        <w:t xml:space="preserve"> об оценке эффективности </w:t>
      </w:r>
      <w:r w:rsidR="0035173C" w:rsidRPr="007929AC">
        <w:rPr>
          <w:color w:val="22272F"/>
          <w:sz w:val="28"/>
          <w:szCs w:val="28"/>
        </w:rPr>
        <w:t>муниципальной программы.</w:t>
      </w:r>
    </w:p>
    <w:p w:rsidR="004405EE" w:rsidRPr="007929AC" w:rsidRDefault="004405EE" w:rsidP="007929AC">
      <w:pPr>
        <w:pStyle w:val="s1"/>
        <w:ind w:firstLine="708"/>
        <w:contextualSpacing/>
        <w:jc w:val="both"/>
        <w:rPr>
          <w:color w:val="22272F"/>
          <w:sz w:val="28"/>
          <w:szCs w:val="28"/>
        </w:rPr>
      </w:pPr>
      <w:r w:rsidRPr="007929AC">
        <w:rPr>
          <w:color w:val="22272F"/>
          <w:sz w:val="28"/>
          <w:szCs w:val="28"/>
        </w:rPr>
        <w:t>Соисполнитель:</w:t>
      </w:r>
    </w:p>
    <w:p w:rsidR="004405EE" w:rsidRPr="007929AC" w:rsidRDefault="004405EE" w:rsidP="007929AC">
      <w:pPr>
        <w:pStyle w:val="s1"/>
        <w:ind w:firstLine="708"/>
        <w:contextualSpacing/>
        <w:jc w:val="both"/>
        <w:rPr>
          <w:color w:val="22272F"/>
          <w:sz w:val="28"/>
          <w:szCs w:val="28"/>
        </w:rPr>
      </w:pPr>
      <w:proofErr w:type="gramStart"/>
      <w:r w:rsidRPr="007929AC">
        <w:rPr>
          <w:color w:val="22272F"/>
          <w:sz w:val="28"/>
          <w:szCs w:val="28"/>
        </w:rPr>
        <w:t>разрабатывает и осуществляет</w:t>
      </w:r>
      <w:proofErr w:type="gramEnd"/>
      <w:r w:rsidRPr="007929AC">
        <w:rPr>
          <w:color w:val="22272F"/>
          <w:sz w:val="28"/>
          <w:szCs w:val="28"/>
        </w:rPr>
        <w:t xml:space="preserve"> реализацию мероприятия </w:t>
      </w:r>
      <w:r w:rsidR="007929AC" w:rsidRPr="007929AC">
        <w:rPr>
          <w:color w:val="22272F"/>
          <w:sz w:val="28"/>
          <w:szCs w:val="28"/>
        </w:rPr>
        <w:t>муниципаль</w:t>
      </w:r>
      <w:r w:rsidRPr="007929AC">
        <w:rPr>
          <w:color w:val="22272F"/>
          <w:sz w:val="28"/>
          <w:szCs w:val="28"/>
        </w:rPr>
        <w:t>ной программы, в отношении которого является соисполнителем;</w:t>
      </w:r>
    </w:p>
    <w:p w:rsidR="004405EE" w:rsidRPr="007929AC" w:rsidRDefault="004405EE" w:rsidP="007929AC">
      <w:pPr>
        <w:pStyle w:val="s1"/>
        <w:ind w:firstLine="708"/>
        <w:contextualSpacing/>
        <w:jc w:val="both"/>
        <w:rPr>
          <w:color w:val="22272F"/>
          <w:sz w:val="28"/>
          <w:szCs w:val="28"/>
        </w:rPr>
      </w:pPr>
      <w:r w:rsidRPr="007929AC">
        <w:rPr>
          <w:color w:val="22272F"/>
          <w:sz w:val="28"/>
          <w:szCs w:val="28"/>
        </w:rPr>
        <w:t>обеспечивает целевое и эффективное использование средств;</w:t>
      </w:r>
    </w:p>
    <w:p w:rsidR="004405EE" w:rsidRPr="007929AC" w:rsidRDefault="004405EE" w:rsidP="007929AC">
      <w:pPr>
        <w:pStyle w:val="s1"/>
        <w:ind w:firstLine="708"/>
        <w:contextualSpacing/>
        <w:jc w:val="both"/>
        <w:rPr>
          <w:color w:val="22272F"/>
          <w:sz w:val="28"/>
          <w:szCs w:val="28"/>
        </w:rPr>
      </w:pPr>
      <w:r w:rsidRPr="007929AC">
        <w:rPr>
          <w:color w:val="22272F"/>
          <w:sz w:val="28"/>
          <w:szCs w:val="28"/>
        </w:rPr>
        <w:t>несет ответственность за целевые индикаторы в части, его касающейся;</w:t>
      </w:r>
    </w:p>
    <w:p w:rsidR="004405EE" w:rsidRPr="007929AC" w:rsidRDefault="004405EE" w:rsidP="007929AC">
      <w:pPr>
        <w:pStyle w:val="s1"/>
        <w:ind w:firstLine="708"/>
        <w:contextualSpacing/>
        <w:jc w:val="both"/>
        <w:rPr>
          <w:color w:val="22272F"/>
          <w:sz w:val="28"/>
          <w:szCs w:val="28"/>
        </w:rPr>
      </w:pPr>
      <w:r w:rsidRPr="007929AC">
        <w:rPr>
          <w:color w:val="22272F"/>
          <w:sz w:val="28"/>
          <w:szCs w:val="28"/>
        </w:rPr>
        <w:t xml:space="preserve">представляет в установленный срок ответственному исполнителю необходимую информацию для подготовки ответов на запросы, а также отчеты о ходе реализации мероприятия </w:t>
      </w:r>
      <w:r w:rsidR="007929AC" w:rsidRPr="007929AC">
        <w:rPr>
          <w:color w:val="22272F"/>
          <w:sz w:val="28"/>
          <w:szCs w:val="28"/>
        </w:rPr>
        <w:t>муниципаль</w:t>
      </w:r>
      <w:r w:rsidRPr="007929AC">
        <w:rPr>
          <w:color w:val="22272F"/>
          <w:sz w:val="28"/>
          <w:szCs w:val="28"/>
        </w:rPr>
        <w:t>ной программы;</w:t>
      </w:r>
    </w:p>
    <w:p w:rsidR="004405EE" w:rsidRPr="007929AC" w:rsidRDefault="004405EE" w:rsidP="007929AC">
      <w:pPr>
        <w:pStyle w:val="s1"/>
        <w:ind w:firstLine="708"/>
        <w:contextualSpacing/>
        <w:jc w:val="both"/>
        <w:rPr>
          <w:color w:val="22272F"/>
          <w:sz w:val="28"/>
          <w:szCs w:val="28"/>
        </w:rPr>
      </w:pPr>
      <w:r w:rsidRPr="007929AC">
        <w:rPr>
          <w:color w:val="22272F"/>
          <w:sz w:val="28"/>
          <w:szCs w:val="28"/>
        </w:rPr>
        <w:t xml:space="preserve">представляет ответственному исполнителю информацию, необходимую для проведения оценки эффективности </w:t>
      </w:r>
      <w:r w:rsidR="007929AC" w:rsidRPr="007929AC">
        <w:rPr>
          <w:color w:val="22272F"/>
          <w:sz w:val="28"/>
          <w:szCs w:val="28"/>
        </w:rPr>
        <w:t>муниципаль</w:t>
      </w:r>
      <w:r w:rsidRPr="007929AC">
        <w:rPr>
          <w:color w:val="22272F"/>
          <w:sz w:val="28"/>
          <w:szCs w:val="28"/>
        </w:rPr>
        <w:t xml:space="preserve">ной программы и подготовки отчетов о ходе реализации </w:t>
      </w:r>
      <w:r w:rsidR="007929AC" w:rsidRPr="007929AC">
        <w:rPr>
          <w:color w:val="22272F"/>
          <w:sz w:val="28"/>
          <w:szCs w:val="28"/>
        </w:rPr>
        <w:t>муниципаль</w:t>
      </w:r>
      <w:r w:rsidRPr="007929AC">
        <w:rPr>
          <w:color w:val="22272F"/>
          <w:sz w:val="28"/>
          <w:szCs w:val="28"/>
        </w:rPr>
        <w:t>ной программы;</w:t>
      </w:r>
    </w:p>
    <w:p w:rsidR="004405EE" w:rsidRPr="007929AC" w:rsidRDefault="004405EE" w:rsidP="007929AC">
      <w:pPr>
        <w:pStyle w:val="s1"/>
        <w:ind w:firstLine="708"/>
        <w:contextualSpacing/>
        <w:jc w:val="both"/>
        <w:rPr>
          <w:color w:val="22272F"/>
          <w:sz w:val="28"/>
          <w:szCs w:val="28"/>
        </w:rPr>
      </w:pPr>
      <w:r w:rsidRPr="007929AC">
        <w:rPr>
          <w:color w:val="22272F"/>
          <w:sz w:val="28"/>
          <w:szCs w:val="28"/>
        </w:rPr>
        <w:t xml:space="preserve">представляет ответственному исполнителю копии актов, подтверждающих сдачу и прием в эксплуатацию объектов, строительство которых завершено, актов выполнения работ и иных документов, подтверждающих исполнение обязательств по заключенным государственным </w:t>
      </w:r>
      <w:r w:rsidRPr="007929AC">
        <w:rPr>
          <w:color w:val="22272F"/>
          <w:sz w:val="28"/>
          <w:szCs w:val="28"/>
        </w:rPr>
        <w:lastRenderedPageBreak/>
        <w:t xml:space="preserve">(муниципальным) контрактам в рамках реализации мероприятия </w:t>
      </w:r>
      <w:r w:rsidR="007929AC" w:rsidRPr="007929AC">
        <w:rPr>
          <w:color w:val="22272F"/>
          <w:sz w:val="28"/>
          <w:szCs w:val="28"/>
        </w:rPr>
        <w:t>муниципаль</w:t>
      </w:r>
      <w:r w:rsidRPr="007929AC">
        <w:rPr>
          <w:color w:val="22272F"/>
          <w:sz w:val="28"/>
          <w:szCs w:val="28"/>
        </w:rPr>
        <w:t>ной программы.</w:t>
      </w:r>
    </w:p>
    <w:p w:rsidR="004405EE" w:rsidRPr="007929AC" w:rsidRDefault="004405EE" w:rsidP="001E5580">
      <w:pPr>
        <w:pStyle w:val="afb"/>
        <w:autoSpaceDE w:val="0"/>
        <w:autoSpaceDN w:val="0"/>
        <w:adjustRightInd w:val="0"/>
        <w:ind w:left="900"/>
        <w:jc w:val="center"/>
        <w:rPr>
          <w:sz w:val="28"/>
          <w:szCs w:val="28"/>
          <w:lang w:eastAsia="ru-RU"/>
        </w:rPr>
      </w:pPr>
    </w:p>
    <w:p w:rsidR="004405EE" w:rsidRPr="007929AC" w:rsidRDefault="004405EE" w:rsidP="001E5580">
      <w:pPr>
        <w:pStyle w:val="afb"/>
        <w:autoSpaceDE w:val="0"/>
        <w:autoSpaceDN w:val="0"/>
        <w:adjustRightInd w:val="0"/>
        <w:ind w:left="900"/>
        <w:jc w:val="center"/>
        <w:rPr>
          <w:sz w:val="28"/>
          <w:szCs w:val="28"/>
          <w:lang w:eastAsia="ru-RU"/>
        </w:rPr>
      </w:pPr>
    </w:p>
    <w:p w:rsidR="00A81C6A" w:rsidRPr="007929AC" w:rsidRDefault="00A81C6A" w:rsidP="00A81C6A">
      <w:pPr>
        <w:widowControl/>
        <w:suppressAutoHyphens w:val="0"/>
        <w:autoSpaceDE w:val="0"/>
        <w:autoSpaceDN w:val="0"/>
        <w:adjustRightInd w:val="0"/>
        <w:spacing w:before="0"/>
        <w:ind w:firstLine="540"/>
        <w:contextualSpacing/>
        <w:rPr>
          <w:rFonts w:ascii="Times New Roman" w:hAnsi="Times New Roman" w:cs="Times New Roman"/>
          <w:sz w:val="28"/>
          <w:szCs w:val="28"/>
          <w:lang w:eastAsia="ru-RU"/>
        </w:rPr>
      </w:pPr>
    </w:p>
    <w:sectPr w:rsidR="00A81C6A" w:rsidRPr="007929AC" w:rsidSect="00F80E1F">
      <w:headerReference w:type="default" r:id="rId9"/>
      <w:headerReference w:type="first" r:id="rId10"/>
      <w:pgSz w:w="11906" w:h="16838"/>
      <w:pgMar w:top="964" w:right="567" w:bottom="964" w:left="1701" w:header="709" w:footer="113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5BE1" w:rsidRDefault="00CD5BE1">
      <w:pPr>
        <w:spacing w:before="0"/>
      </w:pPr>
      <w:r>
        <w:separator/>
      </w:r>
    </w:p>
  </w:endnote>
  <w:endnote w:type="continuationSeparator" w:id="0">
    <w:p w:rsidR="00CD5BE1" w:rsidRDefault="00CD5BE1">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5BE1" w:rsidRDefault="00CD5BE1">
      <w:pPr>
        <w:spacing w:before="0"/>
      </w:pPr>
      <w:r>
        <w:separator/>
      </w:r>
    </w:p>
  </w:footnote>
  <w:footnote w:type="continuationSeparator" w:id="0">
    <w:p w:rsidR="00CD5BE1" w:rsidRDefault="00CD5BE1">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5367752"/>
      <w:docPartObj>
        <w:docPartGallery w:val="Page Numbers (Top of Page)"/>
        <w:docPartUnique/>
      </w:docPartObj>
    </w:sdtPr>
    <w:sdtEndPr/>
    <w:sdtContent>
      <w:p w:rsidR="002133E9" w:rsidRDefault="002133E9">
        <w:pPr>
          <w:pStyle w:val="ae"/>
          <w:jc w:val="center"/>
        </w:pPr>
        <w:r w:rsidRPr="002133E9">
          <w:rPr>
            <w:rFonts w:ascii="Times New Roman" w:hAnsi="Times New Roman" w:cs="Times New Roman"/>
            <w:sz w:val="28"/>
            <w:szCs w:val="28"/>
          </w:rPr>
          <w:fldChar w:fldCharType="begin"/>
        </w:r>
        <w:r w:rsidRPr="002133E9">
          <w:rPr>
            <w:rFonts w:ascii="Times New Roman" w:hAnsi="Times New Roman" w:cs="Times New Roman"/>
            <w:sz w:val="28"/>
            <w:szCs w:val="28"/>
          </w:rPr>
          <w:instrText>PAGE   \* MERGEFORMAT</w:instrText>
        </w:r>
        <w:r w:rsidRPr="002133E9">
          <w:rPr>
            <w:rFonts w:ascii="Times New Roman" w:hAnsi="Times New Roman" w:cs="Times New Roman"/>
            <w:sz w:val="28"/>
            <w:szCs w:val="28"/>
          </w:rPr>
          <w:fldChar w:fldCharType="separate"/>
        </w:r>
        <w:r w:rsidR="00D40AF7">
          <w:rPr>
            <w:rFonts w:ascii="Times New Roman" w:hAnsi="Times New Roman" w:cs="Times New Roman"/>
            <w:noProof/>
            <w:sz w:val="28"/>
            <w:szCs w:val="28"/>
          </w:rPr>
          <w:t>11</w:t>
        </w:r>
        <w:r w:rsidRPr="002133E9">
          <w:rPr>
            <w:rFonts w:ascii="Times New Roman" w:hAnsi="Times New Roman" w:cs="Times New Roman"/>
            <w:sz w:val="28"/>
            <w:szCs w:val="28"/>
          </w:rPr>
          <w:fldChar w:fldCharType="end"/>
        </w:r>
      </w:p>
    </w:sdtContent>
  </w:sdt>
  <w:p w:rsidR="00C35AE0" w:rsidRDefault="00C35AE0">
    <w:pPr>
      <w:pStyle w:val="ae"/>
      <w:ind w:firstLine="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5685" w:rsidRDefault="002F5685">
    <w:pPr>
      <w:pStyle w:val="ae"/>
      <w:jc w:val="right"/>
    </w:pPr>
  </w:p>
  <w:p w:rsidR="002F5685" w:rsidRDefault="002F5685">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4AD704D"/>
    <w:multiLevelType w:val="hybridMultilevel"/>
    <w:tmpl w:val="23B646F8"/>
    <w:lvl w:ilvl="0" w:tplc="285CA032">
      <w:start w:val="1"/>
      <w:numFmt w:val="decimal"/>
      <w:lvlText w:val="%1."/>
      <w:lvlJc w:val="left"/>
      <w:pPr>
        <w:ind w:left="107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180A5B0B"/>
    <w:multiLevelType w:val="hybridMultilevel"/>
    <w:tmpl w:val="BBB6E4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83E3FFA"/>
    <w:multiLevelType w:val="hybridMultilevel"/>
    <w:tmpl w:val="FDA68616"/>
    <w:lvl w:ilvl="0" w:tplc="58F07D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C2C0C1A"/>
    <w:multiLevelType w:val="hybridMultilevel"/>
    <w:tmpl w:val="5F187C52"/>
    <w:lvl w:ilvl="0" w:tplc="4FAABC54">
      <w:start w:val="2025"/>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C5D51C0"/>
    <w:multiLevelType w:val="hybridMultilevel"/>
    <w:tmpl w:val="DD40801E"/>
    <w:lvl w:ilvl="0" w:tplc="285CA03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25DF18C0"/>
    <w:multiLevelType w:val="hybridMultilevel"/>
    <w:tmpl w:val="D6284774"/>
    <w:lvl w:ilvl="0" w:tplc="D9CE3C68">
      <w:start w:val="1"/>
      <w:numFmt w:val="decimal"/>
      <w:lvlText w:val="%1."/>
      <w:lvlJc w:val="left"/>
      <w:pPr>
        <w:ind w:left="1052" w:hanging="360"/>
      </w:pPr>
      <w:rPr>
        <w:rFonts w:hint="default"/>
      </w:rPr>
    </w:lvl>
    <w:lvl w:ilvl="1" w:tplc="04190019" w:tentative="1">
      <w:start w:val="1"/>
      <w:numFmt w:val="lowerLetter"/>
      <w:lvlText w:val="%2."/>
      <w:lvlJc w:val="left"/>
      <w:pPr>
        <w:ind w:left="1772" w:hanging="360"/>
      </w:pPr>
    </w:lvl>
    <w:lvl w:ilvl="2" w:tplc="0419001B" w:tentative="1">
      <w:start w:val="1"/>
      <w:numFmt w:val="lowerRoman"/>
      <w:lvlText w:val="%3."/>
      <w:lvlJc w:val="right"/>
      <w:pPr>
        <w:ind w:left="2492" w:hanging="180"/>
      </w:pPr>
    </w:lvl>
    <w:lvl w:ilvl="3" w:tplc="0419000F" w:tentative="1">
      <w:start w:val="1"/>
      <w:numFmt w:val="decimal"/>
      <w:lvlText w:val="%4."/>
      <w:lvlJc w:val="left"/>
      <w:pPr>
        <w:ind w:left="3212" w:hanging="360"/>
      </w:pPr>
    </w:lvl>
    <w:lvl w:ilvl="4" w:tplc="04190019" w:tentative="1">
      <w:start w:val="1"/>
      <w:numFmt w:val="lowerLetter"/>
      <w:lvlText w:val="%5."/>
      <w:lvlJc w:val="left"/>
      <w:pPr>
        <w:ind w:left="3932" w:hanging="360"/>
      </w:pPr>
    </w:lvl>
    <w:lvl w:ilvl="5" w:tplc="0419001B" w:tentative="1">
      <w:start w:val="1"/>
      <w:numFmt w:val="lowerRoman"/>
      <w:lvlText w:val="%6."/>
      <w:lvlJc w:val="right"/>
      <w:pPr>
        <w:ind w:left="4652" w:hanging="180"/>
      </w:pPr>
    </w:lvl>
    <w:lvl w:ilvl="6" w:tplc="0419000F" w:tentative="1">
      <w:start w:val="1"/>
      <w:numFmt w:val="decimal"/>
      <w:lvlText w:val="%7."/>
      <w:lvlJc w:val="left"/>
      <w:pPr>
        <w:ind w:left="5372" w:hanging="360"/>
      </w:pPr>
    </w:lvl>
    <w:lvl w:ilvl="7" w:tplc="04190019" w:tentative="1">
      <w:start w:val="1"/>
      <w:numFmt w:val="lowerLetter"/>
      <w:lvlText w:val="%8."/>
      <w:lvlJc w:val="left"/>
      <w:pPr>
        <w:ind w:left="6092" w:hanging="360"/>
      </w:pPr>
    </w:lvl>
    <w:lvl w:ilvl="8" w:tplc="0419001B" w:tentative="1">
      <w:start w:val="1"/>
      <w:numFmt w:val="lowerRoman"/>
      <w:lvlText w:val="%9."/>
      <w:lvlJc w:val="right"/>
      <w:pPr>
        <w:ind w:left="6812" w:hanging="180"/>
      </w:pPr>
    </w:lvl>
  </w:abstractNum>
  <w:abstractNum w:abstractNumId="7">
    <w:nsid w:val="2CC13602"/>
    <w:multiLevelType w:val="multilevel"/>
    <w:tmpl w:val="88C6BA82"/>
    <w:lvl w:ilvl="0">
      <w:start w:val="1"/>
      <w:numFmt w:val="decimal"/>
      <w:lvlText w:val="%1."/>
      <w:lvlJc w:val="left"/>
      <w:pPr>
        <w:ind w:left="720" w:hanging="360"/>
      </w:pPr>
      <w:rPr>
        <w:rFonts w:hint="default"/>
      </w:rPr>
    </w:lvl>
    <w:lvl w:ilvl="1">
      <w:start w:val="2"/>
      <w:numFmt w:val="decimal"/>
      <w:isLgl/>
      <w:lvlText w:val="%1.%2."/>
      <w:lvlJc w:val="left"/>
      <w:pPr>
        <w:ind w:left="502"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2DEC6EF8"/>
    <w:multiLevelType w:val="hybridMultilevel"/>
    <w:tmpl w:val="23B646F8"/>
    <w:lvl w:ilvl="0" w:tplc="285CA03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350706A9"/>
    <w:multiLevelType w:val="hybridMultilevel"/>
    <w:tmpl w:val="767611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3FD0538"/>
    <w:multiLevelType w:val="hybridMultilevel"/>
    <w:tmpl w:val="2DB62E24"/>
    <w:lvl w:ilvl="0" w:tplc="285CA03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4AF3048E"/>
    <w:multiLevelType w:val="hybridMultilevel"/>
    <w:tmpl w:val="23B646F8"/>
    <w:lvl w:ilvl="0" w:tplc="285CA03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4D502A94"/>
    <w:multiLevelType w:val="hybridMultilevel"/>
    <w:tmpl w:val="6F20B784"/>
    <w:lvl w:ilvl="0" w:tplc="0A5476A0">
      <w:start w:val="4"/>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3">
    <w:nsid w:val="63EC2DD8"/>
    <w:multiLevelType w:val="hybridMultilevel"/>
    <w:tmpl w:val="F6083470"/>
    <w:lvl w:ilvl="0" w:tplc="957C2AD0">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4">
    <w:nsid w:val="6AD402F2"/>
    <w:multiLevelType w:val="multilevel"/>
    <w:tmpl w:val="E1AE4A2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5">
    <w:nsid w:val="766B45C3"/>
    <w:multiLevelType w:val="hybridMultilevel"/>
    <w:tmpl w:val="23B646F8"/>
    <w:lvl w:ilvl="0" w:tplc="285CA03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nsid w:val="7BB81F11"/>
    <w:multiLevelType w:val="hybridMultilevel"/>
    <w:tmpl w:val="23B646F8"/>
    <w:lvl w:ilvl="0" w:tplc="285CA03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6"/>
  </w:num>
  <w:num w:numId="3">
    <w:abstractNumId w:val="9"/>
  </w:num>
  <w:num w:numId="4">
    <w:abstractNumId w:val="15"/>
  </w:num>
  <w:num w:numId="5">
    <w:abstractNumId w:val="1"/>
  </w:num>
  <w:num w:numId="6">
    <w:abstractNumId w:val="14"/>
  </w:num>
  <w:num w:numId="7">
    <w:abstractNumId w:val="2"/>
  </w:num>
  <w:num w:numId="8">
    <w:abstractNumId w:val="10"/>
  </w:num>
  <w:num w:numId="9">
    <w:abstractNumId w:val="11"/>
  </w:num>
  <w:num w:numId="10">
    <w:abstractNumId w:val="4"/>
  </w:num>
  <w:num w:numId="11">
    <w:abstractNumId w:val="5"/>
  </w:num>
  <w:num w:numId="12">
    <w:abstractNumId w:val="3"/>
  </w:num>
  <w:num w:numId="13">
    <w:abstractNumId w:val="8"/>
  </w:num>
  <w:num w:numId="14">
    <w:abstractNumId w:val="16"/>
  </w:num>
  <w:num w:numId="15">
    <w:abstractNumId w:val="7"/>
  </w:num>
  <w:num w:numId="16">
    <w:abstractNumId w:val="13"/>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100"/>
  <w:drawingGridVerticalSpacing w:val="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187A"/>
    <w:rsid w:val="0000316F"/>
    <w:rsid w:val="00003A63"/>
    <w:rsid w:val="0000574E"/>
    <w:rsid w:val="00011DF7"/>
    <w:rsid w:val="0001200E"/>
    <w:rsid w:val="00013E24"/>
    <w:rsid w:val="000231D8"/>
    <w:rsid w:val="00031C08"/>
    <w:rsid w:val="00033CA4"/>
    <w:rsid w:val="0004363A"/>
    <w:rsid w:val="00043ED3"/>
    <w:rsid w:val="00044188"/>
    <w:rsid w:val="000509AD"/>
    <w:rsid w:val="00056C9A"/>
    <w:rsid w:val="00061695"/>
    <w:rsid w:val="00062272"/>
    <w:rsid w:val="00063BCE"/>
    <w:rsid w:val="000650F6"/>
    <w:rsid w:val="0007278B"/>
    <w:rsid w:val="000747FC"/>
    <w:rsid w:val="00077C2B"/>
    <w:rsid w:val="000800F8"/>
    <w:rsid w:val="00093EF4"/>
    <w:rsid w:val="00095DF4"/>
    <w:rsid w:val="00095FC8"/>
    <w:rsid w:val="00096A89"/>
    <w:rsid w:val="000976B3"/>
    <w:rsid w:val="00097F76"/>
    <w:rsid w:val="000A0D32"/>
    <w:rsid w:val="000A3DC4"/>
    <w:rsid w:val="000A50D1"/>
    <w:rsid w:val="000B1987"/>
    <w:rsid w:val="000B2969"/>
    <w:rsid w:val="000B34AC"/>
    <w:rsid w:val="000B3E2A"/>
    <w:rsid w:val="000C374D"/>
    <w:rsid w:val="000C6DCE"/>
    <w:rsid w:val="000D189A"/>
    <w:rsid w:val="000D2FCB"/>
    <w:rsid w:val="000D441A"/>
    <w:rsid w:val="000E0744"/>
    <w:rsid w:val="000E2F9B"/>
    <w:rsid w:val="000E468C"/>
    <w:rsid w:val="000E7375"/>
    <w:rsid w:val="00100E40"/>
    <w:rsid w:val="001021CB"/>
    <w:rsid w:val="00102C54"/>
    <w:rsid w:val="00104D4E"/>
    <w:rsid w:val="001068B8"/>
    <w:rsid w:val="00106D32"/>
    <w:rsid w:val="00113292"/>
    <w:rsid w:val="00114AAA"/>
    <w:rsid w:val="0011523B"/>
    <w:rsid w:val="00115856"/>
    <w:rsid w:val="00116548"/>
    <w:rsid w:val="00120D71"/>
    <w:rsid w:val="001212B7"/>
    <w:rsid w:val="00122CBD"/>
    <w:rsid w:val="00123FAA"/>
    <w:rsid w:val="00124C3A"/>
    <w:rsid w:val="001313A8"/>
    <w:rsid w:val="00135F36"/>
    <w:rsid w:val="001374F5"/>
    <w:rsid w:val="00141EBC"/>
    <w:rsid w:val="001438C9"/>
    <w:rsid w:val="00150BB6"/>
    <w:rsid w:val="0015224F"/>
    <w:rsid w:val="001631C7"/>
    <w:rsid w:val="001636F7"/>
    <w:rsid w:val="001673DC"/>
    <w:rsid w:val="00167507"/>
    <w:rsid w:val="001714C9"/>
    <w:rsid w:val="00173952"/>
    <w:rsid w:val="001771D1"/>
    <w:rsid w:val="001804AA"/>
    <w:rsid w:val="00182E84"/>
    <w:rsid w:val="001830B0"/>
    <w:rsid w:val="00183E54"/>
    <w:rsid w:val="00187694"/>
    <w:rsid w:val="00187D42"/>
    <w:rsid w:val="00190054"/>
    <w:rsid w:val="00194C61"/>
    <w:rsid w:val="0019543B"/>
    <w:rsid w:val="001A432D"/>
    <w:rsid w:val="001A5FA1"/>
    <w:rsid w:val="001A62D2"/>
    <w:rsid w:val="001A6534"/>
    <w:rsid w:val="001B35EC"/>
    <w:rsid w:val="001C2680"/>
    <w:rsid w:val="001C342F"/>
    <w:rsid w:val="001C6DAB"/>
    <w:rsid w:val="001E026D"/>
    <w:rsid w:val="001E5580"/>
    <w:rsid w:val="001E648B"/>
    <w:rsid w:val="001F2DF9"/>
    <w:rsid w:val="001F7955"/>
    <w:rsid w:val="00200CEF"/>
    <w:rsid w:val="00200E6C"/>
    <w:rsid w:val="00202158"/>
    <w:rsid w:val="00204274"/>
    <w:rsid w:val="00207D1D"/>
    <w:rsid w:val="00210C24"/>
    <w:rsid w:val="002133E9"/>
    <w:rsid w:val="002135C9"/>
    <w:rsid w:val="0021552D"/>
    <w:rsid w:val="0022082A"/>
    <w:rsid w:val="00221B9F"/>
    <w:rsid w:val="00224332"/>
    <w:rsid w:val="002252E1"/>
    <w:rsid w:val="00234B8F"/>
    <w:rsid w:val="00235EAE"/>
    <w:rsid w:val="002361B5"/>
    <w:rsid w:val="002403E3"/>
    <w:rsid w:val="00241180"/>
    <w:rsid w:val="00242EA4"/>
    <w:rsid w:val="002448C8"/>
    <w:rsid w:val="00245863"/>
    <w:rsid w:val="002533E3"/>
    <w:rsid w:val="00256539"/>
    <w:rsid w:val="0026140E"/>
    <w:rsid w:val="00270AAB"/>
    <w:rsid w:val="00271FF1"/>
    <w:rsid w:val="00272A49"/>
    <w:rsid w:val="00272D97"/>
    <w:rsid w:val="0027389A"/>
    <w:rsid w:val="002738BA"/>
    <w:rsid w:val="00274AC1"/>
    <w:rsid w:val="002841C4"/>
    <w:rsid w:val="00284B1A"/>
    <w:rsid w:val="002903FF"/>
    <w:rsid w:val="00293A72"/>
    <w:rsid w:val="00294E7D"/>
    <w:rsid w:val="00295D21"/>
    <w:rsid w:val="002A4D6A"/>
    <w:rsid w:val="002A6664"/>
    <w:rsid w:val="002B04B2"/>
    <w:rsid w:val="002B7B23"/>
    <w:rsid w:val="002C2195"/>
    <w:rsid w:val="002C2957"/>
    <w:rsid w:val="002C5944"/>
    <w:rsid w:val="002C7358"/>
    <w:rsid w:val="002D0F10"/>
    <w:rsid w:val="002D0F7F"/>
    <w:rsid w:val="002D1237"/>
    <w:rsid w:val="002D214D"/>
    <w:rsid w:val="002D228D"/>
    <w:rsid w:val="002D2614"/>
    <w:rsid w:val="002D3E3D"/>
    <w:rsid w:val="002D520E"/>
    <w:rsid w:val="002D7033"/>
    <w:rsid w:val="002D7509"/>
    <w:rsid w:val="002E187A"/>
    <w:rsid w:val="002E2A2C"/>
    <w:rsid w:val="002E5569"/>
    <w:rsid w:val="002E55B1"/>
    <w:rsid w:val="002E6B2B"/>
    <w:rsid w:val="002E6EDF"/>
    <w:rsid w:val="002F098F"/>
    <w:rsid w:val="002F497E"/>
    <w:rsid w:val="002F5685"/>
    <w:rsid w:val="002F57CA"/>
    <w:rsid w:val="002F5B55"/>
    <w:rsid w:val="002F7330"/>
    <w:rsid w:val="00303A8C"/>
    <w:rsid w:val="00304315"/>
    <w:rsid w:val="00306F09"/>
    <w:rsid w:val="00325FBF"/>
    <w:rsid w:val="003318B2"/>
    <w:rsid w:val="00333A5A"/>
    <w:rsid w:val="00336DEF"/>
    <w:rsid w:val="00337A17"/>
    <w:rsid w:val="00345835"/>
    <w:rsid w:val="00346F7A"/>
    <w:rsid w:val="00347036"/>
    <w:rsid w:val="0035173C"/>
    <w:rsid w:val="00352D72"/>
    <w:rsid w:val="0035327F"/>
    <w:rsid w:val="00354416"/>
    <w:rsid w:val="00360CB5"/>
    <w:rsid w:val="00362A1A"/>
    <w:rsid w:val="003638EE"/>
    <w:rsid w:val="00365358"/>
    <w:rsid w:val="00366D11"/>
    <w:rsid w:val="00371375"/>
    <w:rsid w:val="003723C4"/>
    <w:rsid w:val="003768C3"/>
    <w:rsid w:val="00376A76"/>
    <w:rsid w:val="00376CFE"/>
    <w:rsid w:val="00380FB8"/>
    <w:rsid w:val="00382593"/>
    <w:rsid w:val="00390185"/>
    <w:rsid w:val="00391947"/>
    <w:rsid w:val="00392C03"/>
    <w:rsid w:val="0039441D"/>
    <w:rsid w:val="003944E7"/>
    <w:rsid w:val="0039716D"/>
    <w:rsid w:val="00397941"/>
    <w:rsid w:val="003A01A6"/>
    <w:rsid w:val="003A1F04"/>
    <w:rsid w:val="003A5525"/>
    <w:rsid w:val="003A5C81"/>
    <w:rsid w:val="003A7070"/>
    <w:rsid w:val="003B0262"/>
    <w:rsid w:val="003B092F"/>
    <w:rsid w:val="003B24FF"/>
    <w:rsid w:val="003B47BE"/>
    <w:rsid w:val="003C0FD4"/>
    <w:rsid w:val="003C1DFE"/>
    <w:rsid w:val="003C1E25"/>
    <w:rsid w:val="003D1DCF"/>
    <w:rsid w:val="003D1F45"/>
    <w:rsid w:val="003D3711"/>
    <w:rsid w:val="003D43AD"/>
    <w:rsid w:val="003D7B32"/>
    <w:rsid w:val="003D7F2A"/>
    <w:rsid w:val="003F179C"/>
    <w:rsid w:val="003F194D"/>
    <w:rsid w:val="003F30E7"/>
    <w:rsid w:val="00402AAC"/>
    <w:rsid w:val="00405A59"/>
    <w:rsid w:val="00407A28"/>
    <w:rsid w:val="0041393E"/>
    <w:rsid w:val="00413986"/>
    <w:rsid w:val="0042084D"/>
    <w:rsid w:val="00425306"/>
    <w:rsid w:val="00430465"/>
    <w:rsid w:val="00430E30"/>
    <w:rsid w:val="004317C0"/>
    <w:rsid w:val="004340A1"/>
    <w:rsid w:val="00436009"/>
    <w:rsid w:val="004405EE"/>
    <w:rsid w:val="00440AA5"/>
    <w:rsid w:val="00442DF5"/>
    <w:rsid w:val="00443C63"/>
    <w:rsid w:val="00447740"/>
    <w:rsid w:val="004538E4"/>
    <w:rsid w:val="00453F77"/>
    <w:rsid w:val="0045465D"/>
    <w:rsid w:val="0046135C"/>
    <w:rsid w:val="0046563C"/>
    <w:rsid w:val="0046592F"/>
    <w:rsid w:val="004816A4"/>
    <w:rsid w:val="00481A5B"/>
    <w:rsid w:val="00486948"/>
    <w:rsid w:val="004878FE"/>
    <w:rsid w:val="0049057F"/>
    <w:rsid w:val="00491796"/>
    <w:rsid w:val="0049233F"/>
    <w:rsid w:val="00495F86"/>
    <w:rsid w:val="004A0389"/>
    <w:rsid w:val="004B0619"/>
    <w:rsid w:val="004B4B34"/>
    <w:rsid w:val="004B5730"/>
    <w:rsid w:val="004C3DF1"/>
    <w:rsid w:val="004C4C1A"/>
    <w:rsid w:val="004C4C81"/>
    <w:rsid w:val="004C6B0A"/>
    <w:rsid w:val="004C6CCE"/>
    <w:rsid w:val="004D18BE"/>
    <w:rsid w:val="004D1B3D"/>
    <w:rsid w:val="004D2EEC"/>
    <w:rsid w:val="004D3D7F"/>
    <w:rsid w:val="004D68C5"/>
    <w:rsid w:val="004F28D1"/>
    <w:rsid w:val="004F435C"/>
    <w:rsid w:val="004F4746"/>
    <w:rsid w:val="00503068"/>
    <w:rsid w:val="005050DB"/>
    <w:rsid w:val="00507CE0"/>
    <w:rsid w:val="005109A0"/>
    <w:rsid w:val="00511218"/>
    <w:rsid w:val="00512C20"/>
    <w:rsid w:val="00520C9A"/>
    <w:rsid w:val="00522B59"/>
    <w:rsid w:val="00523116"/>
    <w:rsid w:val="005241B2"/>
    <w:rsid w:val="00524B9C"/>
    <w:rsid w:val="00525B45"/>
    <w:rsid w:val="00534879"/>
    <w:rsid w:val="00535096"/>
    <w:rsid w:val="005408EE"/>
    <w:rsid w:val="00544108"/>
    <w:rsid w:val="00546A9D"/>
    <w:rsid w:val="00552F76"/>
    <w:rsid w:val="00561729"/>
    <w:rsid w:val="005667D1"/>
    <w:rsid w:val="005674FD"/>
    <w:rsid w:val="00575CED"/>
    <w:rsid w:val="00576DFD"/>
    <w:rsid w:val="005836E7"/>
    <w:rsid w:val="005857B4"/>
    <w:rsid w:val="0058617F"/>
    <w:rsid w:val="00586BCF"/>
    <w:rsid w:val="00591FBD"/>
    <w:rsid w:val="005930BA"/>
    <w:rsid w:val="0059553E"/>
    <w:rsid w:val="00595FD0"/>
    <w:rsid w:val="005A165D"/>
    <w:rsid w:val="005A2C27"/>
    <w:rsid w:val="005A3D3E"/>
    <w:rsid w:val="005A40D0"/>
    <w:rsid w:val="005A49F5"/>
    <w:rsid w:val="005B199B"/>
    <w:rsid w:val="005B2312"/>
    <w:rsid w:val="005B3C8C"/>
    <w:rsid w:val="005C3D81"/>
    <w:rsid w:val="005D0807"/>
    <w:rsid w:val="005D711A"/>
    <w:rsid w:val="005E3B92"/>
    <w:rsid w:val="005E7F43"/>
    <w:rsid w:val="005F2825"/>
    <w:rsid w:val="005F4C6A"/>
    <w:rsid w:val="005F6485"/>
    <w:rsid w:val="005F7DB8"/>
    <w:rsid w:val="00600CDD"/>
    <w:rsid w:val="006016A7"/>
    <w:rsid w:val="0060302F"/>
    <w:rsid w:val="00613501"/>
    <w:rsid w:val="00613980"/>
    <w:rsid w:val="00620600"/>
    <w:rsid w:val="006259A2"/>
    <w:rsid w:val="006279CB"/>
    <w:rsid w:val="00630C55"/>
    <w:rsid w:val="006329EF"/>
    <w:rsid w:val="0063393B"/>
    <w:rsid w:val="00647448"/>
    <w:rsid w:val="006503F7"/>
    <w:rsid w:val="006520F7"/>
    <w:rsid w:val="00654D2D"/>
    <w:rsid w:val="006571E6"/>
    <w:rsid w:val="006604E5"/>
    <w:rsid w:val="0066106E"/>
    <w:rsid w:val="00662106"/>
    <w:rsid w:val="00664351"/>
    <w:rsid w:val="006652D5"/>
    <w:rsid w:val="00665A73"/>
    <w:rsid w:val="00665D8E"/>
    <w:rsid w:val="006727BC"/>
    <w:rsid w:val="00675791"/>
    <w:rsid w:val="00677B0D"/>
    <w:rsid w:val="0068080C"/>
    <w:rsid w:val="0068122F"/>
    <w:rsid w:val="00696762"/>
    <w:rsid w:val="00696B1C"/>
    <w:rsid w:val="006A08F8"/>
    <w:rsid w:val="006A402C"/>
    <w:rsid w:val="006A5745"/>
    <w:rsid w:val="006A62A0"/>
    <w:rsid w:val="006B3ABB"/>
    <w:rsid w:val="006B5A20"/>
    <w:rsid w:val="006C17E7"/>
    <w:rsid w:val="006C19D7"/>
    <w:rsid w:val="006C1ACD"/>
    <w:rsid w:val="006C34DB"/>
    <w:rsid w:val="006C34F7"/>
    <w:rsid w:val="006C3FE7"/>
    <w:rsid w:val="006C53E3"/>
    <w:rsid w:val="006D19B3"/>
    <w:rsid w:val="006D25F1"/>
    <w:rsid w:val="006E08D9"/>
    <w:rsid w:val="006E1097"/>
    <w:rsid w:val="006E2A53"/>
    <w:rsid w:val="006F1841"/>
    <w:rsid w:val="007005AA"/>
    <w:rsid w:val="00702208"/>
    <w:rsid w:val="00702E0C"/>
    <w:rsid w:val="007038E5"/>
    <w:rsid w:val="00704B94"/>
    <w:rsid w:val="0070766F"/>
    <w:rsid w:val="007116C5"/>
    <w:rsid w:val="007119D8"/>
    <w:rsid w:val="0071276F"/>
    <w:rsid w:val="00715DD8"/>
    <w:rsid w:val="007205A9"/>
    <w:rsid w:val="0072276D"/>
    <w:rsid w:val="00724EE8"/>
    <w:rsid w:val="00726728"/>
    <w:rsid w:val="00727796"/>
    <w:rsid w:val="00731743"/>
    <w:rsid w:val="00731CF7"/>
    <w:rsid w:val="00733643"/>
    <w:rsid w:val="00740216"/>
    <w:rsid w:val="00740BAC"/>
    <w:rsid w:val="00742038"/>
    <w:rsid w:val="007454CC"/>
    <w:rsid w:val="00745D93"/>
    <w:rsid w:val="0075446E"/>
    <w:rsid w:val="00755FA2"/>
    <w:rsid w:val="0076032E"/>
    <w:rsid w:val="00760987"/>
    <w:rsid w:val="00764C95"/>
    <w:rsid w:val="00767F2B"/>
    <w:rsid w:val="00771D95"/>
    <w:rsid w:val="00772760"/>
    <w:rsid w:val="007743B6"/>
    <w:rsid w:val="00774921"/>
    <w:rsid w:val="00774A38"/>
    <w:rsid w:val="00775E9A"/>
    <w:rsid w:val="007838ED"/>
    <w:rsid w:val="00783ABA"/>
    <w:rsid w:val="00786F59"/>
    <w:rsid w:val="00791699"/>
    <w:rsid w:val="00791A37"/>
    <w:rsid w:val="007929AC"/>
    <w:rsid w:val="00793D63"/>
    <w:rsid w:val="007948A9"/>
    <w:rsid w:val="00794F47"/>
    <w:rsid w:val="00797ECC"/>
    <w:rsid w:val="007A199A"/>
    <w:rsid w:val="007A516B"/>
    <w:rsid w:val="007A5B94"/>
    <w:rsid w:val="007B5CCB"/>
    <w:rsid w:val="007B6395"/>
    <w:rsid w:val="007C1F14"/>
    <w:rsid w:val="007C4FEA"/>
    <w:rsid w:val="007D1C4D"/>
    <w:rsid w:val="007D2714"/>
    <w:rsid w:val="007D28AE"/>
    <w:rsid w:val="007D62AB"/>
    <w:rsid w:val="007D6D6B"/>
    <w:rsid w:val="007E26D2"/>
    <w:rsid w:val="007E4CA4"/>
    <w:rsid w:val="007E5445"/>
    <w:rsid w:val="007E695F"/>
    <w:rsid w:val="007E6A93"/>
    <w:rsid w:val="007F6CD6"/>
    <w:rsid w:val="007F7E3F"/>
    <w:rsid w:val="0080281C"/>
    <w:rsid w:val="00805CDA"/>
    <w:rsid w:val="0081210F"/>
    <w:rsid w:val="00820CDC"/>
    <w:rsid w:val="00820D5B"/>
    <w:rsid w:val="00827FBB"/>
    <w:rsid w:val="00844E23"/>
    <w:rsid w:val="008505A1"/>
    <w:rsid w:val="008543E2"/>
    <w:rsid w:val="00857B58"/>
    <w:rsid w:val="00860D09"/>
    <w:rsid w:val="00861E77"/>
    <w:rsid w:val="00867F60"/>
    <w:rsid w:val="008707E4"/>
    <w:rsid w:val="00874BF0"/>
    <w:rsid w:val="00875114"/>
    <w:rsid w:val="0087716A"/>
    <w:rsid w:val="00881D09"/>
    <w:rsid w:val="0088535B"/>
    <w:rsid w:val="00892721"/>
    <w:rsid w:val="008A0A62"/>
    <w:rsid w:val="008A2B82"/>
    <w:rsid w:val="008A592D"/>
    <w:rsid w:val="008A710B"/>
    <w:rsid w:val="008A7F96"/>
    <w:rsid w:val="008B10B1"/>
    <w:rsid w:val="008B2D2F"/>
    <w:rsid w:val="008B2FE7"/>
    <w:rsid w:val="008B45DE"/>
    <w:rsid w:val="008B5973"/>
    <w:rsid w:val="008B776B"/>
    <w:rsid w:val="008C0C70"/>
    <w:rsid w:val="008C1DF9"/>
    <w:rsid w:val="008C2EFC"/>
    <w:rsid w:val="008C444C"/>
    <w:rsid w:val="008C6D83"/>
    <w:rsid w:val="008D1F47"/>
    <w:rsid w:val="008D5A85"/>
    <w:rsid w:val="008D6F6A"/>
    <w:rsid w:val="008E384C"/>
    <w:rsid w:val="008E390D"/>
    <w:rsid w:val="008F0F5D"/>
    <w:rsid w:val="008F38A6"/>
    <w:rsid w:val="008F40EB"/>
    <w:rsid w:val="008F5B08"/>
    <w:rsid w:val="00907782"/>
    <w:rsid w:val="009143DF"/>
    <w:rsid w:val="00914CDB"/>
    <w:rsid w:val="0091715C"/>
    <w:rsid w:val="009174C3"/>
    <w:rsid w:val="0092069D"/>
    <w:rsid w:val="00920D66"/>
    <w:rsid w:val="00923427"/>
    <w:rsid w:val="00924316"/>
    <w:rsid w:val="0092552A"/>
    <w:rsid w:val="00925B53"/>
    <w:rsid w:val="0093129D"/>
    <w:rsid w:val="00932059"/>
    <w:rsid w:val="00934385"/>
    <w:rsid w:val="00935108"/>
    <w:rsid w:val="00936780"/>
    <w:rsid w:val="00937307"/>
    <w:rsid w:val="00946834"/>
    <w:rsid w:val="00952F0B"/>
    <w:rsid w:val="00953742"/>
    <w:rsid w:val="0095663B"/>
    <w:rsid w:val="00956FEA"/>
    <w:rsid w:val="00962556"/>
    <w:rsid w:val="0097149F"/>
    <w:rsid w:val="009800E7"/>
    <w:rsid w:val="00984A6C"/>
    <w:rsid w:val="009853EF"/>
    <w:rsid w:val="00985E43"/>
    <w:rsid w:val="00987899"/>
    <w:rsid w:val="0098797B"/>
    <w:rsid w:val="00991190"/>
    <w:rsid w:val="00991560"/>
    <w:rsid w:val="00993D3D"/>
    <w:rsid w:val="00994DD5"/>
    <w:rsid w:val="0099658E"/>
    <w:rsid w:val="009A0CD2"/>
    <w:rsid w:val="009A17FE"/>
    <w:rsid w:val="009A56D1"/>
    <w:rsid w:val="009B1FBE"/>
    <w:rsid w:val="009B2924"/>
    <w:rsid w:val="009B43F4"/>
    <w:rsid w:val="009B7A88"/>
    <w:rsid w:val="009C209A"/>
    <w:rsid w:val="009C28CA"/>
    <w:rsid w:val="009C350F"/>
    <w:rsid w:val="009C6100"/>
    <w:rsid w:val="009D15E3"/>
    <w:rsid w:val="009D3DC7"/>
    <w:rsid w:val="009D5892"/>
    <w:rsid w:val="009D7BB7"/>
    <w:rsid w:val="009E0FE1"/>
    <w:rsid w:val="009E118B"/>
    <w:rsid w:val="009E3CF4"/>
    <w:rsid w:val="009F1A3F"/>
    <w:rsid w:val="009F33FF"/>
    <w:rsid w:val="009F350E"/>
    <w:rsid w:val="009F6405"/>
    <w:rsid w:val="00A00768"/>
    <w:rsid w:val="00A043B2"/>
    <w:rsid w:val="00A06395"/>
    <w:rsid w:val="00A102B6"/>
    <w:rsid w:val="00A13D59"/>
    <w:rsid w:val="00A168A3"/>
    <w:rsid w:val="00A17B0E"/>
    <w:rsid w:val="00A2057C"/>
    <w:rsid w:val="00A20B1C"/>
    <w:rsid w:val="00A228E1"/>
    <w:rsid w:val="00A2318C"/>
    <w:rsid w:val="00A23540"/>
    <w:rsid w:val="00A248CA"/>
    <w:rsid w:val="00A2590F"/>
    <w:rsid w:val="00A30999"/>
    <w:rsid w:val="00A316F6"/>
    <w:rsid w:val="00A31DAA"/>
    <w:rsid w:val="00A3255F"/>
    <w:rsid w:val="00A332C2"/>
    <w:rsid w:val="00A33CDF"/>
    <w:rsid w:val="00A33FCB"/>
    <w:rsid w:val="00A357FA"/>
    <w:rsid w:val="00A40701"/>
    <w:rsid w:val="00A41A54"/>
    <w:rsid w:val="00A448A7"/>
    <w:rsid w:val="00A506B9"/>
    <w:rsid w:val="00A506D0"/>
    <w:rsid w:val="00A54E3F"/>
    <w:rsid w:val="00A57B6E"/>
    <w:rsid w:val="00A642C2"/>
    <w:rsid w:val="00A65F72"/>
    <w:rsid w:val="00A737B0"/>
    <w:rsid w:val="00A81C6A"/>
    <w:rsid w:val="00A9094E"/>
    <w:rsid w:val="00A910C8"/>
    <w:rsid w:val="00A921CF"/>
    <w:rsid w:val="00A96489"/>
    <w:rsid w:val="00AB077D"/>
    <w:rsid w:val="00AB4DA7"/>
    <w:rsid w:val="00AC1556"/>
    <w:rsid w:val="00AC263F"/>
    <w:rsid w:val="00AD1001"/>
    <w:rsid w:val="00AD4D08"/>
    <w:rsid w:val="00AE24B0"/>
    <w:rsid w:val="00AE31D3"/>
    <w:rsid w:val="00AE63A9"/>
    <w:rsid w:val="00AE7ADE"/>
    <w:rsid w:val="00AF11AA"/>
    <w:rsid w:val="00AF370B"/>
    <w:rsid w:val="00AF466B"/>
    <w:rsid w:val="00AF7695"/>
    <w:rsid w:val="00AF7D7C"/>
    <w:rsid w:val="00B00249"/>
    <w:rsid w:val="00B003C5"/>
    <w:rsid w:val="00B035E2"/>
    <w:rsid w:val="00B065DF"/>
    <w:rsid w:val="00B07725"/>
    <w:rsid w:val="00B1089A"/>
    <w:rsid w:val="00B17ACB"/>
    <w:rsid w:val="00B20CA4"/>
    <w:rsid w:val="00B3180B"/>
    <w:rsid w:val="00B34C08"/>
    <w:rsid w:val="00B4212A"/>
    <w:rsid w:val="00B4485E"/>
    <w:rsid w:val="00B44E65"/>
    <w:rsid w:val="00B46EA9"/>
    <w:rsid w:val="00B47F18"/>
    <w:rsid w:val="00B47F44"/>
    <w:rsid w:val="00B524BC"/>
    <w:rsid w:val="00B5667A"/>
    <w:rsid w:val="00B56E68"/>
    <w:rsid w:val="00B611F5"/>
    <w:rsid w:val="00B62899"/>
    <w:rsid w:val="00B63E01"/>
    <w:rsid w:val="00B705C0"/>
    <w:rsid w:val="00B70A48"/>
    <w:rsid w:val="00B76B52"/>
    <w:rsid w:val="00B77949"/>
    <w:rsid w:val="00B80523"/>
    <w:rsid w:val="00B84CA3"/>
    <w:rsid w:val="00B85041"/>
    <w:rsid w:val="00B85B77"/>
    <w:rsid w:val="00B901CC"/>
    <w:rsid w:val="00B91367"/>
    <w:rsid w:val="00B965E6"/>
    <w:rsid w:val="00B96EFB"/>
    <w:rsid w:val="00BA235D"/>
    <w:rsid w:val="00BA4DC8"/>
    <w:rsid w:val="00BA5129"/>
    <w:rsid w:val="00BA5DCE"/>
    <w:rsid w:val="00BB02EF"/>
    <w:rsid w:val="00BB08B1"/>
    <w:rsid w:val="00BB2778"/>
    <w:rsid w:val="00BC4F98"/>
    <w:rsid w:val="00BC7ED7"/>
    <w:rsid w:val="00BD5584"/>
    <w:rsid w:val="00BD67A0"/>
    <w:rsid w:val="00BE04C7"/>
    <w:rsid w:val="00BE1832"/>
    <w:rsid w:val="00BE5CAA"/>
    <w:rsid w:val="00BF4E6D"/>
    <w:rsid w:val="00BF777D"/>
    <w:rsid w:val="00C00F98"/>
    <w:rsid w:val="00C01736"/>
    <w:rsid w:val="00C02129"/>
    <w:rsid w:val="00C02AA2"/>
    <w:rsid w:val="00C04D0E"/>
    <w:rsid w:val="00C06D11"/>
    <w:rsid w:val="00C11460"/>
    <w:rsid w:val="00C14BE2"/>
    <w:rsid w:val="00C158E2"/>
    <w:rsid w:val="00C16CD6"/>
    <w:rsid w:val="00C17A4A"/>
    <w:rsid w:val="00C2002C"/>
    <w:rsid w:val="00C32D50"/>
    <w:rsid w:val="00C35AE0"/>
    <w:rsid w:val="00C4273A"/>
    <w:rsid w:val="00C52113"/>
    <w:rsid w:val="00C65E36"/>
    <w:rsid w:val="00C675B0"/>
    <w:rsid w:val="00C73F36"/>
    <w:rsid w:val="00C80A0E"/>
    <w:rsid w:val="00C834FD"/>
    <w:rsid w:val="00C87144"/>
    <w:rsid w:val="00C90EFA"/>
    <w:rsid w:val="00C913BB"/>
    <w:rsid w:val="00C91836"/>
    <w:rsid w:val="00C9250F"/>
    <w:rsid w:val="00C92555"/>
    <w:rsid w:val="00C9364B"/>
    <w:rsid w:val="00C961EC"/>
    <w:rsid w:val="00CA0375"/>
    <w:rsid w:val="00CA339E"/>
    <w:rsid w:val="00CA369D"/>
    <w:rsid w:val="00CA3895"/>
    <w:rsid w:val="00CA40E9"/>
    <w:rsid w:val="00CA439E"/>
    <w:rsid w:val="00CB28D7"/>
    <w:rsid w:val="00CB2D09"/>
    <w:rsid w:val="00CB3DD2"/>
    <w:rsid w:val="00CB4276"/>
    <w:rsid w:val="00CC0D73"/>
    <w:rsid w:val="00CC242F"/>
    <w:rsid w:val="00CC2746"/>
    <w:rsid w:val="00CC491B"/>
    <w:rsid w:val="00CC531D"/>
    <w:rsid w:val="00CC6288"/>
    <w:rsid w:val="00CD0B4A"/>
    <w:rsid w:val="00CD214B"/>
    <w:rsid w:val="00CD3C3A"/>
    <w:rsid w:val="00CD5BE1"/>
    <w:rsid w:val="00CE20C3"/>
    <w:rsid w:val="00CE6959"/>
    <w:rsid w:val="00CE6DB9"/>
    <w:rsid w:val="00CF3C15"/>
    <w:rsid w:val="00D0038F"/>
    <w:rsid w:val="00D00A41"/>
    <w:rsid w:val="00D00A7F"/>
    <w:rsid w:val="00D00BB9"/>
    <w:rsid w:val="00D05109"/>
    <w:rsid w:val="00D057EA"/>
    <w:rsid w:val="00D10107"/>
    <w:rsid w:val="00D121B3"/>
    <w:rsid w:val="00D14D44"/>
    <w:rsid w:val="00D14E50"/>
    <w:rsid w:val="00D20352"/>
    <w:rsid w:val="00D22D29"/>
    <w:rsid w:val="00D22F78"/>
    <w:rsid w:val="00D23BD5"/>
    <w:rsid w:val="00D23F71"/>
    <w:rsid w:val="00D26F82"/>
    <w:rsid w:val="00D27AD4"/>
    <w:rsid w:val="00D31297"/>
    <w:rsid w:val="00D327E5"/>
    <w:rsid w:val="00D33C0E"/>
    <w:rsid w:val="00D3689F"/>
    <w:rsid w:val="00D37154"/>
    <w:rsid w:val="00D37EA8"/>
    <w:rsid w:val="00D40AF7"/>
    <w:rsid w:val="00D4396E"/>
    <w:rsid w:val="00D4416A"/>
    <w:rsid w:val="00D44D50"/>
    <w:rsid w:val="00D45F0C"/>
    <w:rsid w:val="00D528CD"/>
    <w:rsid w:val="00D52DEA"/>
    <w:rsid w:val="00D53D50"/>
    <w:rsid w:val="00D54793"/>
    <w:rsid w:val="00D641DF"/>
    <w:rsid w:val="00D6669B"/>
    <w:rsid w:val="00D66CBF"/>
    <w:rsid w:val="00D66F42"/>
    <w:rsid w:val="00D730F0"/>
    <w:rsid w:val="00D73910"/>
    <w:rsid w:val="00D7589B"/>
    <w:rsid w:val="00D76638"/>
    <w:rsid w:val="00D83AF1"/>
    <w:rsid w:val="00D84056"/>
    <w:rsid w:val="00D84C42"/>
    <w:rsid w:val="00D85018"/>
    <w:rsid w:val="00D853E0"/>
    <w:rsid w:val="00D87765"/>
    <w:rsid w:val="00D90570"/>
    <w:rsid w:val="00D92719"/>
    <w:rsid w:val="00D95459"/>
    <w:rsid w:val="00D95C5A"/>
    <w:rsid w:val="00D96EB9"/>
    <w:rsid w:val="00D970A7"/>
    <w:rsid w:val="00DA5A8E"/>
    <w:rsid w:val="00DA6064"/>
    <w:rsid w:val="00DB385E"/>
    <w:rsid w:val="00DB5127"/>
    <w:rsid w:val="00DB5F4F"/>
    <w:rsid w:val="00DB61AE"/>
    <w:rsid w:val="00DC5AA5"/>
    <w:rsid w:val="00DC5F19"/>
    <w:rsid w:val="00DC7AC7"/>
    <w:rsid w:val="00DC7AC8"/>
    <w:rsid w:val="00DD36FC"/>
    <w:rsid w:val="00DD5066"/>
    <w:rsid w:val="00DD6E3D"/>
    <w:rsid w:val="00DE1576"/>
    <w:rsid w:val="00DF23E3"/>
    <w:rsid w:val="00DF37D7"/>
    <w:rsid w:val="00DF4047"/>
    <w:rsid w:val="00DF42C0"/>
    <w:rsid w:val="00DF456A"/>
    <w:rsid w:val="00DF6445"/>
    <w:rsid w:val="00E01325"/>
    <w:rsid w:val="00E026D3"/>
    <w:rsid w:val="00E05144"/>
    <w:rsid w:val="00E11C95"/>
    <w:rsid w:val="00E15FAE"/>
    <w:rsid w:val="00E17FD2"/>
    <w:rsid w:val="00E200B3"/>
    <w:rsid w:val="00E225D2"/>
    <w:rsid w:val="00E240AD"/>
    <w:rsid w:val="00E245C5"/>
    <w:rsid w:val="00E257D8"/>
    <w:rsid w:val="00E27357"/>
    <w:rsid w:val="00E27DCD"/>
    <w:rsid w:val="00E313A9"/>
    <w:rsid w:val="00E31704"/>
    <w:rsid w:val="00E31964"/>
    <w:rsid w:val="00E31CBD"/>
    <w:rsid w:val="00E32376"/>
    <w:rsid w:val="00E33447"/>
    <w:rsid w:val="00E33F64"/>
    <w:rsid w:val="00E35321"/>
    <w:rsid w:val="00E357D2"/>
    <w:rsid w:val="00E37801"/>
    <w:rsid w:val="00E37D7F"/>
    <w:rsid w:val="00E40AFE"/>
    <w:rsid w:val="00E46151"/>
    <w:rsid w:val="00E46292"/>
    <w:rsid w:val="00E506A2"/>
    <w:rsid w:val="00E50D75"/>
    <w:rsid w:val="00E532A5"/>
    <w:rsid w:val="00E617A9"/>
    <w:rsid w:val="00E62643"/>
    <w:rsid w:val="00E62A20"/>
    <w:rsid w:val="00E62E66"/>
    <w:rsid w:val="00E6470D"/>
    <w:rsid w:val="00E648EF"/>
    <w:rsid w:val="00E663CD"/>
    <w:rsid w:val="00E73E39"/>
    <w:rsid w:val="00E765DD"/>
    <w:rsid w:val="00E81903"/>
    <w:rsid w:val="00E8737D"/>
    <w:rsid w:val="00E90048"/>
    <w:rsid w:val="00E92B9B"/>
    <w:rsid w:val="00E942F7"/>
    <w:rsid w:val="00E948BE"/>
    <w:rsid w:val="00E95A6C"/>
    <w:rsid w:val="00E95DBF"/>
    <w:rsid w:val="00E963E1"/>
    <w:rsid w:val="00EA1C94"/>
    <w:rsid w:val="00EB13CD"/>
    <w:rsid w:val="00EB4A52"/>
    <w:rsid w:val="00EB7050"/>
    <w:rsid w:val="00EC18E6"/>
    <w:rsid w:val="00EC3516"/>
    <w:rsid w:val="00EC364D"/>
    <w:rsid w:val="00EC564F"/>
    <w:rsid w:val="00EC5ABC"/>
    <w:rsid w:val="00ED1D6A"/>
    <w:rsid w:val="00ED30FD"/>
    <w:rsid w:val="00ED3F0A"/>
    <w:rsid w:val="00ED5C72"/>
    <w:rsid w:val="00ED6735"/>
    <w:rsid w:val="00EE20CB"/>
    <w:rsid w:val="00EE2ED4"/>
    <w:rsid w:val="00EE4258"/>
    <w:rsid w:val="00EF2D8D"/>
    <w:rsid w:val="00EF2E96"/>
    <w:rsid w:val="00EF401F"/>
    <w:rsid w:val="00EF6B0E"/>
    <w:rsid w:val="00F002FB"/>
    <w:rsid w:val="00F01118"/>
    <w:rsid w:val="00F02D62"/>
    <w:rsid w:val="00F03F19"/>
    <w:rsid w:val="00F06088"/>
    <w:rsid w:val="00F06669"/>
    <w:rsid w:val="00F12211"/>
    <w:rsid w:val="00F15D07"/>
    <w:rsid w:val="00F202B1"/>
    <w:rsid w:val="00F239AF"/>
    <w:rsid w:val="00F3382F"/>
    <w:rsid w:val="00F40219"/>
    <w:rsid w:val="00F402D5"/>
    <w:rsid w:val="00F42C22"/>
    <w:rsid w:val="00F47ECE"/>
    <w:rsid w:val="00F56B1C"/>
    <w:rsid w:val="00F572AC"/>
    <w:rsid w:val="00F5782E"/>
    <w:rsid w:val="00F60C90"/>
    <w:rsid w:val="00F670F0"/>
    <w:rsid w:val="00F7359A"/>
    <w:rsid w:val="00F73BEB"/>
    <w:rsid w:val="00F743A1"/>
    <w:rsid w:val="00F74709"/>
    <w:rsid w:val="00F7718B"/>
    <w:rsid w:val="00F779CD"/>
    <w:rsid w:val="00F8023E"/>
    <w:rsid w:val="00F80E1F"/>
    <w:rsid w:val="00F858D9"/>
    <w:rsid w:val="00F85A59"/>
    <w:rsid w:val="00F86002"/>
    <w:rsid w:val="00F9619E"/>
    <w:rsid w:val="00F9700A"/>
    <w:rsid w:val="00FA369E"/>
    <w:rsid w:val="00FB3D10"/>
    <w:rsid w:val="00FB5415"/>
    <w:rsid w:val="00FB6682"/>
    <w:rsid w:val="00FC0B56"/>
    <w:rsid w:val="00FC39FF"/>
    <w:rsid w:val="00FC3E0F"/>
    <w:rsid w:val="00FC48FD"/>
    <w:rsid w:val="00FD03D7"/>
    <w:rsid w:val="00FD059D"/>
    <w:rsid w:val="00FD0BB2"/>
    <w:rsid w:val="00FD1426"/>
    <w:rsid w:val="00FD1999"/>
    <w:rsid w:val="00FD32E8"/>
    <w:rsid w:val="00FD64C9"/>
    <w:rsid w:val="00FD66B1"/>
    <w:rsid w:val="00FD7672"/>
    <w:rsid w:val="00FE3508"/>
    <w:rsid w:val="00FE354C"/>
    <w:rsid w:val="00FE4DD1"/>
    <w:rsid w:val="00FF01F2"/>
    <w:rsid w:val="00FF1E07"/>
    <w:rsid w:val="00FF2901"/>
    <w:rsid w:val="00FF39F4"/>
    <w:rsid w:val="00FF3E97"/>
    <w:rsid w:val="00FF4361"/>
    <w:rsid w:val="00FF52BA"/>
    <w:rsid w:val="00FF79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spacing w:before="180"/>
      <w:ind w:firstLine="280"/>
      <w:jc w:val="both"/>
    </w:pPr>
    <w:rPr>
      <w:rFonts w:ascii="Arial" w:hAnsi="Arial" w:cs="Arial"/>
      <w:lang w:eastAsia="zh-CN"/>
    </w:rPr>
  </w:style>
  <w:style w:type="paragraph" w:styleId="1">
    <w:name w:val="heading 1"/>
    <w:basedOn w:val="a0"/>
    <w:next w:val="a1"/>
    <w:qFormat/>
    <w:pPr>
      <w:outlineLvl w:val="0"/>
    </w:pPr>
    <w:rPr>
      <w:rFonts w:ascii="Times New Roman" w:eastAsia="SimSun" w:hAnsi="Times New Roman"/>
      <w:b/>
      <w:bCs/>
      <w:sz w:val="48"/>
      <w:szCs w:val="48"/>
    </w:rPr>
  </w:style>
  <w:style w:type="paragraph" w:styleId="3">
    <w:name w:val="heading 3"/>
    <w:basedOn w:val="a"/>
    <w:next w:val="a"/>
    <w:qFormat/>
    <w:pPr>
      <w:keepNext/>
      <w:widowControl/>
      <w:numPr>
        <w:ilvl w:val="2"/>
        <w:numId w:val="1"/>
      </w:numPr>
      <w:spacing w:before="0"/>
      <w:ind w:left="0" w:firstLine="0"/>
      <w:outlineLvl w:val="2"/>
    </w:pPr>
    <w:rPr>
      <w:rFonts w:ascii="Times New Roman" w:hAnsi="Times New Roman" w:cs="Times New Roman"/>
      <w:sz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hint="default"/>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2">
    <w:name w:val="Основной шрифт абзаца2"/>
  </w:style>
  <w:style w:type="character" w:customStyle="1" w:styleId="10">
    <w:name w:val="Основной шрифт абзаца1"/>
  </w:style>
  <w:style w:type="character" w:customStyle="1" w:styleId="a5">
    <w:name w:val="Символ нумерации"/>
  </w:style>
  <w:style w:type="character" w:styleId="a6">
    <w:name w:val="page number"/>
    <w:basedOn w:val="2"/>
  </w:style>
  <w:style w:type="character" w:customStyle="1" w:styleId="a7">
    <w:name w:val="Цветовое выделение"/>
    <w:rPr>
      <w:b/>
      <w:bCs/>
      <w:color w:val="26282F"/>
      <w:sz w:val="26"/>
      <w:szCs w:val="26"/>
    </w:rPr>
  </w:style>
  <w:style w:type="character" w:customStyle="1" w:styleId="a8">
    <w:name w:val="Гипертекстовая ссылка"/>
    <w:rPr>
      <w:b/>
      <w:bCs/>
      <w:color w:val="106BBE"/>
      <w:sz w:val="26"/>
      <w:szCs w:val="26"/>
    </w:rPr>
  </w:style>
  <w:style w:type="character" w:styleId="a9">
    <w:name w:val="Hyperlink"/>
    <w:rPr>
      <w:color w:val="0000FF"/>
      <w:u w:val="single"/>
    </w:rPr>
  </w:style>
  <w:style w:type="character" w:customStyle="1" w:styleId="HTML">
    <w:name w:val="Стандартный HTML Знак"/>
    <w:uiPriority w:val="99"/>
    <w:rPr>
      <w:rFonts w:ascii="Courier New" w:hAnsi="Courier New" w:cs="Courier New"/>
    </w:rPr>
  </w:style>
  <w:style w:type="character" w:customStyle="1" w:styleId="aa">
    <w:name w:val="Основной текст Знак"/>
    <w:rPr>
      <w:rFonts w:ascii="Arial" w:hAnsi="Arial" w:cs="Arial"/>
      <w:lang w:eastAsia="zh-CN"/>
    </w:rPr>
  </w:style>
  <w:style w:type="character" w:customStyle="1" w:styleId="ab">
    <w:name w:val="Текст концевой сноски Знак"/>
    <w:basedOn w:val="2"/>
  </w:style>
  <w:style w:type="character" w:customStyle="1" w:styleId="spelle">
    <w:name w:val="spelle"/>
    <w:basedOn w:val="2"/>
  </w:style>
  <w:style w:type="paragraph" w:customStyle="1" w:styleId="a0">
    <w:name w:val="Заголовок"/>
    <w:basedOn w:val="a"/>
    <w:next w:val="a1"/>
    <w:pPr>
      <w:keepNext/>
      <w:spacing w:before="240" w:after="120"/>
    </w:pPr>
    <w:rPr>
      <w:rFonts w:eastAsia="Lucida Sans Unicode" w:cs="Mangal"/>
      <w:sz w:val="28"/>
      <w:szCs w:val="28"/>
    </w:rPr>
  </w:style>
  <w:style w:type="paragraph" w:styleId="a1">
    <w:name w:val="Body Text"/>
    <w:basedOn w:val="a"/>
    <w:pPr>
      <w:spacing w:before="0" w:after="120"/>
    </w:pPr>
  </w:style>
  <w:style w:type="paragraph" w:styleId="ac">
    <w:name w:val="List"/>
    <w:basedOn w:val="a1"/>
    <w:rPr>
      <w:rFonts w:cs="Mangal"/>
    </w:rPr>
  </w:style>
  <w:style w:type="paragraph" w:styleId="ad">
    <w:name w:val="caption"/>
    <w:basedOn w:val="a"/>
    <w:qFormat/>
    <w:pPr>
      <w:suppressLineNumbers/>
      <w:spacing w:before="120" w:after="120"/>
    </w:pPr>
    <w:rPr>
      <w:rFonts w:cs="Mangal"/>
      <w:i/>
      <w:iCs/>
      <w:sz w:val="24"/>
      <w:szCs w:val="24"/>
    </w:rPr>
  </w:style>
  <w:style w:type="paragraph" w:customStyle="1" w:styleId="20">
    <w:name w:val="Указатель2"/>
    <w:basedOn w:val="a"/>
    <w:pPr>
      <w:suppressLineNumbers/>
    </w:pPr>
    <w:rPr>
      <w:rFonts w:cs="Mangal"/>
    </w:rPr>
  </w:style>
  <w:style w:type="paragraph" w:customStyle="1" w:styleId="11">
    <w:name w:val="Название объекта1"/>
    <w:basedOn w:val="a"/>
    <w:pPr>
      <w:suppressLineNumbers/>
      <w:spacing w:before="120" w:after="120"/>
    </w:pPr>
    <w:rPr>
      <w:rFonts w:cs="Mangal"/>
      <w:i/>
      <w:iCs/>
      <w:sz w:val="24"/>
      <w:szCs w:val="24"/>
    </w:rPr>
  </w:style>
  <w:style w:type="paragraph" w:customStyle="1" w:styleId="12">
    <w:name w:val="Указатель1"/>
    <w:basedOn w:val="a"/>
    <w:pPr>
      <w:suppressLineNumbers/>
    </w:pPr>
    <w:rPr>
      <w:rFonts w:cs="Mangal"/>
    </w:rPr>
  </w:style>
  <w:style w:type="paragraph" w:styleId="ae">
    <w:name w:val="header"/>
    <w:basedOn w:val="a"/>
    <w:link w:val="af"/>
    <w:uiPriority w:val="99"/>
    <w:pPr>
      <w:tabs>
        <w:tab w:val="center" w:pos="4677"/>
        <w:tab w:val="right" w:pos="9355"/>
      </w:tabs>
    </w:pPr>
  </w:style>
  <w:style w:type="paragraph" w:styleId="af0">
    <w:name w:val="footer"/>
    <w:basedOn w:val="a"/>
    <w:link w:val="af1"/>
    <w:uiPriority w:val="99"/>
    <w:pPr>
      <w:tabs>
        <w:tab w:val="center" w:pos="4677"/>
        <w:tab w:val="right" w:pos="9355"/>
      </w:tabs>
    </w:pPr>
  </w:style>
  <w:style w:type="paragraph" w:styleId="af2">
    <w:name w:val="Body Text Indent"/>
    <w:basedOn w:val="a"/>
    <w:pPr>
      <w:widowControl/>
      <w:spacing w:before="0" w:after="120" w:line="276" w:lineRule="auto"/>
      <w:ind w:left="283" w:firstLine="0"/>
      <w:jc w:val="left"/>
    </w:pPr>
    <w:rPr>
      <w:rFonts w:ascii="Calibri" w:hAnsi="Calibri" w:cs="Calibri"/>
      <w:sz w:val="22"/>
      <w:szCs w:val="22"/>
    </w:rPr>
  </w:style>
  <w:style w:type="paragraph" w:customStyle="1" w:styleId="af3">
    <w:name w:val="Содержимое таблицы"/>
    <w:basedOn w:val="a"/>
    <w:pPr>
      <w:suppressLineNumbers/>
    </w:pPr>
  </w:style>
  <w:style w:type="paragraph" w:customStyle="1" w:styleId="af4">
    <w:name w:val="Заголовок таблицы"/>
    <w:basedOn w:val="af3"/>
    <w:pPr>
      <w:jc w:val="center"/>
    </w:pPr>
    <w:rPr>
      <w:b/>
      <w:bCs/>
    </w:rPr>
  </w:style>
  <w:style w:type="paragraph" w:customStyle="1" w:styleId="Standard">
    <w:name w:val="Standard"/>
    <w:pPr>
      <w:suppressAutoHyphens/>
    </w:pPr>
    <w:rPr>
      <w:rFonts w:eastAsia="Calibri"/>
      <w:kern w:val="1"/>
      <w:sz w:val="24"/>
      <w:szCs w:val="24"/>
      <w:lang w:eastAsia="zh-CN"/>
    </w:rPr>
  </w:style>
  <w:style w:type="paragraph" w:customStyle="1" w:styleId="af5">
    <w:name w:val="Прижатый влево"/>
    <w:basedOn w:val="a"/>
    <w:next w:val="a"/>
    <w:pPr>
      <w:autoSpaceDE w:val="0"/>
      <w:spacing w:line="100" w:lineRule="atLeast"/>
    </w:pPr>
    <w:rPr>
      <w:sz w:val="24"/>
      <w:szCs w:val="24"/>
    </w:rPr>
  </w:style>
  <w:style w:type="paragraph" w:styleId="af6">
    <w:name w:val="Balloon Text"/>
    <w:basedOn w:val="a"/>
    <w:rPr>
      <w:rFonts w:ascii="Tahoma" w:hAnsi="Tahoma" w:cs="Tahoma"/>
      <w:sz w:val="16"/>
      <w:szCs w:val="16"/>
    </w:rPr>
  </w:style>
  <w:style w:type="paragraph" w:customStyle="1" w:styleId="af7">
    <w:name w:val="Нормальный (таблица)"/>
    <w:basedOn w:val="a"/>
    <w:next w:val="a"/>
    <w:pPr>
      <w:widowControl/>
      <w:suppressAutoHyphens w:val="0"/>
      <w:autoSpaceDE w:val="0"/>
      <w:spacing w:before="0"/>
      <w:ind w:firstLine="0"/>
    </w:pPr>
    <w:rPr>
      <w:rFonts w:cs="Times New Roman"/>
      <w:sz w:val="24"/>
      <w:szCs w:val="24"/>
    </w:rPr>
  </w:style>
  <w:style w:type="paragraph" w:styleId="af8">
    <w:name w:val="Normal (Web)"/>
    <w:basedOn w:val="a"/>
    <w:uiPriority w:val="99"/>
    <w:pPr>
      <w:widowControl/>
      <w:suppressAutoHyphens w:val="0"/>
      <w:spacing w:before="280" w:after="119"/>
      <w:ind w:firstLine="0"/>
      <w:jc w:val="left"/>
    </w:pPr>
    <w:rPr>
      <w:rFonts w:ascii="Times New Roman" w:hAnsi="Times New Roman" w:cs="Times New Roman"/>
      <w:sz w:val="24"/>
      <w:szCs w:val="24"/>
    </w:rPr>
  </w:style>
  <w:style w:type="paragraph" w:styleId="HTML0">
    <w:name w:val="HTML Preformatted"/>
    <w:basedOn w:val="a"/>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ind w:left="612" w:firstLine="0"/>
      <w:jc w:val="left"/>
    </w:pPr>
    <w:rPr>
      <w:rFonts w:ascii="Courier New" w:hAnsi="Courier New" w:cs="Courier New"/>
    </w:rPr>
  </w:style>
  <w:style w:type="paragraph" w:styleId="af9">
    <w:name w:val="No Spacing"/>
    <w:uiPriority w:val="1"/>
    <w:qFormat/>
    <w:pPr>
      <w:widowControl w:val="0"/>
      <w:suppressAutoHyphens/>
      <w:ind w:firstLine="280"/>
      <w:jc w:val="both"/>
    </w:pPr>
    <w:rPr>
      <w:rFonts w:ascii="Arial" w:hAnsi="Arial" w:cs="Arial"/>
      <w:lang w:eastAsia="zh-CN"/>
    </w:rPr>
  </w:style>
  <w:style w:type="paragraph" w:customStyle="1" w:styleId="Index">
    <w:name w:val="Index"/>
    <w:basedOn w:val="Standard"/>
    <w:pPr>
      <w:widowControl w:val="0"/>
      <w:suppressLineNumbers/>
      <w:textAlignment w:val="baseline"/>
    </w:pPr>
    <w:rPr>
      <w:rFonts w:cs="Mangal"/>
      <w:lang w:bidi="hi-IN"/>
    </w:rPr>
  </w:style>
  <w:style w:type="paragraph" w:customStyle="1" w:styleId="western">
    <w:name w:val="western"/>
    <w:basedOn w:val="a"/>
    <w:pPr>
      <w:widowControl/>
      <w:suppressAutoHyphens w:val="0"/>
      <w:spacing w:before="280" w:after="119"/>
      <w:ind w:firstLine="0"/>
      <w:jc w:val="left"/>
    </w:pPr>
    <w:rPr>
      <w:rFonts w:ascii="Times New Roman" w:hAnsi="Times New Roman" w:cs="Times New Roman"/>
      <w:sz w:val="24"/>
      <w:szCs w:val="24"/>
    </w:rPr>
  </w:style>
  <w:style w:type="paragraph" w:customStyle="1" w:styleId="western1">
    <w:name w:val="western1"/>
    <w:basedOn w:val="a"/>
    <w:pPr>
      <w:widowControl/>
      <w:suppressAutoHyphens w:val="0"/>
      <w:spacing w:before="280" w:after="119"/>
      <w:ind w:firstLine="0"/>
      <w:jc w:val="left"/>
    </w:pPr>
    <w:rPr>
      <w:rFonts w:ascii="Times New Roman" w:hAnsi="Times New Roman" w:cs="Times New Roman"/>
      <w:sz w:val="24"/>
      <w:szCs w:val="24"/>
    </w:rPr>
  </w:style>
  <w:style w:type="paragraph" w:customStyle="1" w:styleId="consplusnormal">
    <w:name w:val="consplusnormal"/>
    <w:basedOn w:val="a"/>
    <w:pPr>
      <w:widowControl/>
      <w:suppressAutoHyphens w:val="0"/>
      <w:autoSpaceDE w:val="0"/>
      <w:spacing w:before="0"/>
      <w:ind w:firstLine="0"/>
      <w:jc w:val="left"/>
    </w:pPr>
  </w:style>
  <w:style w:type="paragraph" w:customStyle="1" w:styleId="13">
    <w:name w:val="Стиль1"/>
    <w:basedOn w:val="a"/>
    <w:pPr>
      <w:ind w:left="280" w:firstLine="0"/>
    </w:pPr>
  </w:style>
  <w:style w:type="paragraph" w:customStyle="1" w:styleId="TimesNewRoman12">
    <w:name w:val="Стиль (латиница) Times New Roman 12 пт По центру Первая строка: ..."/>
    <w:basedOn w:val="a"/>
    <w:pPr>
      <w:spacing w:before="0"/>
      <w:ind w:firstLine="0"/>
      <w:jc w:val="center"/>
    </w:pPr>
    <w:rPr>
      <w:rFonts w:ascii="Times New Roman" w:hAnsi="Times New Roman" w:cs="Times New Roman"/>
      <w:sz w:val="24"/>
    </w:rPr>
  </w:style>
  <w:style w:type="paragraph" w:styleId="afa">
    <w:name w:val="endnote text"/>
    <w:basedOn w:val="a"/>
    <w:pPr>
      <w:widowControl/>
      <w:suppressAutoHyphens w:val="0"/>
      <w:spacing w:before="0"/>
      <w:ind w:firstLine="0"/>
      <w:jc w:val="left"/>
    </w:pPr>
    <w:rPr>
      <w:rFonts w:ascii="Times New Roman" w:hAnsi="Times New Roman" w:cs="Times New Roman"/>
    </w:rPr>
  </w:style>
  <w:style w:type="paragraph" w:customStyle="1" w:styleId="ConsPlusTitle">
    <w:name w:val="ConsPlusTitle"/>
    <w:pPr>
      <w:widowControl w:val="0"/>
      <w:suppressAutoHyphens/>
      <w:autoSpaceDE w:val="0"/>
    </w:pPr>
    <w:rPr>
      <w:b/>
      <w:sz w:val="24"/>
      <w:lang w:eastAsia="zh-CN"/>
    </w:rPr>
  </w:style>
  <w:style w:type="paragraph" w:customStyle="1" w:styleId="ConsPlusNormal0">
    <w:name w:val="ConsPlusNormal"/>
    <w:pPr>
      <w:widowControl w:val="0"/>
      <w:suppressAutoHyphens/>
      <w:autoSpaceDE w:val="0"/>
    </w:pPr>
    <w:rPr>
      <w:rFonts w:ascii="Calibri" w:eastAsia="Calibri" w:hAnsi="Calibri" w:cs="Calibri"/>
      <w:sz w:val="22"/>
      <w:lang w:eastAsia="zh-CN"/>
    </w:rPr>
  </w:style>
  <w:style w:type="paragraph" w:styleId="afb">
    <w:name w:val="List Paragraph"/>
    <w:basedOn w:val="a"/>
    <w:uiPriority w:val="34"/>
    <w:qFormat/>
    <w:pPr>
      <w:widowControl/>
      <w:suppressAutoHyphens w:val="0"/>
      <w:spacing w:before="0"/>
      <w:ind w:left="720" w:firstLine="0"/>
      <w:contextualSpacing/>
      <w:jc w:val="left"/>
    </w:pPr>
    <w:rPr>
      <w:rFonts w:ascii="Times New Roman" w:hAnsi="Times New Roman" w:cs="Times New Roman"/>
      <w:sz w:val="24"/>
      <w:szCs w:val="24"/>
    </w:rPr>
  </w:style>
  <w:style w:type="paragraph" w:customStyle="1" w:styleId="Default">
    <w:name w:val="Default"/>
    <w:pPr>
      <w:suppressAutoHyphens/>
      <w:autoSpaceDE w:val="0"/>
    </w:pPr>
    <w:rPr>
      <w:color w:val="000000"/>
      <w:sz w:val="24"/>
      <w:szCs w:val="24"/>
      <w:lang w:eastAsia="zh-CN"/>
    </w:rPr>
  </w:style>
  <w:style w:type="paragraph" w:customStyle="1" w:styleId="afc">
    <w:name w:val="Содержимое врезки"/>
    <w:basedOn w:val="a"/>
  </w:style>
  <w:style w:type="character" w:customStyle="1" w:styleId="1c42ae55484e0f60a33c582d86fb5d07s1">
    <w:name w:val="1c42ae55484e0f60a33c582d86fb5d07s1"/>
    <w:basedOn w:val="a2"/>
    <w:rsid w:val="000A50D1"/>
  </w:style>
  <w:style w:type="table" w:styleId="afd">
    <w:name w:val="Table Grid"/>
    <w:basedOn w:val="a3"/>
    <w:rsid w:val="00B077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F7359A"/>
    <w:pPr>
      <w:widowControl w:val="0"/>
      <w:autoSpaceDE w:val="0"/>
      <w:autoSpaceDN w:val="0"/>
      <w:adjustRightInd w:val="0"/>
    </w:pPr>
    <w:rPr>
      <w:rFonts w:ascii="Courier New" w:eastAsiaTheme="minorEastAsia" w:hAnsi="Courier New" w:cs="Courier New"/>
    </w:rPr>
  </w:style>
  <w:style w:type="paragraph" w:styleId="afe">
    <w:name w:val="footnote text"/>
    <w:basedOn w:val="a"/>
    <w:link w:val="aff"/>
    <w:uiPriority w:val="99"/>
    <w:unhideWhenUsed/>
    <w:rsid w:val="00F7359A"/>
    <w:pPr>
      <w:widowControl/>
      <w:suppressAutoHyphens w:val="0"/>
      <w:spacing w:before="0"/>
      <w:ind w:firstLine="0"/>
      <w:jc w:val="left"/>
    </w:pPr>
    <w:rPr>
      <w:rFonts w:asciiTheme="minorHAnsi" w:eastAsiaTheme="minorEastAsia" w:hAnsiTheme="minorHAnsi" w:cstheme="minorBidi"/>
      <w:lang w:eastAsia="ru-RU"/>
    </w:rPr>
  </w:style>
  <w:style w:type="character" w:customStyle="1" w:styleId="aff">
    <w:name w:val="Текст сноски Знак"/>
    <w:basedOn w:val="a2"/>
    <w:link w:val="afe"/>
    <w:uiPriority w:val="99"/>
    <w:rsid w:val="00F7359A"/>
    <w:rPr>
      <w:rFonts w:asciiTheme="minorHAnsi" w:eastAsiaTheme="minorEastAsia" w:hAnsiTheme="minorHAnsi" w:cstheme="minorBidi"/>
    </w:rPr>
  </w:style>
  <w:style w:type="character" w:styleId="aff0">
    <w:name w:val="footnote reference"/>
    <w:basedOn w:val="a2"/>
    <w:uiPriority w:val="99"/>
    <w:semiHidden/>
    <w:unhideWhenUsed/>
    <w:rsid w:val="00F7359A"/>
    <w:rPr>
      <w:vertAlign w:val="superscript"/>
    </w:rPr>
  </w:style>
  <w:style w:type="character" w:customStyle="1" w:styleId="af">
    <w:name w:val="Верхний колонтитул Знак"/>
    <w:basedOn w:val="a2"/>
    <w:link w:val="ae"/>
    <w:uiPriority w:val="99"/>
    <w:rsid w:val="002F5685"/>
    <w:rPr>
      <w:rFonts w:ascii="Arial" w:hAnsi="Arial" w:cs="Arial"/>
      <w:lang w:eastAsia="zh-CN"/>
    </w:rPr>
  </w:style>
  <w:style w:type="character" w:customStyle="1" w:styleId="af1">
    <w:name w:val="Нижний колонтитул Знак"/>
    <w:basedOn w:val="a2"/>
    <w:link w:val="af0"/>
    <w:uiPriority w:val="99"/>
    <w:rsid w:val="002133E9"/>
    <w:rPr>
      <w:rFonts w:ascii="Arial" w:hAnsi="Arial" w:cs="Arial"/>
      <w:lang w:eastAsia="zh-CN"/>
    </w:rPr>
  </w:style>
  <w:style w:type="paragraph" w:customStyle="1" w:styleId="s3">
    <w:name w:val="s_3"/>
    <w:basedOn w:val="a"/>
    <w:rsid w:val="004405EE"/>
    <w:pPr>
      <w:widowControl/>
      <w:suppressAutoHyphens w:val="0"/>
      <w:spacing w:before="100" w:beforeAutospacing="1" w:after="100" w:afterAutospacing="1"/>
      <w:ind w:firstLine="0"/>
      <w:jc w:val="left"/>
    </w:pPr>
    <w:rPr>
      <w:rFonts w:ascii="Times New Roman" w:hAnsi="Times New Roman" w:cs="Times New Roman"/>
      <w:sz w:val="24"/>
      <w:szCs w:val="24"/>
      <w:lang w:eastAsia="ru-RU"/>
    </w:rPr>
  </w:style>
  <w:style w:type="paragraph" w:customStyle="1" w:styleId="s1">
    <w:name w:val="s_1"/>
    <w:basedOn w:val="a"/>
    <w:rsid w:val="004405EE"/>
    <w:pPr>
      <w:widowControl/>
      <w:suppressAutoHyphens w:val="0"/>
      <w:spacing w:before="100" w:beforeAutospacing="1" w:after="100" w:afterAutospacing="1"/>
      <w:ind w:firstLine="0"/>
      <w:jc w:val="left"/>
    </w:pPr>
    <w:rPr>
      <w:rFonts w:ascii="Times New Roman" w:hAnsi="Times New Roman" w:cs="Times New Roman"/>
      <w:sz w:val="24"/>
      <w:szCs w:val="24"/>
      <w:lang w:eastAsia="ru-RU"/>
    </w:rPr>
  </w:style>
  <w:style w:type="character" w:styleId="aff1">
    <w:name w:val="Emphasis"/>
    <w:basedOn w:val="a2"/>
    <w:uiPriority w:val="20"/>
    <w:qFormat/>
    <w:rsid w:val="004405E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spacing w:before="180"/>
      <w:ind w:firstLine="280"/>
      <w:jc w:val="both"/>
    </w:pPr>
    <w:rPr>
      <w:rFonts w:ascii="Arial" w:hAnsi="Arial" w:cs="Arial"/>
      <w:lang w:eastAsia="zh-CN"/>
    </w:rPr>
  </w:style>
  <w:style w:type="paragraph" w:styleId="1">
    <w:name w:val="heading 1"/>
    <w:basedOn w:val="a0"/>
    <w:next w:val="a1"/>
    <w:qFormat/>
    <w:pPr>
      <w:outlineLvl w:val="0"/>
    </w:pPr>
    <w:rPr>
      <w:rFonts w:ascii="Times New Roman" w:eastAsia="SimSun" w:hAnsi="Times New Roman"/>
      <w:b/>
      <w:bCs/>
      <w:sz w:val="48"/>
      <w:szCs w:val="48"/>
    </w:rPr>
  </w:style>
  <w:style w:type="paragraph" w:styleId="3">
    <w:name w:val="heading 3"/>
    <w:basedOn w:val="a"/>
    <w:next w:val="a"/>
    <w:qFormat/>
    <w:pPr>
      <w:keepNext/>
      <w:widowControl/>
      <w:numPr>
        <w:ilvl w:val="2"/>
        <w:numId w:val="1"/>
      </w:numPr>
      <w:spacing w:before="0"/>
      <w:ind w:left="0" w:firstLine="0"/>
      <w:outlineLvl w:val="2"/>
    </w:pPr>
    <w:rPr>
      <w:rFonts w:ascii="Times New Roman" w:hAnsi="Times New Roman" w:cs="Times New Roman"/>
      <w:sz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hint="default"/>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2">
    <w:name w:val="Основной шрифт абзаца2"/>
  </w:style>
  <w:style w:type="character" w:customStyle="1" w:styleId="10">
    <w:name w:val="Основной шрифт абзаца1"/>
  </w:style>
  <w:style w:type="character" w:customStyle="1" w:styleId="a5">
    <w:name w:val="Символ нумерации"/>
  </w:style>
  <w:style w:type="character" w:styleId="a6">
    <w:name w:val="page number"/>
    <w:basedOn w:val="2"/>
  </w:style>
  <w:style w:type="character" w:customStyle="1" w:styleId="a7">
    <w:name w:val="Цветовое выделение"/>
    <w:rPr>
      <w:b/>
      <w:bCs/>
      <w:color w:val="26282F"/>
      <w:sz w:val="26"/>
      <w:szCs w:val="26"/>
    </w:rPr>
  </w:style>
  <w:style w:type="character" w:customStyle="1" w:styleId="a8">
    <w:name w:val="Гипертекстовая ссылка"/>
    <w:rPr>
      <w:b/>
      <w:bCs/>
      <w:color w:val="106BBE"/>
      <w:sz w:val="26"/>
      <w:szCs w:val="26"/>
    </w:rPr>
  </w:style>
  <w:style w:type="character" w:styleId="a9">
    <w:name w:val="Hyperlink"/>
    <w:rPr>
      <w:color w:val="0000FF"/>
      <w:u w:val="single"/>
    </w:rPr>
  </w:style>
  <w:style w:type="character" w:customStyle="1" w:styleId="HTML">
    <w:name w:val="Стандартный HTML Знак"/>
    <w:uiPriority w:val="99"/>
    <w:rPr>
      <w:rFonts w:ascii="Courier New" w:hAnsi="Courier New" w:cs="Courier New"/>
    </w:rPr>
  </w:style>
  <w:style w:type="character" w:customStyle="1" w:styleId="aa">
    <w:name w:val="Основной текст Знак"/>
    <w:rPr>
      <w:rFonts w:ascii="Arial" w:hAnsi="Arial" w:cs="Arial"/>
      <w:lang w:eastAsia="zh-CN"/>
    </w:rPr>
  </w:style>
  <w:style w:type="character" w:customStyle="1" w:styleId="ab">
    <w:name w:val="Текст концевой сноски Знак"/>
    <w:basedOn w:val="2"/>
  </w:style>
  <w:style w:type="character" w:customStyle="1" w:styleId="spelle">
    <w:name w:val="spelle"/>
    <w:basedOn w:val="2"/>
  </w:style>
  <w:style w:type="paragraph" w:customStyle="1" w:styleId="a0">
    <w:name w:val="Заголовок"/>
    <w:basedOn w:val="a"/>
    <w:next w:val="a1"/>
    <w:pPr>
      <w:keepNext/>
      <w:spacing w:before="240" w:after="120"/>
    </w:pPr>
    <w:rPr>
      <w:rFonts w:eastAsia="Lucida Sans Unicode" w:cs="Mangal"/>
      <w:sz w:val="28"/>
      <w:szCs w:val="28"/>
    </w:rPr>
  </w:style>
  <w:style w:type="paragraph" w:styleId="a1">
    <w:name w:val="Body Text"/>
    <w:basedOn w:val="a"/>
    <w:pPr>
      <w:spacing w:before="0" w:after="120"/>
    </w:pPr>
  </w:style>
  <w:style w:type="paragraph" w:styleId="ac">
    <w:name w:val="List"/>
    <w:basedOn w:val="a1"/>
    <w:rPr>
      <w:rFonts w:cs="Mangal"/>
    </w:rPr>
  </w:style>
  <w:style w:type="paragraph" w:styleId="ad">
    <w:name w:val="caption"/>
    <w:basedOn w:val="a"/>
    <w:qFormat/>
    <w:pPr>
      <w:suppressLineNumbers/>
      <w:spacing w:before="120" w:after="120"/>
    </w:pPr>
    <w:rPr>
      <w:rFonts w:cs="Mangal"/>
      <w:i/>
      <w:iCs/>
      <w:sz w:val="24"/>
      <w:szCs w:val="24"/>
    </w:rPr>
  </w:style>
  <w:style w:type="paragraph" w:customStyle="1" w:styleId="20">
    <w:name w:val="Указатель2"/>
    <w:basedOn w:val="a"/>
    <w:pPr>
      <w:suppressLineNumbers/>
    </w:pPr>
    <w:rPr>
      <w:rFonts w:cs="Mangal"/>
    </w:rPr>
  </w:style>
  <w:style w:type="paragraph" w:customStyle="1" w:styleId="11">
    <w:name w:val="Название объекта1"/>
    <w:basedOn w:val="a"/>
    <w:pPr>
      <w:suppressLineNumbers/>
      <w:spacing w:before="120" w:after="120"/>
    </w:pPr>
    <w:rPr>
      <w:rFonts w:cs="Mangal"/>
      <w:i/>
      <w:iCs/>
      <w:sz w:val="24"/>
      <w:szCs w:val="24"/>
    </w:rPr>
  </w:style>
  <w:style w:type="paragraph" w:customStyle="1" w:styleId="12">
    <w:name w:val="Указатель1"/>
    <w:basedOn w:val="a"/>
    <w:pPr>
      <w:suppressLineNumbers/>
    </w:pPr>
    <w:rPr>
      <w:rFonts w:cs="Mangal"/>
    </w:rPr>
  </w:style>
  <w:style w:type="paragraph" w:styleId="ae">
    <w:name w:val="header"/>
    <w:basedOn w:val="a"/>
    <w:link w:val="af"/>
    <w:uiPriority w:val="99"/>
    <w:pPr>
      <w:tabs>
        <w:tab w:val="center" w:pos="4677"/>
        <w:tab w:val="right" w:pos="9355"/>
      </w:tabs>
    </w:pPr>
  </w:style>
  <w:style w:type="paragraph" w:styleId="af0">
    <w:name w:val="footer"/>
    <w:basedOn w:val="a"/>
    <w:link w:val="af1"/>
    <w:uiPriority w:val="99"/>
    <w:pPr>
      <w:tabs>
        <w:tab w:val="center" w:pos="4677"/>
        <w:tab w:val="right" w:pos="9355"/>
      </w:tabs>
    </w:pPr>
  </w:style>
  <w:style w:type="paragraph" w:styleId="af2">
    <w:name w:val="Body Text Indent"/>
    <w:basedOn w:val="a"/>
    <w:pPr>
      <w:widowControl/>
      <w:spacing w:before="0" w:after="120" w:line="276" w:lineRule="auto"/>
      <w:ind w:left="283" w:firstLine="0"/>
      <w:jc w:val="left"/>
    </w:pPr>
    <w:rPr>
      <w:rFonts w:ascii="Calibri" w:hAnsi="Calibri" w:cs="Calibri"/>
      <w:sz w:val="22"/>
      <w:szCs w:val="22"/>
    </w:rPr>
  </w:style>
  <w:style w:type="paragraph" w:customStyle="1" w:styleId="af3">
    <w:name w:val="Содержимое таблицы"/>
    <w:basedOn w:val="a"/>
    <w:pPr>
      <w:suppressLineNumbers/>
    </w:pPr>
  </w:style>
  <w:style w:type="paragraph" w:customStyle="1" w:styleId="af4">
    <w:name w:val="Заголовок таблицы"/>
    <w:basedOn w:val="af3"/>
    <w:pPr>
      <w:jc w:val="center"/>
    </w:pPr>
    <w:rPr>
      <w:b/>
      <w:bCs/>
    </w:rPr>
  </w:style>
  <w:style w:type="paragraph" w:customStyle="1" w:styleId="Standard">
    <w:name w:val="Standard"/>
    <w:pPr>
      <w:suppressAutoHyphens/>
    </w:pPr>
    <w:rPr>
      <w:rFonts w:eastAsia="Calibri"/>
      <w:kern w:val="1"/>
      <w:sz w:val="24"/>
      <w:szCs w:val="24"/>
      <w:lang w:eastAsia="zh-CN"/>
    </w:rPr>
  </w:style>
  <w:style w:type="paragraph" w:customStyle="1" w:styleId="af5">
    <w:name w:val="Прижатый влево"/>
    <w:basedOn w:val="a"/>
    <w:next w:val="a"/>
    <w:pPr>
      <w:autoSpaceDE w:val="0"/>
      <w:spacing w:line="100" w:lineRule="atLeast"/>
    </w:pPr>
    <w:rPr>
      <w:sz w:val="24"/>
      <w:szCs w:val="24"/>
    </w:rPr>
  </w:style>
  <w:style w:type="paragraph" w:styleId="af6">
    <w:name w:val="Balloon Text"/>
    <w:basedOn w:val="a"/>
    <w:rPr>
      <w:rFonts w:ascii="Tahoma" w:hAnsi="Tahoma" w:cs="Tahoma"/>
      <w:sz w:val="16"/>
      <w:szCs w:val="16"/>
    </w:rPr>
  </w:style>
  <w:style w:type="paragraph" w:customStyle="1" w:styleId="af7">
    <w:name w:val="Нормальный (таблица)"/>
    <w:basedOn w:val="a"/>
    <w:next w:val="a"/>
    <w:pPr>
      <w:widowControl/>
      <w:suppressAutoHyphens w:val="0"/>
      <w:autoSpaceDE w:val="0"/>
      <w:spacing w:before="0"/>
      <w:ind w:firstLine="0"/>
    </w:pPr>
    <w:rPr>
      <w:rFonts w:cs="Times New Roman"/>
      <w:sz w:val="24"/>
      <w:szCs w:val="24"/>
    </w:rPr>
  </w:style>
  <w:style w:type="paragraph" w:styleId="af8">
    <w:name w:val="Normal (Web)"/>
    <w:basedOn w:val="a"/>
    <w:uiPriority w:val="99"/>
    <w:pPr>
      <w:widowControl/>
      <w:suppressAutoHyphens w:val="0"/>
      <w:spacing w:before="280" w:after="119"/>
      <w:ind w:firstLine="0"/>
      <w:jc w:val="left"/>
    </w:pPr>
    <w:rPr>
      <w:rFonts w:ascii="Times New Roman" w:hAnsi="Times New Roman" w:cs="Times New Roman"/>
      <w:sz w:val="24"/>
      <w:szCs w:val="24"/>
    </w:rPr>
  </w:style>
  <w:style w:type="paragraph" w:styleId="HTML0">
    <w:name w:val="HTML Preformatted"/>
    <w:basedOn w:val="a"/>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ind w:left="612" w:firstLine="0"/>
      <w:jc w:val="left"/>
    </w:pPr>
    <w:rPr>
      <w:rFonts w:ascii="Courier New" w:hAnsi="Courier New" w:cs="Courier New"/>
    </w:rPr>
  </w:style>
  <w:style w:type="paragraph" w:styleId="af9">
    <w:name w:val="No Spacing"/>
    <w:uiPriority w:val="1"/>
    <w:qFormat/>
    <w:pPr>
      <w:widowControl w:val="0"/>
      <w:suppressAutoHyphens/>
      <w:ind w:firstLine="280"/>
      <w:jc w:val="both"/>
    </w:pPr>
    <w:rPr>
      <w:rFonts w:ascii="Arial" w:hAnsi="Arial" w:cs="Arial"/>
      <w:lang w:eastAsia="zh-CN"/>
    </w:rPr>
  </w:style>
  <w:style w:type="paragraph" w:customStyle="1" w:styleId="Index">
    <w:name w:val="Index"/>
    <w:basedOn w:val="Standard"/>
    <w:pPr>
      <w:widowControl w:val="0"/>
      <w:suppressLineNumbers/>
      <w:textAlignment w:val="baseline"/>
    </w:pPr>
    <w:rPr>
      <w:rFonts w:cs="Mangal"/>
      <w:lang w:bidi="hi-IN"/>
    </w:rPr>
  </w:style>
  <w:style w:type="paragraph" w:customStyle="1" w:styleId="western">
    <w:name w:val="western"/>
    <w:basedOn w:val="a"/>
    <w:pPr>
      <w:widowControl/>
      <w:suppressAutoHyphens w:val="0"/>
      <w:spacing w:before="280" w:after="119"/>
      <w:ind w:firstLine="0"/>
      <w:jc w:val="left"/>
    </w:pPr>
    <w:rPr>
      <w:rFonts w:ascii="Times New Roman" w:hAnsi="Times New Roman" w:cs="Times New Roman"/>
      <w:sz w:val="24"/>
      <w:szCs w:val="24"/>
    </w:rPr>
  </w:style>
  <w:style w:type="paragraph" w:customStyle="1" w:styleId="western1">
    <w:name w:val="western1"/>
    <w:basedOn w:val="a"/>
    <w:pPr>
      <w:widowControl/>
      <w:suppressAutoHyphens w:val="0"/>
      <w:spacing w:before="280" w:after="119"/>
      <w:ind w:firstLine="0"/>
      <w:jc w:val="left"/>
    </w:pPr>
    <w:rPr>
      <w:rFonts w:ascii="Times New Roman" w:hAnsi="Times New Roman" w:cs="Times New Roman"/>
      <w:sz w:val="24"/>
      <w:szCs w:val="24"/>
    </w:rPr>
  </w:style>
  <w:style w:type="paragraph" w:customStyle="1" w:styleId="consplusnormal">
    <w:name w:val="consplusnormal"/>
    <w:basedOn w:val="a"/>
    <w:pPr>
      <w:widowControl/>
      <w:suppressAutoHyphens w:val="0"/>
      <w:autoSpaceDE w:val="0"/>
      <w:spacing w:before="0"/>
      <w:ind w:firstLine="0"/>
      <w:jc w:val="left"/>
    </w:pPr>
  </w:style>
  <w:style w:type="paragraph" w:customStyle="1" w:styleId="13">
    <w:name w:val="Стиль1"/>
    <w:basedOn w:val="a"/>
    <w:pPr>
      <w:ind w:left="280" w:firstLine="0"/>
    </w:pPr>
  </w:style>
  <w:style w:type="paragraph" w:customStyle="1" w:styleId="TimesNewRoman12">
    <w:name w:val="Стиль (латиница) Times New Roman 12 пт По центру Первая строка: ..."/>
    <w:basedOn w:val="a"/>
    <w:pPr>
      <w:spacing w:before="0"/>
      <w:ind w:firstLine="0"/>
      <w:jc w:val="center"/>
    </w:pPr>
    <w:rPr>
      <w:rFonts w:ascii="Times New Roman" w:hAnsi="Times New Roman" w:cs="Times New Roman"/>
      <w:sz w:val="24"/>
    </w:rPr>
  </w:style>
  <w:style w:type="paragraph" w:styleId="afa">
    <w:name w:val="endnote text"/>
    <w:basedOn w:val="a"/>
    <w:pPr>
      <w:widowControl/>
      <w:suppressAutoHyphens w:val="0"/>
      <w:spacing w:before="0"/>
      <w:ind w:firstLine="0"/>
      <w:jc w:val="left"/>
    </w:pPr>
    <w:rPr>
      <w:rFonts w:ascii="Times New Roman" w:hAnsi="Times New Roman" w:cs="Times New Roman"/>
    </w:rPr>
  </w:style>
  <w:style w:type="paragraph" w:customStyle="1" w:styleId="ConsPlusTitle">
    <w:name w:val="ConsPlusTitle"/>
    <w:pPr>
      <w:widowControl w:val="0"/>
      <w:suppressAutoHyphens/>
      <w:autoSpaceDE w:val="0"/>
    </w:pPr>
    <w:rPr>
      <w:b/>
      <w:sz w:val="24"/>
      <w:lang w:eastAsia="zh-CN"/>
    </w:rPr>
  </w:style>
  <w:style w:type="paragraph" w:customStyle="1" w:styleId="ConsPlusNormal0">
    <w:name w:val="ConsPlusNormal"/>
    <w:pPr>
      <w:widowControl w:val="0"/>
      <w:suppressAutoHyphens/>
      <w:autoSpaceDE w:val="0"/>
    </w:pPr>
    <w:rPr>
      <w:rFonts w:ascii="Calibri" w:eastAsia="Calibri" w:hAnsi="Calibri" w:cs="Calibri"/>
      <w:sz w:val="22"/>
      <w:lang w:eastAsia="zh-CN"/>
    </w:rPr>
  </w:style>
  <w:style w:type="paragraph" w:styleId="afb">
    <w:name w:val="List Paragraph"/>
    <w:basedOn w:val="a"/>
    <w:uiPriority w:val="34"/>
    <w:qFormat/>
    <w:pPr>
      <w:widowControl/>
      <w:suppressAutoHyphens w:val="0"/>
      <w:spacing w:before="0"/>
      <w:ind w:left="720" w:firstLine="0"/>
      <w:contextualSpacing/>
      <w:jc w:val="left"/>
    </w:pPr>
    <w:rPr>
      <w:rFonts w:ascii="Times New Roman" w:hAnsi="Times New Roman" w:cs="Times New Roman"/>
      <w:sz w:val="24"/>
      <w:szCs w:val="24"/>
    </w:rPr>
  </w:style>
  <w:style w:type="paragraph" w:customStyle="1" w:styleId="Default">
    <w:name w:val="Default"/>
    <w:pPr>
      <w:suppressAutoHyphens/>
      <w:autoSpaceDE w:val="0"/>
    </w:pPr>
    <w:rPr>
      <w:color w:val="000000"/>
      <w:sz w:val="24"/>
      <w:szCs w:val="24"/>
      <w:lang w:eastAsia="zh-CN"/>
    </w:rPr>
  </w:style>
  <w:style w:type="paragraph" w:customStyle="1" w:styleId="afc">
    <w:name w:val="Содержимое врезки"/>
    <w:basedOn w:val="a"/>
  </w:style>
  <w:style w:type="character" w:customStyle="1" w:styleId="1c42ae55484e0f60a33c582d86fb5d07s1">
    <w:name w:val="1c42ae55484e0f60a33c582d86fb5d07s1"/>
    <w:basedOn w:val="a2"/>
    <w:rsid w:val="000A50D1"/>
  </w:style>
  <w:style w:type="table" w:styleId="afd">
    <w:name w:val="Table Grid"/>
    <w:basedOn w:val="a3"/>
    <w:rsid w:val="00B077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F7359A"/>
    <w:pPr>
      <w:widowControl w:val="0"/>
      <w:autoSpaceDE w:val="0"/>
      <w:autoSpaceDN w:val="0"/>
      <w:adjustRightInd w:val="0"/>
    </w:pPr>
    <w:rPr>
      <w:rFonts w:ascii="Courier New" w:eastAsiaTheme="minorEastAsia" w:hAnsi="Courier New" w:cs="Courier New"/>
    </w:rPr>
  </w:style>
  <w:style w:type="paragraph" w:styleId="afe">
    <w:name w:val="footnote text"/>
    <w:basedOn w:val="a"/>
    <w:link w:val="aff"/>
    <w:uiPriority w:val="99"/>
    <w:unhideWhenUsed/>
    <w:rsid w:val="00F7359A"/>
    <w:pPr>
      <w:widowControl/>
      <w:suppressAutoHyphens w:val="0"/>
      <w:spacing w:before="0"/>
      <w:ind w:firstLine="0"/>
      <w:jc w:val="left"/>
    </w:pPr>
    <w:rPr>
      <w:rFonts w:asciiTheme="minorHAnsi" w:eastAsiaTheme="minorEastAsia" w:hAnsiTheme="minorHAnsi" w:cstheme="minorBidi"/>
      <w:lang w:eastAsia="ru-RU"/>
    </w:rPr>
  </w:style>
  <w:style w:type="character" w:customStyle="1" w:styleId="aff">
    <w:name w:val="Текст сноски Знак"/>
    <w:basedOn w:val="a2"/>
    <w:link w:val="afe"/>
    <w:uiPriority w:val="99"/>
    <w:rsid w:val="00F7359A"/>
    <w:rPr>
      <w:rFonts w:asciiTheme="minorHAnsi" w:eastAsiaTheme="minorEastAsia" w:hAnsiTheme="minorHAnsi" w:cstheme="minorBidi"/>
    </w:rPr>
  </w:style>
  <w:style w:type="character" w:styleId="aff0">
    <w:name w:val="footnote reference"/>
    <w:basedOn w:val="a2"/>
    <w:uiPriority w:val="99"/>
    <w:semiHidden/>
    <w:unhideWhenUsed/>
    <w:rsid w:val="00F7359A"/>
    <w:rPr>
      <w:vertAlign w:val="superscript"/>
    </w:rPr>
  </w:style>
  <w:style w:type="character" w:customStyle="1" w:styleId="af">
    <w:name w:val="Верхний колонтитул Знак"/>
    <w:basedOn w:val="a2"/>
    <w:link w:val="ae"/>
    <w:uiPriority w:val="99"/>
    <w:rsid w:val="002F5685"/>
    <w:rPr>
      <w:rFonts w:ascii="Arial" w:hAnsi="Arial" w:cs="Arial"/>
      <w:lang w:eastAsia="zh-CN"/>
    </w:rPr>
  </w:style>
  <w:style w:type="character" w:customStyle="1" w:styleId="af1">
    <w:name w:val="Нижний колонтитул Знак"/>
    <w:basedOn w:val="a2"/>
    <w:link w:val="af0"/>
    <w:uiPriority w:val="99"/>
    <w:rsid w:val="002133E9"/>
    <w:rPr>
      <w:rFonts w:ascii="Arial" w:hAnsi="Arial" w:cs="Arial"/>
      <w:lang w:eastAsia="zh-CN"/>
    </w:rPr>
  </w:style>
  <w:style w:type="paragraph" w:customStyle="1" w:styleId="s3">
    <w:name w:val="s_3"/>
    <w:basedOn w:val="a"/>
    <w:rsid w:val="004405EE"/>
    <w:pPr>
      <w:widowControl/>
      <w:suppressAutoHyphens w:val="0"/>
      <w:spacing w:before="100" w:beforeAutospacing="1" w:after="100" w:afterAutospacing="1"/>
      <w:ind w:firstLine="0"/>
      <w:jc w:val="left"/>
    </w:pPr>
    <w:rPr>
      <w:rFonts w:ascii="Times New Roman" w:hAnsi="Times New Roman" w:cs="Times New Roman"/>
      <w:sz w:val="24"/>
      <w:szCs w:val="24"/>
      <w:lang w:eastAsia="ru-RU"/>
    </w:rPr>
  </w:style>
  <w:style w:type="paragraph" w:customStyle="1" w:styleId="s1">
    <w:name w:val="s_1"/>
    <w:basedOn w:val="a"/>
    <w:rsid w:val="004405EE"/>
    <w:pPr>
      <w:widowControl/>
      <w:suppressAutoHyphens w:val="0"/>
      <w:spacing w:before="100" w:beforeAutospacing="1" w:after="100" w:afterAutospacing="1"/>
      <w:ind w:firstLine="0"/>
      <w:jc w:val="left"/>
    </w:pPr>
    <w:rPr>
      <w:rFonts w:ascii="Times New Roman" w:hAnsi="Times New Roman" w:cs="Times New Roman"/>
      <w:sz w:val="24"/>
      <w:szCs w:val="24"/>
      <w:lang w:eastAsia="ru-RU"/>
    </w:rPr>
  </w:style>
  <w:style w:type="character" w:styleId="aff1">
    <w:name w:val="Emphasis"/>
    <w:basedOn w:val="a2"/>
    <w:uiPriority w:val="20"/>
    <w:qFormat/>
    <w:rsid w:val="004405E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901006">
      <w:bodyDiv w:val="1"/>
      <w:marLeft w:val="0"/>
      <w:marRight w:val="0"/>
      <w:marTop w:val="0"/>
      <w:marBottom w:val="0"/>
      <w:divBdr>
        <w:top w:val="none" w:sz="0" w:space="0" w:color="auto"/>
        <w:left w:val="none" w:sz="0" w:space="0" w:color="auto"/>
        <w:bottom w:val="none" w:sz="0" w:space="0" w:color="auto"/>
        <w:right w:val="none" w:sz="0" w:space="0" w:color="auto"/>
      </w:divBdr>
    </w:div>
    <w:div w:id="334920748">
      <w:bodyDiv w:val="1"/>
      <w:marLeft w:val="0"/>
      <w:marRight w:val="0"/>
      <w:marTop w:val="0"/>
      <w:marBottom w:val="0"/>
      <w:divBdr>
        <w:top w:val="none" w:sz="0" w:space="0" w:color="auto"/>
        <w:left w:val="none" w:sz="0" w:space="0" w:color="auto"/>
        <w:bottom w:val="none" w:sz="0" w:space="0" w:color="auto"/>
        <w:right w:val="none" w:sz="0" w:space="0" w:color="auto"/>
      </w:divBdr>
    </w:div>
    <w:div w:id="493644248">
      <w:bodyDiv w:val="1"/>
      <w:marLeft w:val="0"/>
      <w:marRight w:val="0"/>
      <w:marTop w:val="0"/>
      <w:marBottom w:val="0"/>
      <w:divBdr>
        <w:top w:val="none" w:sz="0" w:space="0" w:color="auto"/>
        <w:left w:val="none" w:sz="0" w:space="0" w:color="auto"/>
        <w:bottom w:val="none" w:sz="0" w:space="0" w:color="auto"/>
        <w:right w:val="none" w:sz="0" w:space="0" w:color="auto"/>
      </w:divBdr>
    </w:div>
    <w:div w:id="572932099">
      <w:bodyDiv w:val="1"/>
      <w:marLeft w:val="0"/>
      <w:marRight w:val="0"/>
      <w:marTop w:val="0"/>
      <w:marBottom w:val="0"/>
      <w:divBdr>
        <w:top w:val="none" w:sz="0" w:space="0" w:color="auto"/>
        <w:left w:val="none" w:sz="0" w:space="0" w:color="auto"/>
        <w:bottom w:val="none" w:sz="0" w:space="0" w:color="auto"/>
        <w:right w:val="none" w:sz="0" w:space="0" w:color="auto"/>
      </w:divBdr>
    </w:div>
    <w:div w:id="582765555">
      <w:bodyDiv w:val="1"/>
      <w:marLeft w:val="0"/>
      <w:marRight w:val="0"/>
      <w:marTop w:val="0"/>
      <w:marBottom w:val="0"/>
      <w:divBdr>
        <w:top w:val="none" w:sz="0" w:space="0" w:color="auto"/>
        <w:left w:val="none" w:sz="0" w:space="0" w:color="auto"/>
        <w:bottom w:val="none" w:sz="0" w:space="0" w:color="auto"/>
        <w:right w:val="none" w:sz="0" w:space="0" w:color="auto"/>
      </w:divBdr>
    </w:div>
    <w:div w:id="602610753">
      <w:bodyDiv w:val="1"/>
      <w:marLeft w:val="0"/>
      <w:marRight w:val="0"/>
      <w:marTop w:val="0"/>
      <w:marBottom w:val="0"/>
      <w:divBdr>
        <w:top w:val="none" w:sz="0" w:space="0" w:color="auto"/>
        <w:left w:val="none" w:sz="0" w:space="0" w:color="auto"/>
        <w:bottom w:val="none" w:sz="0" w:space="0" w:color="auto"/>
        <w:right w:val="none" w:sz="0" w:space="0" w:color="auto"/>
      </w:divBdr>
      <w:divsChild>
        <w:div w:id="390541129">
          <w:marLeft w:val="0"/>
          <w:marRight w:val="0"/>
          <w:marTop w:val="0"/>
          <w:marBottom w:val="0"/>
          <w:divBdr>
            <w:top w:val="none" w:sz="0" w:space="0" w:color="auto"/>
            <w:left w:val="none" w:sz="0" w:space="0" w:color="auto"/>
            <w:bottom w:val="none" w:sz="0" w:space="0" w:color="auto"/>
            <w:right w:val="none" w:sz="0" w:space="0" w:color="auto"/>
          </w:divBdr>
          <w:divsChild>
            <w:div w:id="1794442077">
              <w:marLeft w:val="0"/>
              <w:marRight w:val="0"/>
              <w:marTop w:val="0"/>
              <w:marBottom w:val="0"/>
              <w:divBdr>
                <w:top w:val="none" w:sz="0" w:space="0" w:color="auto"/>
                <w:left w:val="none" w:sz="0" w:space="0" w:color="auto"/>
                <w:bottom w:val="none" w:sz="0" w:space="0" w:color="auto"/>
                <w:right w:val="none" w:sz="0" w:space="0" w:color="auto"/>
              </w:divBdr>
            </w:div>
          </w:divsChild>
        </w:div>
        <w:div w:id="611518195">
          <w:marLeft w:val="0"/>
          <w:marRight w:val="0"/>
          <w:marTop w:val="0"/>
          <w:marBottom w:val="0"/>
          <w:divBdr>
            <w:top w:val="none" w:sz="0" w:space="0" w:color="auto"/>
            <w:left w:val="none" w:sz="0" w:space="0" w:color="auto"/>
            <w:bottom w:val="none" w:sz="0" w:space="0" w:color="auto"/>
            <w:right w:val="none" w:sz="0" w:space="0" w:color="auto"/>
          </w:divBdr>
          <w:divsChild>
            <w:div w:id="19982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252731">
      <w:bodyDiv w:val="1"/>
      <w:marLeft w:val="0"/>
      <w:marRight w:val="0"/>
      <w:marTop w:val="0"/>
      <w:marBottom w:val="0"/>
      <w:divBdr>
        <w:top w:val="none" w:sz="0" w:space="0" w:color="auto"/>
        <w:left w:val="none" w:sz="0" w:space="0" w:color="auto"/>
        <w:bottom w:val="none" w:sz="0" w:space="0" w:color="auto"/>
        <w:right w:val="none" w:sz="0" w:space="0" w:color="auto"/>
      </w:divBdr>
    </w:div>
    <w:div w:id="676734795">
      <w:bodyDiv w:val="1"/>
      <w:marLeft w:val="0"/>
      <w:marRight w:val="0"/>
      <w:marTop w:val="0"/>
      <w:marBottom w:val="0"/>
      <w:divBdr>
        <w:top w:val="none" w:sz="0" w:space="0" w:color="auto"/>
        <w:left w:val="none" w:sz="0" w:space="0" w:color="auto"/>
        <w:bottom w:val="none" w:sz="0" w:space="0" w:color="auto"/>
        <w:right w:val="none" w:sz="0" w:space="0" w:color="auto"/>
      </w:divBdr>
    </w:div>
    <w:div w:id="724715483">
      <w:bodyDiv w:val="1"/>
      <w:marLeft w:val="0"/>
      <w:marRight w:val="0"/>
      <w:marTop w:val="0"/>
      <w:marBottom w:val="0"/>
      <w:divBdr>
        <w:top w:val="none" w:sz="0" w:space="0" w:color="auto"/>
        <w:left w:val="none" w:sz="0" w:space="0" w:color="auto"/>
        <w:bottom w:val="none" w:sz="0" w:space="0" w:color="auto"/>
        <w:right w:val="none" w:sz="0" w:space="0" w:color="auto"/>
      </w:divBdr>
    </w:div>
    <w:div w:id="908542675">
      <w:bodyDiv w:val="1"/>
      <w:marLeft w:val="0"/>
      <w:marRight w:val="0"/>
      <w:marTop w:val="0"/>
      <w:marBottom w:val="0"/>
      <w:divBdr>
        <w:top w:val="none" w:sz="0" w:space="0" w:color="auto"/>
        <w:left w:val="none" w:sz="0" w:space="0" w:color="auto"/>
        <w:bottom w:val="none" w:sz="0" w:space="0" w:color="auto"/>
        <w:right w:val="none" w:sz="0" w:space="0" w:color="auto"/>
      </w:divBdr>
    </w:div>
    <w:div w:id="960378649">
      <w:bodyDiv w:val="1"/>
      <w:marLeft w:val="0"/>
      <w:marRight w:val="0"/>
      <w:marTop w:val="0"/>
      <w:marBottom w:val="0"/>
      <w:divBdr>
        <w:top w:val="none" w:sz="0" w:space="0" w:color="auto"/>
        <w:left w:val="none" w:sz="0" w:space="0" w:color="auto"/>
        <w:bottom w:val="none" w:sz="0" w:space="0" w:color="auto"/>
        <w:right w:val="none" w:sz="0" w:space="0" w:color="auto"/>
      </w:divBdr>
    </w:div>
    <w:div w:id="987049606">
      <w:bodyDiv w:val="1"/>
      <w:marLeft w:val="0"/>
      <w:marRight w:val="0"/>
      <w:marTop w:val="0"/>
      <w:marBottom w:val="0"/>
      <w:divBdr>
        <w:top w:val="none" w:sz="0" w:space="0" w:color="auto"/>
        <w:left w:val="none" w:sz="0" w:space="0" w:color="auto"/>
        <w:bottom w:val="none" w:sz="0" w:space="0" w:color="auto"/>
        <w:right w:val="none" w:sz="0" w:space="0" w:color="auto"/>
      </w:divBdr>
    </w:div>
    <w:div w:id="1158807755">
      <w:bodyDiv w:val="1"/>
      <w:marLeft w:val="0"/>
      <w:marRight w:val="0"/>
      <w:marTop w:val="0"/>
      <w:marBottom w:val="0"/>
      <w:divBdr>
        <w:top w:val="none" w:sz="0" w:space="0" w:color="auto"/>
        <w:left w:val="none" w:sz="0" w:space="0" w:color="auto"/>
        <w:bottom w:val="none" w:sz="0" w:space="0" w:color="auto"/>
        <w:right w:val="none" w:sz="0" w:space="0" w:color="auto"/>
      </w:divBdr>
    </w:div>
    <w:div w:id="1198547461">
      <w:bodyDiv w:val="1"/>
      <w:marLeft w:val="0"/>
      <w:marRight w:val="0"/>
      <w:marTop w:val="0"/>
      <w:marBottom w:val="0"/>
      <w:divBdr>
        <w:top w:val="none" w:sz="0" w:space="0" w:color="auto"/>
        <w:left w:val="none" w:sz="0" w:space="0" w:color="auto"/>
        <w:bottom w:val="none" w:sz="0" w:space="0" w:color="auto"/>
        <w:right w:val="none" w:sz="0" w:space="0" w:color="auto"/>
      </w:divBdr>
    </w:div>
    <w:div w:id="1198664555">
      <w:bodyDiv w:val="1"/>
      <w:marLeft w:val="0"/>
      <w:marRight w:val="0"/>
      <w:marTop w:val="0"/>
      <w:marBottom w:val="0"/>
      <w:divBdr>
        <w:top w:val="none" w:sz="0" w:space="0" w:color="auto"/>
        <w:left w:val="none" w:sz="0" w:space="0" w:color="auto"/>
        <w:bottom w:val="none" w:sz="0" w:space="0" w:color="auto"/>
        <w:right w:val="none" w:sz="0" w:space="0" w:color="auto"/>
      </w:divBdr>
    </w:div>
    <w:div w:id="1234313855">
      <w:bodyDiv w:val="1"/>
      <w:marLeft w:val="0"/>
      <w:marRight w:val="0"/>
      <w:marTop w:val="0"/>
      <w:marBottom w:val="0"/>
      <w:divBdr>
        <w:top w:val="none" w:sz="0" w:space="0" w:color="auto"/>
        <w:left w:val="none" w:sz="0" w:space="0" w:color="auto"/>
        <w:bottom w:val="none" w:sz="0" w:space="0" w:color="auto"/>
        <w:right w:val="none" w:sz="0" w:space="0" w:color="auto"/>
      </w:divBdr>
    </w:div>
    <w:div w:id="1253507553">
      <w:bodyDiv w:val="1"/>
      <w:marLeft w:val="0"/>
      <w:marRight w:val="0"/>
      <w:marTop w:val="0"/>
      <w:marBottom w:val="0"/>
      <w:divBdr>
        <w:top w:val="none" w:sz="0" w:space="0" w:color="auto"/>
        <w:left w:val="none" w:sz="0" w:space="0" w:color="auto"/>
        <w:bottom w:val="none" w:sz="0" w:space="0" w:color="auto"/>
        <w:right w:val="none" w:sz="0" w:space="0" w:color="auto"/>
      </w:divBdr>
    </w:div>
    <w:div w:id="1332872849">
      <w:bodyDiv w:val="1"/>
      <w:marLeft w:val="0"/>
      <w:marRight w:val="0"/>
      <w:marTop w:val="0"/>
      <w:marBottom w:val="0"/>
      <w:divBdr>
        <w:top w:val="none" w:sz="0" w:space="0" w:color="auto"/>
        <w:left w:val="none" w:sz="0" w:space="0" w:color="auto"/>
        <w:bottom w:val="none" w:sz="0" w:space="0" w:color="auto"/>
        <w:right w:val="none" w:sz="0" w:space="0" w:color="auto"/>
      </w:divBdr>
    </w:div>
    <w:div w:id="1351645171">
      <w:bodyDiv w:val="1"/>
      <w:marLeft w:val="0"/>
      <w:marRight w:val="0"/>
      <w:marTop w:val="0"/>
      <w:marBottom w:val="0"/>
      <w:divBdr>
        <w:top w:val="none" w:sz="0" w:space="0" w:color="auto"/>
        <w:left w:val="none" w:sz="0" w:space="0" w:color="auto"/>
        <w:bottom w:val="none" w:sz="0" w:space="0" w:color="auto"/>
        <w:right w:val="none" w:sz="0" w:space="0" w:color="auto"/>
      </w:divBdr>
    </w:div>
    <w:div w:id="1454593194">
      <w:bodyDiv w:val="1"/>
      <w:marLeft w:val="0"/>
      <w:marRight w:val="0"/>
      <w:marTop w:val="0"/>
      <w:marBottom w:val="0"/>
      <w:divBdr>
        <w:top w:val="none" w:sz="0" w:space="0" w:color="auto"/>
        <w:left w:val="none" w:sz="0" w:space="0" w:color="auto"/>
        <w:bottom w:val="none" w:sz="0" w:space="0" w:color="auto"/>
        <w:right w:val="none" w:sz="0" w:space="0" w:color="auto"/>
      </w:divBdr>
    </w:div>
    <w:div w:id="1468205870">
      <w:bodyDiv w:val="1"/>
      <w:marLeft w:val="0"/>
      <w:marRight w:val="0"/>
      <w:marTop w:val="0"/>
      <w:marBottom w:val="0"/>
      <w:divBdr>
        <w:top w:val="none" w:sz="0" w:space="0" w:color="auto"/>
        <w:left w:val="none" w:sz="0" w:space="0" w:color="auto"/>
        <w:bottom w:val="none" w:sz="0" w:space="0" w:color="auto"/>
        <w:right w:val="none" w:sz="0" w:space="0" w:color="auto"/>
      </w:divBdr>
    </w:div>
    <w:div w:id="1637224873">
      <w:bodyDiv w:val="1"/>
      <w:marLeft w:val="0"/>
      <w:marRight w:val="0"/>
      <w:marTop w:val="0"/>
      <w:marBottom w:val="0"/>
      <w:divBdr>
        <w:top w:val="none" w:sz="0" w:space="0" w:color="auto"/>
        <w:left w:val="none" w:sz="0" w:space="0" w:color="auto"/>
        <w:bottom w:val="none" w:sz="0" w:space="0" w:color="auto"/>
        <w:right w:val="none" w:sz="0" w:space="0" w:color="auto"/>
      </w:divBdr>
    </w:div>
    <w:div w:id="1686789538">
      <w:bodyDiv w:val="1"/>
      <w:marLeft w:val="0"/>
      <w:marRight w:val="0"/>
      <w:marTop w:val="0"/>
      <w:marBottom w:val="0"/>
      <w:divBdr>
        <w:top w:val="none" w:sz="0" w:space="0" w:color="auto"/>
        <w:left w:val="none" w:sz="0" w:space="0" w:color="auto"/>
        <w:bottom w:val="none" w:sz="0" w:space="0" w:color="auto"/>
        <w:right w:val="none" w:sz="0" w:space="0" w:color="auto"/>
      </w:divBdr>
    </w:div>
    <w:div w:id="1956675533">
      <w:bodyDiv w:val="1"/>
      <w:marLeft w:val="0"/>
      <w:marRight w:val="0"/>
      <w:marTop w:val="0"/>
      <w:marBottom w:val="0"/>
      <w:divBdr>
        <w:top w:val="none" w:sz="0" w:space="0" w:color="auto"/>
        <w:left w:val="none" w:sz="0" w:space="0" w:color="auto"/>
        <w:bottom w:val="none" w:sz="0" w:space="0" w:color="auto"/>
        <w:right w:val="none" w:sz="0" w:space="0" w:color="auto"/>
      </w:divBdr>
    </w:div>
    <w:div w:id="1991787246">
      <w:bodyDiv w:val="1"/>
      <w:marLeft w:val="0"/>
      <w:marRight w:val="0"/>
      <w:marTop w:val="0"/>
      <w:marBottom w:val="0"/>
      <w:divBdr>
        <w:top w:val="none" w:sz="0" w:space="0" w:color="auto"/>
        <w:left w:val="none" w:sz="0" w:space="0" w:color="auto"/>
        <w:bottom w:val="none" w:sz="0" w:space="0" w:color="auto"/>
        <w:right w:val="none" w:sz="0" w:space="0" w:color="auto"/>
      </w:divBdr>
    </w:div>
    <w:div w:id="2097625517">
      <w:bodyDiv w:val="1"/>
      <w:marLeft w:val="0"/>
      <w:marRight w:val="0"/>
      <w:marTop w:val="0"/>
      <w:marBottom w:val="0"/>
      <w:divBdr>
        <w:top w:val="none" w:sz="0" w:space="0" w:color="auto"/>
        <w:left w:val="none" w:sz="0" w:space="0" w:color="auto"/>
        <w:bottom w:val="none" w:sz="0" w:space="0" w:color="auto"/>
        <w:right w:val="none" w:sz="0" w:space="0" w:color="auto"/>
      </w:divBdr>
    </w:div>
    <w:div w:id="2103642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6C0DC3-1497-4EE7-B3E6-1AAEFC2CA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1355</TotalTime>
  <Pages>11</Pages>
  <Words>3300</Words>
  <Characters>18813</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ПРИЛОЖЕНИЕ № 7</vt:lpstr>
    </vt:vector>
  </TitlesOfParts>
  <Company/>
  <LinksUpToDate>false</LinksUpToDate>
  <CharactersWithSpaces>22069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7</dc:title>
  <dc:creator>user</dc:creator>
  <cp:lastModifiedBy>RePack by Diakov</cp:lastModifiedBy>
  <cp:revision>141</cp:revision>
  <cp:lastPrinted>2022-11-24T06:07:00Z</cp:lastPrinted>
  <dcterms:created xsi:type="dcterms:W3CDTF">2019-09-25T11:08:00Z</dcterms:created>
  <dcterms:modified xsi:type="dcterms:W3CDTF">2022-11-24T11:53:00Z</dcterms:modified>
</cp:coreProperties>
</file>