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AA" w:rsidRDefault="004F69AA" w:rsidP="00845B6A">
      <w:pPr>
        <w:pStyle w:val="af"/>
      </w:pPr>
    </w:p>
    <w:p w:rsidR="005C4DC7" w:rsidRPr="00E97612" w:rsidRDefault="00C0723F" w:rsidP="004F69AA">
      <w:pPr>
        <w:spacing w:after="0" w:line="240" w:lineRule="auto"/>
        <w:jc w:val="center"/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2.4pt" o:ole="">
            <v:imagedata r:id="rId9" o:title=""/>
          </v:shape>
          <o:OLEObject Type="Embed" ProgID="Imaging.Document" ShapeID="_x0000_i1025" DrawAspect="Content" ObjectID="_1813477634" r:id="rId10"/>
        </w:object>
      </w:r>
    </w:p>
    <w:p w:rsidR="005C4DC7" w:rsidRPr="00E97612" w:rsidRDefault="005C4DC7" w:rsidP="005C4D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ТАМБОВСКАЯ  ОБЛАСТЬ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ПЕРВОМАЙСКОГО </w:t>
      </w:r>
      <w:r w:rsidR="00D27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Default="00783E84" w:rsidP="009A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</w:t>
      </w:r>
      <w:r w:rsidR="007B63B9">
        <w:rPr>
          <w:rFonts w:ascii="Times New Roman" w:hAnsi="Times New Roman" w:cs="Times New Roman"/>
          <w:sz w:val="28"/>
          <w:szCs w:val="28"/>
        </w:rPr>
        <w:t>.</w:t>
      </w:r>
      <w:r w:rsidR="00C0723F">
        <w:rPr>
          <w:rFonts w:ascii="Times New Roman" w:hAnsi="Times New Roman" w:cs="Times New Roman"/>
          <w:sz w:val="28"/>
          <w:szCs w:val="28"/>
        </w:rPr>
        <w:t>2025</w:t>
      </w:r>
      <w:r w:rsidR="009A510F">
        <w:rPr>
          <w:rFonts w:ascii="Times New Roman" w:hAnsi="Times New Roman" w:cs="Times New Roman"/>
          <w:sz w:val="28"/>
          <w:szCs w:val="28"/>
        </w:rPr>
        <w:t xml:space="preserve">  </w:t>
      </w:r>
      <w:r w:rsidR="007B63B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3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4D18">
        <w:rPr>
          <w:rFonts w:ascii="Times New Roman" w:hAnsi="Times New Roman" w:cs="Times New Roman"/>
          <w:sz w:val="28"/>
          <w:szCs w:val="28"/>
        </w:rPr>
        <w:t xml:space="preserve"> </w:t>
      </w:r>
      <w:r w:rsidR="007B63B9">
        <w:rPr>
          <w:rFonts w:ascii="Times New Roman" w:hAnsi="Times New Roman" w:cs="Times New Roman"/>
          <w:sz w:val="28"/>
          <w:szCs w:val="28"/>
        </w:rPr>
        <w:t xml:space="preserve">      </w:t>
      </w:r>
      <w:r w:rsidR="009A51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C4DC7" w:rsidRPr="00E9761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C4DC7" w:rsidRPr="00E97612">
        <w:rPr>
          <w:rFonts w:ascii="Times New Roman" w:hAnsi="Times New Roman" w:cs="Times New Roman"/>
          <w:sz w:val="28"/>
          <w:szCs w:val="28"/>
        </w:rPr>
        <w:t>. Первомайский</w:t>
      </w:r>
      <w:r w:rsidR="009A510F">
        <w:rPr>
          <w:rFonts w:ascii="Times New Roman" w:hAnsi="Times New Roman" w:cs="Times New Roman"/>
          <w:sz w:val="28"/>
          <w:szCs w:val="28"/>
        </w:rPr>
        <w:t xml:space="preserve"> </w:t>
      </w:r>
      <w:r w:rsidR="007B63B9">
        <w:rPr>
          <w:rFonts w:ascii="Times New Roman" w:hAnsi="Times New Roman" w:cs="Times New Roman"/>
          <w:sz w:val="28"/>
          <w:szCs w:val="28"/>
        </w:rPr>
        <w:t xml:space="preserve">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510F">
        <w:rPr>
          <w:rFonts w:ascii="Times New Roman" w:hAnsi="Times New Roman" w:cs="Times New Roman"/>
          <w:sz w:val="28"/>
          <w:szCs w:val="28"/>
        </w:rPr>
        <w:t xml:space="preserve">  </w:t>
      </w:r>
      <w:r w:rsidR="007B63B9">
        <w:rPr>
          <w:rFonts w:ascii="Times New Roman" w:hAnsi="Times New Roman" w:cs="Times New Roman"/>
          <w:sz w:val="28"/>
          <w:szCs w:val="28"/>
        </w:rPr>
        <w:t xml:space="preserve"> 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4D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723F">
        <w:rPr>
          <w:rFonts w:ascii="Times New Roman" w:hAnsi="Times New Roman" w:cs="Times New Roman"/>
          <w:sz w:val="28"/>
          <w:szCs w:val="28"/>
        </w:rPr>
        <w:t xml:space="preserve"> </w:t>
      </w:r>
      <w:r w:rsidR="009A510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534DBC" w:rsidRPr="00E97612" w:rsidRDefault="00534DBC" w:rsidP="00CF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DC7" w:rsidRDefault="00604C02" w:rsidP="00CF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0723F">
        <w:rPr>
          <w:rFonts w:ascii="Times New Roman" w:hAnsi="Times New Roman" w:cs="Times New Roman"/>
          <w:sz w:val="28"/>
          <w:szCs w:val="28"/>
        </w:rPr>
        <w:t>муниципальной п</w:t>
      </w:r>
      <w:r w:rsidR="004F69AA">
        <w:rPr>
          <w:rFonts w:ascii="Times New Roman" w:hAnsi="Times New Roman" w:cs="Times New Roman"/>
          <w:sz w:val="28"/>
          <w:szCs w:val="28"/>
        </w:rPr>
        <w:t>рограммы</w:t>
      </w:r>
      <w:r w:rsidR="00C0723F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 округа</w:t>
      </w:r>
      <w:r w:rsidR="00CF40FA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4F69AA">
        <w:rPr>
          <w:rFonts w:ascii="Times New Roman" w:hAnsi="Times New Roman" w:cs="Times New Roman"/>
          <w:sz w:val="28"/>
          <w:szCs w:val="28"/>
        </w:rPr>
        <w:t xml:space="preserve"> </w:t>
      </w:r>
      <w:r w:rsidR="00C0723F">
        <w:rPr>
          <w:rFonts w:ascii="Times New Roman" w:hAnsi="Times New Roman" w:cs="Times New Roman"/>
          <w:sz w:val="28"/>
          <w:szCs w:val="28"/>
        </w:rPr>
        <w:t>«Активное</w:t>
      </w:r>
      <w:r w:rsidR="005C4DC7">
        <w:rPr>
          <w:rFonts w:ascii="Times New Roman" w:hAnsi="Times New Roman" w:cs="Times New Roman"/>
          <w:sz w:val="28"/>
          <w:szCs w:val="28"/>
        </w:rPr>
        <w:t xml:space="preserve"> долголети</w:t>
      </w:r>
      <w:r w:rsidR="00C0723F">
        <w:rPr>
          <w:rFonts w:ascii="Times New Roman" w:hAnsi="Times New Roman" w:cs="Times New Roman"/>
          <w:sz w:val="28"/>
          <w:szCs w:val="28"/>
        </w:rPr>
        <w:t>е» на 2025-2030 годы</w:t>
      </w:r>
    </w:p>
    <w:p w:rsidR="005C4DC7" w:rsidRPr="00F93B4F" w:rsidRDefault="005C4DC7" w:rsidP="005C4DC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45B6A" w:rsidRDefault="005C4DC7" w:rsidP="00845B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4F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Pr="00F93B4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="00D13EEA" w:rsidRPr="00401BAE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221E08">
        <w:rPr>
          <w:rFonts w:ascii="Times New Roman" w:hAnsi="Times New Roman" w:cs="Times New Roman"/>
          <w:sz w:val="28"/>
          <w:szCs w:val="28"/>
        </w:rPr>
        <w:t>постановлением П</w:t>
      </w:r>
      <w:r w:rsidR="00D13EEA">
        <w:rPr>
          <w:rFonts w:ascii="Times New Roman" w:hAnsi="Times New Roman" w:cs="Times New Roman"/>
          <w:sz w:val="28"/>
          <w:szCs w:val="28"/>
        </w:rPr>
        <w:t>равительства Тамбовской области от 27.12.2024 №806 «Об утверждении региональной программы Тамбовской области «Активное долголетие» на 2025-2030 годы</w:t>
      </w:r>
      <w:r w:rsidR="00647598">
        <w:rPr>
          <w:rFonts w:ascii="Times New Roman" w:hAnsi="Times New Roman" w:cs="Times New Roman"/>
          <w:sz w:val="28"/>
          <w:szCs w:val="28"/>
        </w:rPr>
        <w:t>»</w:t>
      </w:r>
      <w:r w:rsidR="00D13EEA">
        <w:rPr>
          <w:rFonts w:ascii="Times New Roman" w:hAnsi="Times New Roman" w:cs="Times New Roman"/>
          <w:sz w:val="28"/>
          <w:szCs w:val="28"/>
        </w:rPr>
        <w:t xml:space="preserve">, </w:t>
      </w:r>
      <w:r w:rsidRPr="00D13E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54D51" w:rsidRPr="00D13E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3EEA">
        <w:rPr>
          <w:rFonts w:ascii="Times New Roman" w:hAnsi="Times New Roman" w:cs="Times New Roman"/>
          <w:sz w:val="28"/>
          <w:szCs w:val="28"/>
        </w:rPr>
        <w:t xml:space="preserve"> от </w:t>
      </w:r>
      <w:r w:rsidR="00CF40FA">
        <w:rPr>
          <w:rFonts w:ascii="Times New Roman" w:hAnsi="Times New Roman" w:cs="Times New Roman"/>
          <w:sz w:val="28"/>
          <w:szCs w:val="28"/>
        </w:rPr>
        <w:t>09.01.2024</w:t>
      </w:r>
      <w:r w:rsidR="00265475" w:rsidRPr="00D13EEA">
        <w:rPr>
          <w:rFonts w:ascii="Times New Roman" w:hAnsi="Times New Roman" w:cs="Times New Roman"/>
          <w:sz w:val="28"/>
          <w:szCs w:val="28"/>
        </w:rPr>
        <w:t xml:space="preserve"> </w:t>
      </w:r>
      <w:r w:rsidRPr="00D13EEA">
        <w:rPr>
          <w:rFonts w:ascii="Times New Roman" w:hAnsi="Times New Roman" w:cs="Times New Roman"/>
          <w:sz w:val="28"/>
          <w:szCs w:val="28"/>
        </w:rPr>
        <w:t xml:space="preserve">№ </w:t>
      </w:r>
      <w:r w:rsidR="00222D9E" w:rsidRPr="00D13EEA">
        <w:rPr>
          <w:rFonts w:ascii="Times New Roman" w:hAnsi="Times New Roman" w:cs="Times New Roman"/>
          <w:sz w:val="28"/>
          <w:szCs w:val="28"/>
        </w:rPr>
        <w:t>10</w:t>
      </w:r>
      <w:r w:rsidRPr="00D13EEA">
        <w:rPr>
          <w:rFonts w:ascii="Times New Roman" w:hAnsi="Times New Roman" w:cs="Times New Roman"/>
          <w:sz w:val="28"/>
          <w:szCs w:val="28"/>
        </w:rPr>
        <w:t xml:space="preserve"> </w:t>
      </w:r>
      <w:r w:rsidR="00265475" w:rsidRPr="00D13EEA">
        <w:rPr>
          <w:rFonts w:ascii="Times New Roman" w:hAnsi="Times New Roman" w:cs="Times New Roman"/>
          <w:sz w:val="28"/>
          <w:szCs w:val="28"/>
        </w:rPr>
        <w:t xml:space="preserve"> </w:t>
      </w:r>
      <w:r w:rsidR="00191A7C" w:rsidRPr="00D13EE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04C02" w:rsidRPr="00D13EEA">
        <w:rPr>
          <w:rFonts w:ascii="Times New Roman" w:hAnsi="Times New Roman" w:cs="Times New Roman"/>
          <w:sz w:val="28"/>
          <w:szCs w:val="28"/>
        </w:rPr>
        <w:t xml:space="preserve">Порядка разработки, утверждения </w:t>
      </w:r>
      <w:r w:rsidRPr="00D13EEA">
        <w:rPr>
          <w:rFonts w:ascii="Times New Roman" w:hAnsi="Times New Roman" w:cs="Times New Roman"/>
          <w:sz w:val="28"/>
          <w:szCs w:val="28"/>
        </w:rPr>
        <w:t>и</w:t>
      </w:r>
      <w:r w:rsidR="00604C02" w:rsidRPr="00D13EEA">
        <w:rPr>
          <w:rFonts w:ascii="Times New Roman" w:hAnsi="Times New Roman" w:cs="Times New Roman"/>
          <w:sz w:val="28"/>
          <w:szCs w:val="28"/>
        </w:rPr>
        <w:t xml:space="preserve"> реализации    муниципальных программ </w:t>
      </w:r>
      <w:r w:rsidRPr="00D13EEA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265475" w:rsidRPr="00D13E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13EEA">
        <w:rPr>
          <w:rFonts w:ascii="Times New Roman" w:hAnsi="Times New Roman" w:cs="Times New Roman"/>
          <w:sz w:val="28"/>
          <w:szCs w:val="28"/>
        </w:rPr>
        <w:t xml:space="preserve"> </w:t>
      </w:r>
      <w:r w:rsidRPr="00D13EEA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604C02" w:rsidRPr="00D13EEA">
        <w:rPr>
          <w:rFonts w:ascii="Times New Roman" w:hAnsi="Times New Roman" w:cs="Times New Roman"/>
          <w:sz w:val="28"/>
          <w:szCs w:val="28"/>
        </w:rPr>
        <w:t xml:space="preserve">», </w:t>
      </w:r>
      <w:r w:rsidRPr="00D13EE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80889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D13EEA">
        <w:rPr>
          <w:rFonts w:ascii="Times New Roman" w:hAnsi="Times New Roman" w:cs="Times New Roman"/>
          <w:sz w:val="28"/>
          <w:szCs w:val="28"/>
        </w:rPr>
        <w:t xml:space="preserve">качественной жизни граждан </w:t>
      </w:r>
      <w:r w:rsidR="00D13EEA"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D13EEA">
        <w:rPr>
          <w:rFonts w:ascii="Times New Roman" w:hAnsi="Times New Roman" w:cs="Times New Roman"/>
          <w:sz w:val="28"/>
          <w:szCs w:val="28"/>
        </w:rPr>
        <w:t>, руководствуясь статьями</w:t>
      </w:r>
      <w:r w:rsidR="000854D6" w:rsidRPr="00D13EEA">
        <w:rPr>
          <w:rFonts w:ascii="Times New Roman" w:hAnsi="Times New Roman" w:cs="Times New Roman"/>
          <w:sz w:val="28"/>
          <w:szCs w:val="28"/>
        </w:rPr>
        <w:t xml:space="preserve"> 32, 38</w:t>
      </w:r>
      <w:r w:rsidRPr="00D13EEA">
        <w:rPr>
          <w:rFonts w:ascii="Times New Roman" w:hAnsi="Times New Roman" w:cs="Times New Roman"/>
          <w:sz w:val="28"/>
          <w:szCs w:val="28"/>
        </w:rPr>
        <w:t xml:space="preserve">, </w:t>
      </w:r>
      <w:r w:rsidR="000854D6" w:rsidRPr="00D13EEA">
        <w:rPr>
          <w:rFonts w:ascii="Times New Roman" w:hAnsi="Times New Roman" w:cs="Times New Roman"/>
          <w:sz w:val="28"/>
          <w:szCs w:val="28"/>
        </w:rPr>
        <w:t xml:space="preserve">41 </w:t>
      </w:r>
      <w:r w:rsidRPr="00D13EEA">
        <w:rPr>
          <w:rFonts w:ascii="Times New Roman" w:hAnsi="Times New Roman" w:cs="Times New Roman"/>
          <w:sz w:val="28"/>
          <w:szCs w:val="28"/>
        </w:rPr>
        <w:t xml:space="preserve">Устава Первомайского </w:t>
      </w:r>
      <w:r w:rsidR="000854D6" w:rsidRPr="00D13E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3EEA">
        <w:rPr>
          <w:rFonts w:ascii="Times New Roman" w:hAnsi="Times New Roman" w:cs="Times New Roman"/>
          <w:sz w:val="28"/>
          <w:szCs w:val="28"/>
        </w:rPr>
        <w:t xml:space="preserve"> Тамбовской</w:t>
      </w:r>
      <w:proofErr w:type="gramEnd"/>
      <w:r w:rsidRPr="00D13EEA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034D18">
        <w:rPr>
          <w:rFonts w:ascii="Times New Roman" w:hAnsi="Times New Roman" w:cs="Times New Roman"/>
          <w:sz w:val="28"/>
          <w:szCs w:val="28"/>
        </w:rPr>
        <w:t xml:space="preserve"> </w:t>
      </w:r>
      <w:r w:rsidRPr="00D13EEA"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</w:t>
      </w:r>
      <w:r w:rsidR="000854D6" w:rsidRPr="00D13EE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3EEA">
        <w:rPr>
          <w:rFonts w:ascii="Times New Roman" w:hAnsi="Times New Roman" w:cs="Times New Roman"/>
          <w:sz w:val="28"/>
          <w:szCs w:val="28"/>
        </w:rPr>
        <w:t xml:space="preserve"> </w:t>
      </w:r>
      <w:r w:rsidRPr="00D2703B">
        <w:rPr>
          <w:rFonts w:ascii="Times New Roman" w:hAnsi="Times New Roman" w:cs="Times New Roman"/>
          <w:sz w:val="28"/>
          <w:szCs w:val="28"/>
        </w:rPr>
        <w:t>ПОСТАНОВЛЯ</w:t>
      </w:r>
      <w:r w:rsidR="00534DBC" w:rsidRPr="00D2703B">
        <w:rPr>
          <w:rFonts w:ascii="Times New Roman" w:hAnsi="Times New Roman" w:cs="Times New Roman"/>
          <w:sz w:val="28"/>
          <w:szCs w:val="28"/>
        </w:rPr>
        <w:t>ЕТ</w:t>
      </w:r>
      <w:r w:rsidR="00534DBC">
        <w:rPr>
          <w:rFonts w:ascii="Times New Roman" w:hAnsi="Times New Roman" w:cs="Times New Roman"/>
          <w:sz w:val="28"/>
          <w:szCs w:val="28"/>
        </w:rPr>
        <w:t>:</w:t>
      </w:r>
    </w:p>
    <w:p w:rsidR="00234815" w:rsidRDefault="005C4DC7" w:rsidP="00845B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612">
        <w:rPr>
          <w:rFonts w:ascii="Times New Roman" w:hAnsi="Times New Roman" w:cs="Times New Roman"/>
          <w:sz w:val="28"/>
          <w:szCs w:val="28"/>
        </w:rPr>
        <w:t xml:space="preserve">1.Утвердить  </w:t>
      </w:r>
      <w:r w:rsidR="00845B6A">
        <w:rPr>
          <w:rFonts w:ascii="Times New Roman" w:hAnsi="Times New Roman" w:cs="Times New Roman"/>
          <w:sz w:val="28"/>
          <w:szCs w:val="28"/>
        </w:rPr>
        <w:t>муниципальную п</w:t>
      </w:r>
      <w:r>
        <w:rPr>
          <w:rFonts w:ascii="Times New Roman" w:hAnsi="Times New Roman" w:cs="Times New Roman"/>
          <w:sz w:val="28"/>
          <w:szCs w:val="28"/>
        </w:rPr>
        <w:t xml:space="preserve">рограмму  </w:t>
      </w:r>
      <w:r w:rsidR="00845B6A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="00CF40FA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845B6A">
        <w:rPr>
          <w:rFonts w:ascii="Times New Roman" w:hAnsi="Times New Roman" w:cs="Times New Roman"/>
          <w:sz w:val="28"/>
          <w:szCs w:val="28"/>
        </w:rPr>
        <w:t>«Активное долголетие» на 2025-2030 годы (далее – муниципальная программа).</w:t>
      </w:r>
    </w:p>
    <w:p w:rsidR="00534DBC" w:rsidRDefault="00762C61" w:rsidP="00845B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C6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234815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234815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постановления возложить на</w:t>
      </w:r>
      <w:r w:rsidR="00CF4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Первомайс</w:t>
      </w:r>
      <w:r w:rsidR="00CF4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муниципального округа </w:t>
      </w:r>
      <w:proofErr w:type="spellStart"/>
      <w:r w:rsidR="00CF40FA">
        <w:rPr>
          <w:rFonts w:ascii="Times New Roman" w:hAnsi="Times New Roman" w:cs="Times New Roman"/>
          <w:color w:val="000000" w:themeColor="text1"/>
          <w:sz w:val="28"/>
          <w:szCs w:val="28"/>
        </w:rPr>
        <w:t>Т.А.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Алымову</w:t>
      </w:r>
      <w:proofErr w:type="spellEnd"/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5B6A" w:rsidRDefault="00762C61" w:rsidP="0084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7C63" w:rsidRPr="00E97612">
        <w:rPr>
          <w:rFonts w:ascii="Times New Roman" w:hAnsi="Times New Roman" w:cs="Times New Roman"/>
          <w:sz w:val="28"/>
          <w:szCs w:val="28"/>
        </w:rPr>
        <w:t>.</w:t>
      </w:r>
      <w:r w:rsidR="00845B6A" w:rsidRPr="00B65B8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hyperlink r:id="rId11" w:history="1">
        <w:r w:rsidR="00845B6A" w:rsidRPr="00944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5B6A" w:rsidRPr="009449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45B6A" w:rsidRPr="00944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="00845B6A" w:rsidRPr="009449E6">
          <w:rPr>
            <w:rStyle w:val="a5"/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="00845B6A" w:rsidRPr="009449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45B6A" w:rsidRPr="00B65B8F">
        <w:rPr>
          <w:rFonts w:ascii="Times New Roman" w:hAnsi="Times New Roman" w:cs="Times New Roman"/>
          <w:sz w:val="28"/>
          <w:szCs w:val="28"/>
        </w:rPr>
        <w:t>).</w:t>
      </w:r>
    </w:p>
    <w:p w:rsidR="00845B6A" w:rsidRPr="00B65B8F" w:rsidRDefault="00762C61" w:rsidP="0084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7C63" w:rsidRPr="00E97612">
        <w:rPr>
          <w:rFonts w:ascii="Times New Roman" w:hAnsi="Times New Roman" w:cs="Times New Roman"/>
          <w:sz w:val="28"/>
          <w:szCs w:val="28"/>
        </w:rPr>
        <w:t>.</w:t>
      </w:r>
      <w:r w:rsidR="00845B6A" w:rsidRPr="00B65B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C7C63" w:rsidRPr="00E97612" w:rsidRDefault="005C7C63" w:rsidP="002654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7" w:rsidRPr="00E97612" w:rsidRDefault="005C4DC7" w:rsidP="005C4DC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7" w:rsidRDefault="005C4DC7" w:rsidP="00D4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6F6A">
        <w:rPr>
          <w:rFonts w:ascii="Times New Roman" w:hAnsi="Times New Roman" w:cs="Times New Roman"/>
          <w:sz w:val="28"/>
          <w:szCs w:val="28"/>
        </w:rPr>
        <w:t xml:space="preserve"> </w:t>
      </w:r>
      <w:r w:rsidR="00D40E6D">
        <w:rPr>
          <w:rFonts w:ascii="Times New Roman" w:hAnsi="Times New Roman" w:cs="Times New Roman"/>
          <w:sz w:val="28"/>
          <w:szCs w:val="28"/>
        </w:rPr>
        <w:t>округа</w:t>
      </w:r>
      <w:r w:rsidRPr="00E976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34D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A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4DB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Р.В.</w:t>
      </w:r>
      <w:r w:rsidR="00534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Рыжк</w:t>
      </w:r>
      <w:r w:rsidR="00534DBC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534DBC" w:rsidRDefault="00534DBC" w:rsidP="005C4DC7"/>
    <w:p w:rsidR="00534DBC" w:rsidRDefault="00534DBC" w:rsidP="005C4DC7"/>
    <w:p w:rsidR="00924BE6" w:rsidRDefault="00924BE6" w:rsidP="00140998">
      <w:pPr>
        <w:spacing w:after="0" w:line="240" w:lineRule="auto"/>
      </w:pPr>
    </w:p>
    <w:p w:rsidR="00C03100" w:rsidRDefault="00C03100" w:rsidP="00140998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527F8" w:rsidRDefault="005C4DC7" w:rsidP="001409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</w:t>
      </w:r>
      <w:r w:rsidR="00191A7C">
        <w:rPr>
          <w:rFonts w:ascii="Times New Roman" w:hAnsi="Times New Roman" w:cs="Times New Roman"/>
          <w:sz w:val="28"/>
        </w:rPr>
        <w:t xml:space="preserve">                 </w:t>
      </w:r>
      <w:r w:rsidR="00AD48A2">
        <w:rPr>
          <w:rFonts w:ascii="Times New Roman" w:hAnsi="Times New Roman" w:cs="Times New Roman"/>
          <w:sz w:val="28"/>
        </w:rPr>
        <w:t xml:space="preserve"> </w:t>
      </w:r>
      <w:r w:rsidR="000F6F89">
        <w:rPr>
          <w:rFonts w:ascii="Times New Roman" w:hAnsi="Times New Roman" w:cs="Times New Roman"/>
          <w:sz w:val="28"/>
        </w:rPr>
        <w:t xml:space="preserve"> </w:t>
      </w:r>
      <w:r w:rsidR="00191A7C">
        <w:rPr>
          <w:rFonts w:ascii="Times New Roman" w:hAnsi="Times New Roman" w:cs="Times New Roman"/>
          <w:sz w:val="28"/>
        </w:rPr>
        <w:t xml:space="preserve"> </w:t>
      </w:r>
      <w:r w:rsidR="005E4662">
        <w:rPr>
          <w:rFonts w:ascii="Times New Roman" w:hAnsi="Times New Roman" w:cs="Times New Roman"/>
          <w:sz w:val="28"/>
        </w:rPr>
        <w:t xml:space="preserve">  </w:t>
      </w:r>
      <w:r w:rsidR="00C47E49">
        <w:rPr>
          <w:rFonts w:ascii="Times New Roman" w:hAnsi="Times New Roman" w:cs="Times New Roman"/>
          <w:sz w:val="28"/>
        </w:rPr>
        <w:t>ПРИЛОЖЕНИЕ</w:t>
      </w:r>
    </w:p>
    <w:p w:rsidR="00F527F8" w:rsidRPr="00612ECE" w:rsidRDefault="00F527F8" w:rsidP="00F527F8">
      <w:pPr>
        <w:tabs>
          <w:tab w:val="left" w:pos="11057"/>
          <w:tab w:val="left" w:pos="11340"/>
        </w:tabs>
        <w:spacing w:after="0" w:line="240" w:lineRule="auto"/>
        <w:ind w:right="253"/>
        <w:jc w:val="center"/>
        <w:rPr>
          <w:rFonts w:ascii="Times New Roman" w:hAnsi="Times New Roman" w:cs="Times New Roman"/>
          <w:sz w:val="28"/>
        </w:rPr>
      </w:pPr>
      <w:r w:rsidRPr="00612ECE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C47E49" w:rsidRPr="00612ECE">
        <w:rPr>
          <w:rFonts w:ascii="Times New Roman" w:hAnsi="Times New Roman" w:cs="Times New Roman"/>
          <w:sz w:val="28"/>
        </w:rPr>
        <w:t xml:space="preserve"> </w:t>
      </w:r>
      <w:r w:rsidR="005E4662">
        <w:rPr>
          <w:rFonts w:ascii="Times New Roman" w:hAnsi="Times New Roman" w:cs="Times New Roman"/>
          <w:sz w:val="28"/>
        </w:rPr>
        <w:t xml:space="preserve">  </w:t>
      </w:r>
      <w:r w:rsidR="002D25F1">
        <w:rPr>
          <w:rFonts w:ascii="Times New Roman" w:hAnsi="Times New Roman" w:cs="Times New Roman"/>
          <w:sz w:val="28"/>
        </w:rPr>
        <w:t xml:space="preserve">    </w:t>
      </w:r>
      <w:r w:rsidR="005E4662">
        <w:rPr>
          <w:rFonts w:ascii="Times New Roman" w:hAnsi="Times New Roman" w:cs="Times New Roman"/>
          <w:sz w:val="28"/>
        </w:rPr>
        <w:t xml:space="preserve"> </w:t>
      </w:r>
      <w:r w:rsidRPr="00612ECE">
        <w:rPr>
          <w:rFonts w:ascii="Times New Roman" w:hAnsi="Times New Roman" w:cs="Times New Roman"/>
          <w:sz w:val="28"/>
        </w:rPr>
        <w:t>УТВЕРЖДЕНА</w:t>
      </w:r>
    </w:p>
    <w:p w:rsidR="00F527F8" w:rsidRPr="00612ECE" w:rsidRDefault="00F527F8" w:rsidP="00F527F8">
      <w:pPr>
        <w:tabs>
          <w:tab w:val="left" w:pos="5082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</w:rPr>
      </w:pPr>
      <w:r w:rsidRPr="00612ECE">
        <w:rPr>
          <w:rFonts w:ascii="Times New Roman" w:hAnsi="Times New Roman" w:cs="Times New Roman"/>
          <w:sz w:val="28"/>
        </w:rPr>
        <w:t xml:space="preserve"> </w:t>
      </w:r>
      <w:r w:rsidR="00032DDE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5E4662">
        <w:rPr>
          <w:rFonts w:ascii="Times New Roman" w:hAnsi="Times New Roman" w:cs="Times New Roman"/>
          <w:sz w:val="28"/>
        </w:rPr>
        <w:t xml:space="preserve"> постановлением</w:t>
      </w:r>
      <w:r w:rsidRPr="00612ECE">
        <w:rPr>
          <w:rFonts w:ascii="Times New Roman" w:hAnsi="Times New Roman" w:cs="Times New Roman"/>
          <w:sz w:val="28"/>
        </w:rPr>
        <w:t xml:space="preserve"> администрации</w:t>
      </w:r>
      <w:r w:rsidR="005E4662" w:rsidRPr="005E4662">
        <w:rPr>
          <w:rFonts w:ascii="Times New Roman" w:hAnsi="Times New Roman" w:cs="Times New Roman"/>
          <w:sz w:val="28"/>
          <w:szCs w:val="28"/>
        </w:rPr>
        <w:t xml:space="preserve"> </w:t>
      </w:r>
      <w:r w:rsidR="005E4662">
        <w:rPr>
          <w:rFonts w:ascii="Times New Roman" w:hAnsi="Times New Roman" w:cs="Times New Roman"/>
          <w:sz w:val="28"/>
          <w:szCs w:val="28"/>
        </w:rPr>
        <w:t>округа</w:t>
      </w:r>
    </w:p>
    <w:p w:rsidR="00477D40" w:rsidRDefault="00EF1F91" w:rsidP="00D50CC1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E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D40">
        <w:rPr>
          <w:rFonts w:ascii="Times New Roman" w:hAnsi="Times New Roman" w:cs="Times New Roman"/>
          <w:sz w:val="28"/>
          <w:szCs w:val="28"/>
        </w:rPr>
        <w:t xml:space="preserve">  </w:t>
      </w:r>
      <w:r w:rsidR="00032DDE">
        <w:rPr>
          <w:rFonts w:ascii="Times New Roman" w:hAnsi="Times New Roman" w:cs="Times New Roman"/>
          <w:sz w:val="28"/>
          <w:szCs w:val="28"/>
        </w:rPr>
        <w:t xml:space="preserve">      </w:t>
      </w:r>
      <w:r w:rsidR="001B7D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00CC">
        <w:rPr>
          <w:rFonts w:ascii="Times New Roman" w:hAnsi="Times New Roman" w:cs="Times New Roman"/>
          <w:sz w:val="28"/>
          <w:szCs w:val="28"/>
        </w:rPr>
        <w:t xml:space="preserve">   </w:t>
      </w:r>
      <w:r w:rsidR="001B7DEA">
        <w:rPr>
          <w:rFonts w:ascii="Times New Roman" w:hAnsi="Times New Roman" w:cs="Times New Roman"/>
          <w:sz w:val="28"/>
          <w:szCs w:val="28"/>
        </w:rPr>
        <w:t xml:space="preserve"> </w:t>
      </w:r>
      <w:r w:rsidR="00191A7C">
        <w:rPr>
          <w:rFonts w:ascii="Times New Roman" w:hAnsi="Times New Roman" w:cs="Times New Roman"/>
          <w:sz w:val="28"/>
          <w:szCs w:val="28"/>
        </w:rPr>
        <w:t xml:space="preserve"> </w:t>
      </w:r>
      <w:r w:rsidR="00F527F8" w:rsidRPr="00612ECE">
        <w:rPr>
          <w:rFonts w:ascii="Times New Roman" w:hAnsi="Times New Roman" w:cs="Times New Roman"/>
          <w:sz w:val="28"/>
          <w:szCs w:val="28"/>
        </w:rPr>
        <w:t xml:space="preserve">  </w:t>
      </w:r>
      <w:r w:rsidR="005E46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3E84">
        <w:rPr>
          <w:rFonts w:ascii="Times New Roman" w:hAnsi="Times New Roman" w:cs="Times New Roman"/>
          <w:sz w:val="28"/>
          <w:szCs w:val="28"/>
        </w:rPr>
        <w:t>от 31.01.</w:t>
      </w:r>
      <w:r w:rsidR="00034D18">
        <w:rPr>
          <w:rFonts w:ascii="Times New Roman" w:hAnsi="Times New Roman" w:cs="Times New Roman"/>
          <w:sz w:val="28"/>
          <w:szCs w:val="28"/>
        </w:rPr>
        <w:t>2025</w:t>
      </w:r>
      <w:r w:rsidR="005E4662">
        <w:rPr>
          <w:rFonts w:ascii="Times New Roman" w:hAnsi="Times New Roman" w:cs="Times New Roman"/>
          <w:sz w:val="28"/>
          <w:szCs w:val="28"/>
        </w:rPr>
        <w:t xml:space="preserve"> </w:t>
      </w:r>
      <w:r w:rsidR="00032DDE">
        <w:rPr>
          <w:rFonts w:ascii="Times New Roman" w:hAnsi="Times New Roman" w:cs="Times New Roman"/>
          <w:sz w:val="28"/>
          <w:szCs w:val="28"/>
        </w:rPr>
        <w:t>№</w:t>
      </w:r>
      <w:r w:rsidR="00783E84">
        <w:rPr>
          <w:rFonts w:ascii="Times New Roman" w:hAnsi="Times New Roman" w:cs="Times New Roman"/>
          <w:sz w:val="28"/>
          <w:szCs w:val="28"/>
        </w:rPr>
        <w:t>137</w:t>
      </w:r>
    </w:p>
    <w:p w:rsidR="00EF1F91" w:rsidRPr="00D50CC1" w:rsidRDefault="008543C2" w:rsidP="001460CC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460CC" w:rsidRPr="005E4662" w:rsidRDefault="00191A7C" w:rsidP="001460CC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</w:t>
      </w:r>
      <w:r w:rsidR="008543C2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униципальн</w:t>
      </w: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ая</w:t>
      </w:r>
      <w:r w:rsidR="00534DBC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п</w:t>
      </w:r>
      <w:r w:rsidR="008543C2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рограмм</w:t>
      </w: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</w:t>
      </w:r>
      <w:r w:rsidR="0091626A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Первомайского</w:t>
      </w:r>
      <w:r w:rsidR="002641F4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муниципального округа</w:t>
      </w:r>
      <w:r w:rsidR="009134B2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Тамбовской области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«Активное долголетие» на 2025-2030 годы</w:t>
      </w:r>
    </w:p>
    <w:p w:rsidR="000E54FD" w:rsidRPr="005E4662" w:rsidRDefault="000E54FD" w:rsidP="001460CC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8543C2" w:rsidRPr="005E4662" w:rsidRDefault="001460CC" w:rsidP="008543C2">
      <w:pPr>
        <w:widowControl w:val="0"/>
        <w:spacing w:after="0" w:line="322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6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E4662" w:rsidRPr="005E4662" w:rsidRDefault="005E4662" w:rsidP="005E4662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муниципальной программы 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Первомайского</w:t>
      </w:r>
      <w:r w:rsidR="00845B6A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муниципального округа</w:t>
      </w:r>
      <w:r w:rsidR="00845B6A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Тамбовской области</w:t>
      </w:r>
      <w:r w:rsidR="00845B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«Активное долголетие» на 2025-2030 годы</w:t>
      </w:r>
    </w:p>
    <w:p w:rsidR="000E54FD" w:rsidRPr="008543C2" w:rsidRDefault="000E54FD" w:rsidP="005E4662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5566"/>
      </w:tblGrid>
      <w:tr w:rsidR="003E7336" w:rsidTr="00BD58F9">
        <w:trPr>
          <w:trHeight w:val="326"/>
        </w:trPr>
        <w:tc>
          <w:tcPr>
            <w:tcW w:w="4215" w:type="dxa"/>
          </w:tcPr>
          <w:p w:rsidR="003E7336" w:rsidRDefault="003E7336" w:rsidP="007C2003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Ответственный исполнитель</w:t>
            </w:r>
            <w:r w:rsidR="005E46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66" w:type="dxa"/>
          </w:tcPr>
          <w:p w:rsidR="003E7336" w:rsidRDefault="003E7336" w:rsidP="00021E22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45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 xml:space="preserve">Отдел организационной работы, </w:t>
            </w:r>
            <w:r w:rsidR="00964D49">
              <w:rPr>
                <w:rFonts w:ascii="Times New Roman" w:hAnsi="Times New Roman"/>
                <w:sz w:val="28"/>
                <w:szCs w:val="28"/>
              </w:rPr>
              <w:t xml:space="preserve">информатизации и общественных связей </w:t>
            </w:r>
            <w:r w:rsidR="00964D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>администрации Первомайского муниципального округа</w:t>
            </w:r>
          </w:p>
        </w:tc>
      </w:tr>
      <w:tr w:rsidR="003E7336" w:rsidTr="00BD58F9">
        <w:trPr>
          <w:trHeight w:val="4904"/>
        </w:trPr>
        <w:tc>
          <w:tcPr>
            <w:tcW w:w="4215" w:type="dxa"/>
          </w:tcPr>
          <w:p w:rsidR="003E7336" w:rsidRDefault="003E7336" w:rsidP="007C2003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Соисполнители </w:t>
            </w:r>
            <w:r w:rsidR="005E46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66" w:type="dxa"/>
          </w:tcPr>
          <w:p w:rsidR="00876E15" w:rsidRPr="007F29D2" w:rsidRDefault="00876E15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F29D2">
              <w:rPr>
                <w:rFonts w:ascii="Times New Roman" w:hAnsi="Times New Roman" w:cs="Times New Roman"/>
                <w:sz w:val="28"/>
                <w:lang w:eastAsia="ru-RU"/>
              </w:rPr>
              <w:t>Отдел культуры, молодежной политики и архивного дела администрации Первомайского муниципального округа;</w:t>
            </w:r>
          </w:p>
          <w:p w:rsidR="00876E15" w:rsidRPr="007F29D2" w:rsidRDefault="00876E15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F29D2">
              <w:rPr>
                <w:rFonts w:ascii="Times New Roman" w:hAnsi="Times New Roman" w:cs="Times New Roman"/>
                <w:sz w:val="28"/>
                <w:lang w:eastAsia="ru-RU"/>
              </w:rPr>
              <w:t>Отдел спорта администрации Первомайского муниципального округа;</w:t>
            </w:r>
          </w:p>
          <w:p w:rsidR="007F29D2" w:rsidRPr="007F29D2" w:rsidRDefault="007F29D2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bidi="ru-RU"/>
              </w:rPr>
            </w:pPr>
            <w:r w:rsidRPr="007F29D2">
              <w:rPr>
                <w:rFonts w:ascii="Times New Roman" w:hAnsi="Times New Roman" w:cs="Times New Roman"/>
                <w:sz w:val="28"/>
              </w:rPr>
              <w:t>Отдел строительства, архитектуры и жилищно-коммунального хозяйства</w:t>
            </w:r>
            <w:r w:rsidR="000F6F89">
              <w:rPr>
                <w:rFonts w:ascii="Times New Roman" w:hAnsi="Times New Roman" w:cs="Times New Roman"/>
                <w:sz w:val="28"/>
              </w:rPr>
              <w:t xml:space="preserve"> администрации </w:t>
            </w:r>
            <w:r w:rsidR="000F6F89" w:rsidRPr="007F29D2">
              <w:rPr>
                <w:rFonts w:ascii="Times New Roman" w:hAnsi="Times New Roman" w:cs="Times New Roman"/>
                <w:sz w:val="28"/>
                <w:lang w:eastAsia="ru-RU"/>
              </w:rPr>
              <w:t>Первомайского муниципального округа</w:t>
            </w:r>
            <w:r w:rsidRPr="007F29D2">
              <w:rPr>
                <w:rFonts w:ascii="Times New Roman" w:hAnsi="Times New Roman" w:cs="Times New Roman"/>
                <w:sz w:val="28"/>
              </w:rPr>
              <w:t>;</w:t>
            </w:r>
          </w:p>
          <w:p w:rsidR="00876E15" w:rsidRPr="007F29D2" w:rsidRDefault="00876E15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F29D2">
              <w:rPr>
                <w:rFonts w:ascii="Times New Roman" w:hAnsi="Times New Roman" w:cs="Times New Roman"/>
                <w:sz w:val="28"/>
                <w:lang w:eastAsia="ru-RU"/>
              </w:rPr>
              <w:t>Тамбовское областное государственное бюджетное учреждение здравоохранения «Первомайская центральная районная больница» (ТОГБУЗ «Первомайская ЦРБ»);</w:t>
            </w:r>
          </w:p>
          <w:p w:rsidR="00876E15" w:rsidRPr="007F29D2" w:rsidRDefault="00876E15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</w:rPr>
            </w:pPr>
            <w:r w:rsidRPr="007F29D2">
              <w:rPr>
                <w:rFonts w:ascii="Times New Roman" w:hAnsi="Times New Roman" w:cs="Times New Roman"/>
                <w:sz w:val="28"/>
              </w:rPr>
              <w:t xml:space="preserve">Тамбовское областное государственное </w:t>
            </w:r>
          </w:p>
          <w:p w:rsidR="00876E15" w:rsidRPr="007F29D2" w:rsidRDefault="00876E15" w:rsidP="007F29D2">
            <w:pPr>
              <w:pStyle w:val="af"/>
              <w:jc w:val="both"/>
              <w:rPr>
                <w:rFonts w:ascii="Times New Roman" w:hAnsi="Times New Roman" w:cs="Times New Roman"/>
                <w:sz w:val="28"/>
              </w:rPr>
            </w:pPr>
            <w:r w:rsidRPr="007F29D2">
              <w:rPr>
                <w:rFonts w:ascii="Times New Roman" w:hAnsi="Times New Roman" w:cs="Times New Roman"/>
                <w:sz w:val="28"/>
              </w:rPr>
              <w:t>казенное учреждение «ЦЗН отдел по Первомайскому муниципальному округу» (ТОГКУ «ЦЗН отдел по Первомайскому муниципальному округу);</w:t>
            </w:r>
          </w:p>
          <w:p w:rsidR="00EB49FC" w:rsidRPr="00C47E49" w:rsidRDefault="00876E15" w:rsidP="00D9241B">
            <w:pPr>
              <w:pStyle w:val="af"/>
              <w:jc w:val="both"/>
              <w:rPr>
                <w:sz w:val="28"/>
                <w:szCs w:val="28"/>
                <w:lang w:eastAsia="zh-CN"/>
              </w:rPr>
            </w:pPr>
            <w:r w:rsidRPr="007F29D2">
              <w:rPr>
                <w:rFonts w:ascii="Times New Roman" w:hAnsi="Times New Roman" w:cs="Times New Roman"/>
                <w:sz w:val="28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</w:t>
            </w:r>
            <w:r w:rsidRPr="00D9241B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Первомайского </w:t>
            </w:r>
            <w:r w:rsidR="00D9241B" w:rsidRPr="00D9241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D9241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D9241B" w:rsidRPr="00D9241B">
              <w:rPr>
                <w:rFonts w:ascii="Times New Roman" w:hAnsi="Times New Roman" w:cs="Times New Roman"/>
                <w:sz w:val="28"/>
                <w:szCs w:val="28"/>
              </w:rPr>
              <w:t>ТОГБУ СОН «Центр социальных услуг</w:t>
            </w:r>
            <w:r w:rsidR="00D9241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</w:t>
            </w:r>
            <w:r w:rsidR="00D9241B" w:rsidRPr="00D9241B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Первомайского муниципального округа»</w:t>
            </w:r>
            <w:r w:rsidRPr="00D924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7336" w:rsidTr="00BD58F9">
        <w:trPr>
          <w:trHeight w:val="1440"/>
        </w:trPr>
        <w:tc>
          <w:tcPr>
            <w:tcW w:w="4215" w:type="dxa"/>
            <w:tcBorders>
              <w:bottom w:val="single" w:sz="4" w:space="0" w:color="000000"/>
            </w:tcBorders>
          </w:tcPr>
          <w:p w:rsidR="003E7336" w:rsidRDefault="005E4662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Цели</w:t>
            </w:r>
            <w:r w:rsidR="00C47E49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="00C47E49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  <w:tcBorders>
              <w:bottom w:val="single" w:sz="4" w:space="0" w:color="000000"/>
            </w:tcBorders>
          </w:tcPr>
          <w:p w:rsidR="006162A3" w:rsidRPr="003816E0" w:rsidRDefault="003816E0" w:rsidP="00B413F8">
            <w:pPr>
              <w:pStyle w:val="a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16E0">
              <w:rPr>
                <w:rFonts w:ascii="Times New Roman" w:hAnsi="Times New Roman" w:cs="Times New Roman"/>
                <w:sz w:val="28"/>
                <w:lang w:eastAsia="ru-RU"/>
              </w:rPr>
              <w:t>У</w:t>
            </w:r>
            <w:r w:rsidR="00885AFD">
              <w:rPr>
                <w:rFonts w:ascii="Times New Roman" w:hAnsi="Times New Roman" w:cs="Times New Roman"/>
                <w:sz w:val="28"/>
                <w:lang w:eastAsia="ru-RU"/>
              </w:rPr>
              <w:t>крепление здоровья, увеличение</w:t>
            </w:r>
            <w:r w:rsidR="00C47E49" w:rsidRPr="003816E0">
              <w:rPr>
                <w:rFonts w:ascii="Times New Roman" w:hAnsi="Times New Roman" w:cs="Times New Roman"/>
                <w:sz w:val="28"/>
                <w:lang w:eastAsia="ru-RU"/>
              </w:rPr>
              <w:t xml:space="preserve"> периода активного долголетия и продолжительности жизни</w:t>
            </w:r>
            <w:r w:rsidRPr="003816E0">
              <w:rPr>
                <w:rFonts w:ascii="Times New Roman" w:hAnsi="Times New Roman" w:cs="Times New Roman"/>
                <w:sz w:val="28"/>
                <w:lang w:eastAsia="ru-RU"/>
              </w:rPr>
              <w:t xml:space="preserve"> граждан старшего поколения, в том числе предусматривающее участие граждан старшего поколения в образовательных проектах, культурно-досуговых мероприяти</w:t>
            </w:r>
            <w:r w:rsidR="00B413F8">
              <w:rPr>
                <w:rFonts w:ascii="Times New Roman" w:hAnsi="Times New Roman" w:cs="Times New Roman"/>
                <w:sz w:val="28"/>
                <w:lang w:eastAsia="ru-RU"/>
              </w:rPr>
              <w:t>ях, занятиях физической культурой</w:t>
            </w:r>
            <w:r w:rsidRPr="003816E0">
              <w:rPr>
                <w:rFonts w:ascii="Times New Roman" w:hAnsi="Times New Roman" w:cs="Times New Roman"/>
                <w:sz w:val="28"/>
                <w:lang w:eastAsia="ru-RU"/>
              </w:rPr>
              <w:t xml:space="preserve"> и спортом, а также в добровольческой (волонтерской) деятельности</w:t>
            </w:r>
          </w:p>
        </w:tc>
      </w:tr>
      <w:tr w:rsidR="00544DCE" w:rsidTr="00BD58F9">
        <w:trPr>
          <w:trHeight w:val="2201"/>
        </w:trPr>
        <w:tc>
          <w:tcPr>
            <w:tcW w:w="4215" w:type="dxa"/>
            <w:tcBorders>
              <w:top w:val="single" w:sz="4" w:space="0" w:color="000000"/>
            </w:tcBorders>
          </w:tcPr>
          <w:p w:rsidR="00544DCE" w:rsidRDefault="005E4662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Задачи п</w:t>
            </w:r>
            <w:r w:rsidR="00544DCE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Pr="00DE6070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566" w:type="dxa"/>
            <w:tcBorders>
              <w:top w:val="single" w:sz="4" w:space="0" w:color="000000"/>
            </w:tcBorders>
          </w:tcPr>
          <w:p w:rsidR="00BD58F9" w:rsidRPr="00BD58F9" w:rsidRDefault="00BD58F9" w:rsidP="00BD58F9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Sylfaen12pt"/>
                <w:rFonts w:ascii="Times New Roman" w:hAnsi="Times New Roman" w:cs="Times New Roman"/>
                <w:sz w:val="28"/>
              </w:rPr>
              <w:t>-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Продление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 xml:space="preserve"> 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активно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>го долголетия граждан старшего по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 xml:space="preserve">коления, создание условий для реализации их 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>лич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ностного потенциала;</w:t>
            </w:r>
          </w:p>
          <w:p w:rsidR="00BD58F9" w:rsidRPr="00BD58F9" w:rsidRDefault="00BD58F9" w:rsidP="00BD58F9">
            <w:pPr>
              <w:pStyle w:val="a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Sylfaen12pt"/>
                <w:rFonts w:ascii="Times New Roman" w:hAnsi="Times New Roman" w:cs="Times New Roman"/>
                <w:sz w:val="28"/>
              </w:rPr>
              <w:t>-О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храна здоров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>ья граждан старшего поколения, р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азвитие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 xml:space="preserve"> медицинской помощи, в том числе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 xml:space="preserve"> профилю «гериатрия»;</w:t>
            </w:r>
          </w:p>
          <w:p w:rsidR="00BD58F9" w:rsidRDefault="00BD58F9" w:rsidP="00BD58F9">
            <w:pPr>
              <w:pStyle w:val="af"/>
              <w:jc w:val="both"/>
              <w:rPr>
                <w:rStyle w:val="Sylfaen12pt"/>
                <w:rFonts w:ascii="Times New Roman" w:hAnsi="Times New Roman" w:cs="Times New Roman"/>
                <w:sz w:val="28"/>
              </w:rPr>
            </w:pPr>
            <w:r>
              <w:rPr>
                <w:rStyle w:val="Sylfaen12pt"/>
                <w:rFonts w:ascii="Times New Roman" w:hAnsi="Times New Roman" w:cs="Times New Roman"/>
                <w:sz w:val="28"/>
              </w:rPr>
              <w:t>-Р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азвитие социальных услуг для граждан старшего поколения, продлевающих их здоровую жизнь и об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>еспечивающих качественный уход;</w:t>
            </w:r>
          </w:p>
          <w:p w:rsidR="00BD58F9" w:rsidRDefault="00BD58F9" w:rsidP="00BD58F9">
            <w:pPr>
              <w:pStyle w:val="af"/>
              <w:jc w:val="both"/>
              <w:rPr>
                <w:rStyle w:val="Sylfaen12pt"/>
                <w:rFonts w:ascii="Times New Roman" w:hAnsi="Times New Roman" w:cs="Times New Roman"/>
                <w:sz w:val="28"/>
              </w:rPr>
            </w:pPr>
            <w:r>
              <w:rPr>
                <w:rStyle w:val="Sylfaen12pt"/>
                <w:rFonts w:ascii="Times New Roman" w:hAnsi="Times New Roman" w:cs="Times New Roman"/>
                <w:sz w:val="28"/>
              </w:rPr>
              <w:t>-По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вышение финансовой обеспеченности граждан старшего поколения, создание условии для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 xml:space="preserve"> их занятости;</w:t>
            </w:r>
          </w:p>
          <w:p w:rsidR="00544DCE" w:rsidRPr="00F478B1" w:rsidRDefault="00BD58F9" w:rsidP="00BD58F9">
            <w:pPr>
              <w:pStyle w:val="af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Style w:val="Sylfaen12pt"/>
                <w:rFonts w:ascii="Times New Roman" w:hAnsi="Times New Roman" w:cs="Times New Roman"/>
                <w:sz w:val="28"/>
              </w:rPr>
              <w:t>-Р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азвитие инфраструктуры для качественной</w:t>
            </w:r>
            <w:r>
              <w:rPr>
                <w:rStyle w:val="Sylfaen12pt"/>
                <w:rFonts w:ascii="Times New Roman" w:hAnsi="Times New Roman" w:cs="Times New Roman"/>
                <w:sz w:val="28"/>
              </w:rPr>
              <w:t xml:space="preserve"> </w:t>
            </w:r>
            <w:r w:rsidRPr="00BD58F9">
              <w:rPr>
                <w:rStyle w:val="Sylfaen12pt"/>
                <w:rFonts w:ascii="Times New Roman" w:hAnsi="Times New Roman" w:cs="Times New Roman"/>
                <w:sz w:val="28"/>
              </w:rPr>
              <w:t>и безопасной жизни граждан старшего поколения</w:t>
            </w:r>
          </w:p>
        </w:tc>
      </w:tr>
      <w:tr w:rsidR="008543C2" w:rsidTr="00BD58F9">
        <w:trPr>
          <w:trHeight w:val="1723"/>
        </w:trPr>
        <w:tc>
          <w:tcPr>
            <w:tcW w:w="4215" w:type="dxa"/>
          </w:tcPr>
          <w:p w:rsidR="008543C2" w:rsidRPr="009A1959" w:rsidRDefault="008543C2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A195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  <w:r w:rsidR="007C2003">
              <w:rPr>
                <w:rFonts w:ascii="Times New Roman" w:hAnsi="Times New Roman" w:cs="Times New Roman"/>
                <w:sz w:val="28"/>
                <w:szCs w:val="28"/>
              </w:rPr>
              <w:t>, их значения на последний год реализации</w:t>
            </w:r>
          </w:p>
        </w:tc>
        <w:tc>
          <w:tcPr>
            <w:tcW w:w="5566" w:type="dxa"/>
          </w:tcPr>
          <w:p w:rsidR="00044BE1" w:rsidRDefault="00044BE1" w:rsidP="001D6133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lang w:eastAsia="ru-RU" w:bidi="ru-RU"/>
              </w:rPr>
              <w:t>-</w:t>
            </w:r>
            <w:r w:rsidRPr="00044BE1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Доля граждан старшего поколения, вовлеченных в муниципальную программу «Активное долголетие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» - 50</w:t>
            </w:r>
            <w:r w:rsidR="00885AFD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%;</w:t>
            </w:r>
          </w:p>
          <w:p w:rsidR="003E2C05" w:rsidRPr="001D6133" w:rsidRDefault="008471F3" w:rsidP="001D6133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1D6133">
              <w:rPr>
                <w:rFonts w:ascii="Times New Roman" w:hAnsi="Times New Roman" w:cs="Times New Roman"/>
                <w:sz w:val="28"/>
                <w:lang w:eastAsia="ru-RU" w:bidi="ru-RU"/>
              </w:rPr>
              <w:t>-</w:t>
            </w:r>
            <w:r w:rsidR="00AD48A2" w:rsidRPr="001D6133">
              <w:rPr>
                <w:rFonts w:ascii="Times New Roman" w:hAnsi="Times New Roman" w:cs="Times New Roman"/>
                <w:sz w:val="28"/>
                <w:lang w:eastAsia="ru-RU" w:bidi="ru-RU"/>
              </w:rPr>
              <w:t>Численность граждан старшего поколения, которые приняли участие в занятиях физической культурой и спортом – 60 чел.;</w:t>
            </w:r>
          </w:p>
          <w:p w:rsidR="00AD48A2" w:rsidRPr="001D6133" w:rsidRDefault="008471F3" w:rsidP="001D6133">
            <w:pPr>
              <w:pStyle w:val="af"/>
              <w:jc w:val="both"/>
              <w:rPr>
                <w:rFonts w:ascii="Times New Roman" w:hAnsi="Times New Roman" w:cs="Times New Roman"/>
                <w:sz w:val="28"/>
                <w:lang w:eastAsia="ru-RU" w:bidi="ru-RU"/>
              </w:rPr>
            </w:pPr>
            <w:r w:rsidRPr="001D6133">
              <w:rPr>
                <w:rFonts w:ascii="Times New Roman" w:hAnsi="Times New Roman" w:cs="Times New Roman"/>
                <w:sz w:val="28"/>
                <w:lang w:eastAsia="ru-RU" w:bidi="ru-RU"/>
              </w:rPr>
              <w:t>-</w:t>
            </w:r>
            <w:r w:rsidR="00AD48A2" w:rsidRPr="001D6133">
              <w:rPr>
                <w:rFonts w:ascii="Times New Roman" w:hAnsi="Times New Roman" w:cs="Times New Roman"/>
                <w:sz w:val="28"/>
                <w:lang w:eastAsia="ru-RU" w:bidi="ru-RU"/>
              </w:rPr>
              <w:t>Количество пенсионеров, вовлеченных в спартакиады округа «Серебряный возраст», «Лыжня России» - 60 чел.;</w:t>
            </w:r>
          </w:p>
          <w:p w:rsidR="00AD48A2" w:rsidRPr="001D6133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</w:t>
            </w:r>
            <w:r w:rsidR="0060198E"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Количество граждан старшего поколения</w:t>
            </w:r>
            <w:r w:rsidR="00B413F8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,</w:t>
            </w:r>
            <w:r w:rsidR="0060198E"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вовлеченных в дневную занятость – 60 чел.;</w:t>
            </w:r>
          </w:p>
          <w:p w:rsidR="0060198E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-Численность граждан старшего поколения, которые приняли участие в культурно-досуговых и творческих проектах – </w:t>
            </w:r>
            <w:r w:rsidR="00BD58F9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    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10989 чел.;</w:t>
            </w:r>
          </w:p>
          <w:p w:rsidR="007B5E14" w:rsidRPr="001D6133" w:rsidRDefault="007B5E14" w:rsidP="007B5E14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Численность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граждан старшего поколения,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которые приняли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участие в волонтерском движении– 27 чел.;</w:t>
            </w:r>
          </w:p>
          <w:p w:rsidR="007B5E14" w:rsidRPr="001D6133" w:rsidRDefault="007B5E14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8471F3" w:rsidRPr="001D6133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-Численность граждан старшего поколения, которые приняли участие в образовательных проектах – 74 чел.;</w:t>
            </w:r>
          </w:p>
          <w:p w:rsidR="008471F3" w:rsidRPr="001D6133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-Количество спортивных объектов, на территорию которых обеспечен доступ граждан старшего поколения для форм активного  передвижения, включая ходьбу и езду на велосипеде, соответствующие        </w:t>
            </w:r>
            <w:r w:rsidRPr="001D6133">
              <w:rPr>
                <w:rFonts w:ascii="Times New Roman" w:eastAsia="Times New Roman" w:hAnsi="Times New Roman" w:cs="Times New Roman"/>
                <w:spacing w:val="18"/>
                <w:sz w:val="28"/>
                <w:szCs w:val="24"/>
                <w:lang w:eastAsia="ru-RU" w:bidi="ru-RU"/>
              </w:rPr>
              <w:t xml:space="preserve"> 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установленным показателям безопасности – 14 ед.;</w:t>
            </w:r>
          </w:p>
          <w:p w:rsidR="008471F3" w:rsidRPr="001D6133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-Количество проведенных физкультурных и спортивных мероприятий для граждан старшего поколения – 7 ед.;</w:t>
            </w:r>
          </w:p>
          <w:p w:rsidR="008471F3" w:rsidRPr="001D6133" w:rsidRDefault="008471F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-Количество граждан старшего поколения, принявших участие в фестивалях творчества – 895 чел.;</w:t>
            </w:r>
          </w:p>
          <w:p w:rsidR="001D6133" w:rsidRPr="001D6133" w:rsidRDefault="001D613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 xml:space="preserve">-Ведение целевой информационно-просветительской деятельности в отношении граждан старшего поколения по повышению финансовой грамотности и формированию финансовой культуры – </w:t>
            </w:r>
            <w:r w:rsidR="00BD58F9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 xml:space="preserve">    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15 чел.;</w:t>
            </w:r>
          </w:p>
          <w:p w:rsidR="001D6133" w:rsidRPr="001D6133" w:rsidRDefault="001D613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-Количество граждан старшего поколения, прошедших диспансеризацию и </w:t>
            </w:r>
            <w:proofErr w:type="spellStart"/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профосмотры</w:t>
            </w:r>
            <w:proofErr w:type="spellEnd"/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– 89</w:t>
            </w:r>
            <w:r w:rsidR="002613E6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,0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%;</w:t>
            </w:r>
          </w:p>
          <w:p w:rsidR="001D6133" w:rsidRPr="001D6133" w:rsidRDefault="001D613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-Обращаемость в медицинские организации по вопросам здорового образа жизни – </w:t>
            </w:r>
            <w:r w:rsidR="00BD58F9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    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931 чел.;</w:t>
            </w:r>
          </w:p>
          <w:p w:rsidR="001D6133" w:rsidRDefault="001D6133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-Смертность населения трудоспособного возраста – 37,</w:t>
            </w:r>
            <w:r w:rsidR="00BD58F9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0 на 1000 человек </w:t>
            </w:r>
            <w:r w:rsidRPr="001D613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насел</w:t>
            </w:r>
            <w:r w:rsidR="00EE3F4B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ения;</w:t>
            </w:r>
          </w:p>
          <w:p w:rsidR="00E26AE7" w:rsidRPr="00E26AE7" w:rsidRDefault="00E26AE7" w:rsidP="001D613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26A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-Доля граждан старше 65 лет, проживающих в сельской местности, доставленных в медицинские организации «Мобильными бригадами» - 450 чел.;</w:t>
            </w:r>
          </w:p>
          <w:p w:rsidR="00EE3F4B" w:rsidRPr="001D6133" w:rsidRDefault="00EE3F4B" w:rsidP="00E26AE7">
            <w:pPr>
              <w:pStyle w:val="af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E26A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-Количество граждан, охваченных «Мобильными бригадами» по оказанию социальных и консультационных услуг</w:t>
            </w:r>
            <w:r w:rsidR="00E26AE7" w:rsidRPr="00E26A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– 350</w:t>
            </w:r>
            <w:r w:rsidRPr="00E26AE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чел.</w:t>
            </w:r>
          </w:p>
        </w:tc>
      </w:tr>
      <w:tr w:rsidR="008543C2" w:rsidTr="00BD58F9">
        <w:trPr>
          <w:trHeight w:val="690"/>
        </w:trPr>
        <w:tc>
          <w:tcPr>
            <w:tcW w:w="4215" w:type="dxa"/>
            <w:tcBorders>
              <w:bottom w:val="single" w:sz="4" w:space="0" w:color="000000"/>
            </w:tcBorders>
          </w:tcPr>
          <w:p w:rsidR="008543C2" w:rsidRDefault="008543C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244A2F" w:rsidRDefault="00244A2F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  <w:tcBorders>
              <w:bottom w:val="single" w:sz="4" w:space="0" w:color="000000"/>
            </w:tcBorders>
          </w:tcPr>
          <w:p w:rsidR="00B07B02" w:rsidRDefault="00992FB6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8543C2" w:rsidRDefault="003E2C05" w:rsidP="00FA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30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-2030 годы</w:t>
            </w:r>
          </w:p>
        </w:tc>
      </w:tr>
      <w:tr w:rsidR="00B07B02" w:rsidTr="00BD58F9">
        <w:trPr>
          <w:trHeight w:val="1153"/>
        </w:trPr>
        <w:tc>
          <w:tcPr>
            <w:tcW w:w="4215" w:type="dxa"/>
            <w:tcBorders>
              <w:top w:val="single" w:sz="4" w:space="0" w:color="000000"/>
            </w:tcBorders>
          </w:tcPr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single" w:sz="4" w:space="0" w:color="000000"/>
            </w:tcBorders>
          </w:tcPr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на реализацию </w:t>
            </w:r>
            <w:r w:rsidR="00C522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за счет сре</w:t>
            </w:r>
            <w:r w:rsidR="000E54FD">
              <w:rPr>
                <w:rFonts w:ascii="Times New Roman" w:hAnsi="Times New Roman" w:cs="Times New Roman"/>
                <w:sz w:val="28"/>
                <w:szCs w:val="28"/>
              </w:rPr>
              <w:t xml:space="preserve">дств бюджета </w:t>
            </w:r>
            <w:r w:rsidR="00954D5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FA3030">
              <w:rPr>
                <w:rFonts w:ascii="Times New Roman" w:hAnsi="Times New Roman" w:cs="Times New Roman"/>
                <w:sz w:val="28"/>
                <w:szCs w:val="28"/>
              </w:rPr>
              <w:t>а составил 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 в том числе по годам: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рублей; 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Pr="00CD6AC3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</w:tc>
      </w:tr>
    </w:tbl>
    <w:p w:rsidR="00613903" w:rsidRPr="00032DDE" w:rsidRDefault="00613903" w:rsidP="00032DDE">
      <w:pPr>
        <w:widowControl w:val="0"/>
        <w:spacing w:after="0" w:line="240" w:lineRule="auto"/>
        <w:rPr>
          <w:rStyle w:val="s5"/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992FB6" w:rsidRPr="009042B0" w:rsidRDefault="00992FB6" w:rsidP="00992F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>1.</w:t>
      </w:r>
      <w:r w:rsidRPr="009042B0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Общая характеристика сферы реализации муниципальной программы</w:t>
      </w:r>
    </w:p>
    <w:p w:rsidR="00612ECE" w:rsidRPr="009117B2" w:rsidRDefault="00612ECE" w:rsidP="00612ECE">
      <w:pPr>
        <w:tabs>
          <w:tab w:val="left" w:pos="9781"/>
        </w:tabs>
        <w:spacing w:after="0" w:line="240" w:lineRule="auto"/>
        <w:ind w:right="-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2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муниципальная</w:t>
      </w:r>
      <w:r w:rsidR="00B9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разработана </w:t>
      </w:r>
      <w:r w:rsid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жизни граждан старшего поколения</w:t>
      </w:r>
      <w:proofErr w:type="gramEnd"/>
      <w:r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национального</w:t>
      </w:r>
      <w:r w:rsidRPr="009276A8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«Семья</w:t>
      </w:r>
      <w:r w:rsidR="003240EE"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Первомайском муниципальном округе</w:t>
      </w:r>
      <w:r w:rsidRPr="0092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области.</w:t>
      </w:r>
    </w:p>
    <w:p w:rsidR="007E2FF7" w:rsidRDefault="00612ECE" w:rsidP="00612ECE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7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Демографическая ситуация в Первомайском </w:t>
      </w:r>
      <w:r w:rsidR="003240EE" w:rsidRPr="00347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последние 5 лет 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характеризуется продолжающимся процессом сокращения численности постоянно проживаю</w:t>
      </w:r>
      <w:r w:rsidR="00C421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щего населения. За период с 2020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20</w:t>
      </w:r>
      <w:r w:rsidR="00C421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 население </w:t>
      </w:r>
      <w:r w:rsidR="00954D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уменьшилось на </w:t>
      </w:r>
      <w:r w:rsidR="00C4219F" w:rsidRPr="00FC6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1361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6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5,4 процента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на 01.01.20</w:t>
      </w:r>
      <w:r w:rsidR="00FC66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составило </w:t>
      </w:r>
      <w:r w:rsidR="00E82A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23488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человек.</w:t>
      </w:r>
    </w:p>
    <w:p w:rsidR="00B46CC1" w:rsidRDefault="00B46CC1" w:rsidP="00612ECE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76A8" w:rsidRDefault="00612ECE" w:rsidP="009276A8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</w:t>
      </w:r>
      <w:r w:rsidR="00347269">
        <w:rPr>
          <w:rFonts w:ascii="Times New Roman" w:hAnsi="Times New Roman" w:cs="Times New Roman"/>
          <w:sz w:val="28"/>
          <w:szCs w:val="28"/>
        </w:rPr>
        <w:t>ь населения Первомайского муниципального округа</w:t>
      </w:r>
      <w:r w:rsidR="004801D4">
        <w:rPr>
          <w:rFonts w:ascii="Times New Roman" w:hAnsi="Times New Roman" w:cs="Times New Roman"/>
          <w:sz w:val="28"/>
          <w:szCs w:val="28"/>
        </w:rPr>
        <w:t xml:space="preserve"> по годам</w:t>
      </w: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268"/>
        <w:gridCol w:w="2126"/>
        <w:gridCol w:w="3118"/>
      </w:tblGrid>
      <w:tr w:rsidR="00612ECE" w:rsidRPr="00714016" w:rsidTr="00603803">
        <w:trPr>
          <w:trHeight w:val="984"/>
        </w:trPr>
        <w:tc>
          <w:tcPr>
            <w:tcW w:w="21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12" w:lineRule="exact"/>
              <w:ind w:left="8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226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674" w:right="222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население, человек</w:t>
            </w:r>
          </w:p>
        </w:tc>
        <w:tc>
          <w:tcPr>
            <w:tcW w:w="212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18" w:right="85" w:firstLine="5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Старше трудоспособного</w:t>
            </w:r>
          </w:p>
        </w:tc>
        <w:tc>
          <w:tcPr>
            <w:tcW w:w="3118" w:type="dxa"/>
          </w:tcPr>
          <w:p w:rsidR="00612ECE" w:rsidRPr="00603803" w:rsidRDefault="00612ECE" w:rsidP="00603803">
            <w:pPr>
              <w:widowControl w:val="0"/>
              <w:autoSpaceDE w:val="0"/>
              <w:autoSpaceDN w:val="0"/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лиц старше</w:t>
            </w:r>
          </w:p>
          <w:p w:rsidR="00612ECE" w:rsidRPr="00603803" w:rsidRDefault="00603803" w:rsidP="00603803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трудоспособного в общей </w:t>
            </w:r>
            <w:r w:rsidR="00612ECE"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 населения, %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268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25580</w:t>
            </w:r>
          </w:p>
        </w:tc>
        <w:tc>
          <w:tcPr>
            <w:tcW w:w="2126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8120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31,7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268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25273</w:t>
            </w:r>
          </w:p>
        </w:tc>
        <w:tc>
          <w:tcPr>
            <w:tcW w:w="2126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7794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30,8</w:t>
            </w:r>
          </w:p>
        </w:tc>
      </w:tr>
      <w:tr w:rsidR="00612ECE" w:rsidRPr="00714016" w:rsidTr="00603803">
        <w:trPr>
          <w:trHeight w:val="323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4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268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4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25070</w:t>
            </w:r>
          </w:p>
        </w:tc>
        <w:tc>
          <w:tcPr>
            <w:tcW w:w="2126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4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7841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4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31,3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68" w:type="dxa"/>
          </w:tcPr>
          <w:p w:rsidR="00612ECE" w:rsidRPr="00603803" w:rsidRDefault="00347269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24753</w:t>
            </w:r>
          </w:p>
        </w:tc>
        <w:tc>
          <w:tcPr>
            <w:tcW w:w="2126" w:type="dxa"/>
          </w:tcPr>
          <w:p w:rsidR="00612ECE" w:rsidRPr="00603803" w:rsidRDefault="00346944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7405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29,9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268" w:type="dxa"/>
          </w:tcPr>
          <w:p w:rsidR="00612ECE" w:rsidRPr="00603803" w:rsidRDefault="00347269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23980</w:t>
            </w:r>
          </w:p>
        </w:tc>
        <w:tc>
          <w:tcPr>
            <w:tcW w:w="2126" w:type="dxa"/>
          </w:tcPr>
          <w:p w:rsidR="00612ECE" w:rsidRPr="00603803" w:rsidRDefault="00D96015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7288</w:t>
            </w:r>
          </w:p>
        </w:tc>
        <w:tc>
          <w:tcPr>
            <w:tcW w:w="3118" w:type="dxa"/>
          </w:tcPr>
          <w:p w:rsidR="00612ECE" w:rsidRPr="00603803" w:rsidRDefault="00D96015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253D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268" w:type="dxa"/>
          </w:tcPr>
          <w:p w:rsidR="00612ECE" w:rsidRPr="00603803" w:rsidRDefault="00347269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23830</w:t>
            </w:r>
          </w:p>
        </w:tc>
        <w:tc>
          <w:tcPr>
            <w:tcW w:w="2126" w:type="dxa"/>
          </w:tcPr>
          <w:p w:rsidR="00612ECE" w:rsidRPr="00603803" w:rsidRDefault="00D96015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7188</w:t>
            </w:r>
          </w:p>
        </w:tc>
        <w:tc>
          <w:tcPr>
            <w:tcW w:w="3118" w:type="dxa"/>
          </w:tcPr>
          <w:p w:rsidR="00612ECE" w:rsidRPr="00603803" w:rsidRDefault="00D96015" w:rsidP="00D96015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253D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62854" w:rsidRPr="00714016" w:rsidTr="00603803">
        <w:trPr>
          <w:trHeight w:val="321"/>
        </w:trPr>
        <w:tc>
          <w:tcPr>
            <w:tcW w:w="2132" w:type="dxa"/>
          </w:tcPr>
          <w:p w:rsidR="00662854" w:rsidRDefault="00662854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268" w:type="dxa"/>
          </w:tcPr>
          <w:p w:rsidR="00662854" w:rsidRDefault="00662854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23709</w:t>
            </w:r>
          </w:p>
        </w:tc>
        <w:tc>
          <w:tcPr>
            <w:tcW w:w="2126" w:type="dxa"/>
          </w:tcPr>
          <w:p w:rsidR="00662854" w:rsidRDefault="00662854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6955</w:t>
            </w:r>
          </w:p>
        </w:tc>
        <w:tc>
          <w:tcPr>
            <w:tcW w:w="3118" w:type="dxa"/>
          </w:tcPr>
          <w:p w:rsidR="00662854" w:rsidRDefault="00662854" w:rsidP="00D96015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29,3</w:t>
            </w:r>
          </w:p>
        </w:tc>
      </w:tr>
    </w:tbl>
    <w:p w:rsidR="00B323B5" w:rsidRDefault="00612ECE" w:rsidP="004801D4">
      <w:pPr>
        <w:widowControl w:val="0"/>
        <w:autoSpaceDE w:val="0"/>
        <w:autoSpaceDN w:val="0"/>
        <w:spacing w:before="89"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численности населения старше трудоспособного возраста за 5 лет </w:t>
      </w:r>
      <w:r w:rsidR="005B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снизилась </w:t>
      </w:r>
      <w:r w:rsidR="00FC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3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67E">
        <w:rPr>
          <w:rFonts w:ascii="Times New Roman" w:eastAsia="Times New Roman" w:hAnsi="Times New Roman" w:cs="Times New Roman"/>
          <w:sz w:val="28"/>
          <w:szCs w:val="28"/>
          <w:lang w:eastAsia="ru-RU"/>
        </w:rPr>
        <w:t>3% до 29,3</w:t>
      </w:r>
      <w:r w:rsidR="004F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46CC1" w:rsidRDefault="00B46CC1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E7" w:rsidRDefault="00612ECE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общая численность</w:t>
      </w:r>
      <w:r w:rsidRPr="0071401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</w:p>
    <w:p w:rsidR="00612ECE" w:rsidRDefault="00612ECE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</w:t>
      </w:r>
      <w:r w:rsidR="006364E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9276A8" w:rsidRDefault="009276A8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6"/>
        <w:gridCol w:w="1276"/>
        <w:gridCol w:w="1275"/>
        <w:gridCol w:w="1134"/>
      </w:tblGrid>
      <w:tr w:rsidR="000B5FE7" w:rsidTr="0035475E">
        <w:tc>
          <w:tcPr>
            <w:tcW w:w="2268" w:type="dxa"/>
          </w:tcPr>
          <w:p w:rsidR="000B5FE7" w:rsidRPr="000B5FE7" w:rsidRDefault="000B5FE7" w:rsidP="006364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75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0B5FE7" w:rsidTr="0035475E">
        <w:tc>
          <w:tcPr>
            <w:tcW w:w="2268" w:type="dxa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Численность,</w:t>
            </w:r>
          </w:p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275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0B5FE7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</w:tbl>
    <w:p w:rsidR="00400077" w:rsidRDefault="00612ECE" w:rsidP="003B76BB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Прогнозная численность населения старше трудоспособного возраста</w:t>
      </w:r>
      <w:r w:rsidRPr="00714016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Первомайском 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</w:t>
      </w:r>
      <w:r w:rsidRPr="0071401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9276A8" w:rsidRDefault="009276A8" w:rsidP="00612ECE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6"/>
        <w:gridCol w:w="1276"/>
        <w:gridCol w:w="1275"/>
        <w:gridCol w:w="1134"/>
      </w:tblGrid>
      <w:tr w:rsidR="000B5FE7" w:rsidTr="0035475E">
        <w:tc>
          <w:tcPr>
            <w:tcW w:w="2268" w:type="dxa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75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0B5FE7" w:rsidTr="0035475E">
        <w:tc>
          <w:tcPr>
            <w:tcW w:w="2268" w:type="dxa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Численность,</w:t>
            </w:r>
          </w:p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FE7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134" w:type="dxa"/>
            <w:vAlign w:val="center"/>
          </w:tcPr>
          <w:p w:rsidR="000B5FE7" w:rsidRDefault="000B5FE7" w:rsidP="000B5FE7">
            <w:pPr>
              <w:jc w:val="center"/>
            </w:pPr>
            <w:r w:rsidRPr="00F01EC7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0B5FE7" w:rsidRDefault="000B5FE7" w:rsidP="000B5FE7">
            <w:pPr>
              <w:jc w:val="center"/>
            </w:pPr>
            <w:r w:rsidRPr="00F01EC7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276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5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34" w:type="dxa"/>
            <w:vAlign w:val="center"/>
          </w:tcPr>
          <w:p w:rsidR="000B5FE7" w:rsidRPr="000B5FE7" w:rsidRDefault="000B5FE7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876E15" w:rsidTr="0035475E">
        <w:tc>
          <w:tcPr>
            <w:tcW w:w="2268" w:type="dxa"/>
          </w:tcPr>
          <w:p w:rsidR="00876E15" w:rsidRPr="000B5FE7" w:rsidRDefault="00876E15" w:rsidP="007B67B2">
            <w:pPr>
              <w:widowControl w:val="0"/>
              <w:autoSpaceDE w:val="0"/>
              <w:autoSpaceDN w:val="0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Доля, %</w:t>
            </w:r>
          </w:p>
        </w:tc>
        <w:tc>
          <w:tcPr>
            <w:tcW w:w="1276" w:type="dxa"/>
            <w:vAlign w:val="center"/>
          </w:tcPr>
          <w:p w:rsidR="00876E15" w:rsidRDefault="00876E15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4" w:type="dxa"/>
            <w:vAlign w:val="center"/>
          </w:tcPr>
          <w:p w:rsidR="00876E15" w:rsidRPr="00F01EC7" w:rsidRDefault="00876E15" w:rsidP="000B5F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1276" w:type="dxa"/>
            <w:vAlign w:val="center"/>
          </w:tcPr>
          <w:p w:rsidR="00876E15" w:rsidRPr="00F01EC7" w:rsidRDefault="00876E15" w:rsidP="000B5F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276" w:type="dxa"/>
            <w:vAlign w:val="center"/>
          </w:tcPr>
          <w:p w:rsidR="00876E15" w:rsidRDefault="00876E15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275" w:type="dxa"/>
            <w:vAlign w:val="center"/>
          </w:tcPr>
          <w:p w:rsidR="00876E15" w:rsidRDefault="00876E15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134" w:type="dxa"/>
            <w:vAlign w:val="center"/>
          </w:tcPr>
          <w:p w:rsidR="00876E15" w:rsidRDefault="00876E15" w:rsidP="007B67B2">
            <w:pPr>
              <w:widowControl w:val="0"/>
              <w:autoSpaceDE w:val="0"/>
              <w:autoSpaceDN w:val="0"/>
              <w:spacing w:after="7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</w:tbl>
    <w:p w:rsidR="004801D4" w:rsidRDefault="004801D4" w:rsidP="00612ECE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E8D" w:rsidRPr="00714016" w:rsidRDefault="001E5E8D" w:rsidP="000B5FE7">
      <w:pPr>
        <w:widowControl w:val="0"/>
        <w:tabs>
          <w:tab w:val="left" w:pos="1323"/>
          <w:tab w:val="left" w:pos="5853"/>
          <w:tab w:val="left" w:pos="6210"/>
          <w:tab w:val="left" w:pos="7269"/>
          <w:tab w:val="left" w:pos="7567"/>
        </w:tabs>
        <w:autoSpaceDE w:val="0"/>
        <w:autoSpaceDN w:val="0"/>
        <w:spacing w:before="67" w:after="0" w:line="24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</w:t>
      </w:r>
      <w:r w:rsidR="004801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B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медико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демографическим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 </w:t>
      </w:r>
      <w:r w:rsidRPr="00714016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Первомайского</w:t>
      </w:r>
      <w:r w:rsidRPr="0071401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1401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1E5E8D" w:rsidRPr="00714016" w:rsidRDefault="00B13B39" w:rsidP="004801D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доля сельских жителей в общей численности населения </w:t>
      </w:r>
      <w:r w:rsidR="00E826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  <w:r w:rsidR="00E8264C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проживает на селе, что значительно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чем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(25,3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E5E8D" w:rsidRPr="00714016" w:rsidRDefault="00B13B39" w:rsidP="004801D4">
      <w:pPr>
        <w:widowControl w:val="0"/>
        <w:autoSpaceDE w:val="0"/>
        <w:autoSpaceDN w:val="0"/>
        <w:spacing w:after="0" w:line="321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плотность населения;</w:t>
      </w:r>
    </w:p>
    <w:p w:rsidR="00F202BB" w:rsidRDefault="00B13B39" w:rsidP="004801D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удельный вес «малых сел» 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</w:t>
      </w:r>
      <w:r w:rsidR="00E826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сельских поселений проживает до 200 человек;</w:t>
      </w:r>
      <w:r w:rsidR="00F202BB" w:rsidRPr="00F2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2BB" w:rsidRPr="00714016" w:rsidRDefault="00B13B39" w:rsidP="004801D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02BB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доли пожилых людей, проживающих в сельской местности.</w:t>
      </w:r>
    </w:p>
    <w:p w:rsidR="009A678B" w:rsidRDefault="00613903" w:rsidP="0061390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E5E8D" w:rsidRPr="00714016" w:rsidRDefault="001E5E8D" w:rsidP="0035475E">
      <w:pPr>
        <w:widowControl w:val="0"/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proofErr w:type="gramStart"/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заболеваем</w:t>
      </w:r>
      <w:r w:rsidR="0061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 первичной заболеваемости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61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населения в целом и среди лиц старше трудоспособного возраста</w:t>
      </w:r>
      <w:proofErr w:type="gramEnd"/>
    </w:p>
    <w:p w:rsidR="001E5E8D" w:rsidRDefault="001E5E8D" w:rsidP="00B46CC1">
      <w:pPr>
        <w:widowControl w:val="0"/>
        <w:autoSpaceDE w:val="0"/>
        <w:autoSpaceDN w:val="0"/>
        <w:spacing w:after="0" w:line="321" w:lineRule="exact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10 тыс. населения) за 20</w:t>
      </w:r>
      <w:r w:rsidR="003B049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8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5475E" w:rsidRDefault="0035475E" w:rsidP="00B46CC1">
      <w:pPr>
        <w:widowControl w:val="0"/>
        <w:autoSpaceDE w:val="0"/>
        <w:autoSpaceDN w:val="0"/>
        <w:spacing w:after="0" w:line="321" w:lineRule="exact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134"/>
        <w:gridCol w:w="1276"/>
        <w:gridCol w:w="1134"/>
        <w:gridCol w:w="1275"/>
        <w:gridCol w:w="1742"/>
      </w:tblGrid>
      <w:tr w:rsidR="003B0498" w:rsidRPr="00714016" w:rsidTr="009276A8">
        <w:trPr>
          <w:trHeight w:val="965"/>
        </w:trPr>
        <w:tc>
          <w:tcPr>
            <w:tcW w:w="3119" w:type="dxa"/>
            <w:vMerge w:val="restart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B0498" w:rsidRPr="00B13B39" w:rsidRDefault="003B0498" w:rsidP="003F75B6">
            <w:pPr>
              <w:widowControl w:val="0"/>
              <w:tabs>
                <w:tab w:val="left" w:pos="1984"/>
                <w:tab w:val="left" w:pos="212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</w:t>
            </w:r>
          </w:p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240" w:lineRule="auto"/>
              <w:ind w:left="674" w:right="646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19520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gridSpan w:val="2"/>
          </w:tcPr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315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старше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</w:t>
            </w:r>
          </w:p>
          <w:p w:rsidR="003B0498" w:rsidRPr="00B13B39" w:rsidRDefault="003B0498" w:rsidP="003F75B6">
            <w:pPr>
              <w:widowControl w:val="0"/>
              <w:autoSpaceDE w:val="0"/>
              <w:autoSpaceDN w:val="0"/>
              <w:spacing w:before="4" w:after="0" w:line="322" w:lineRule="exact"/>
              <w:ind w:left="141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6955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2" w:type="dxa"/>
            <w:vMerge w:val="restart"/>
          </w:tcPr>
          <w:p w:rsidR="003B0498" w:rsidRPr="00B13B39" w:rsidRDefault="003B0498" w:rsidP="003F75B6">
            <w:pPr>
              <w:widowControl w:val="0"/>
              <w:tabs>
                <w:tab w:val="left" w:pos="16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старше </w:t>
            </w:r>
            <w:proofErr w:type="spellStart"/>
            <w:proofErr w:type="gramStart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-способного</w:t>
            </w:r>
            <w:proofErr w:type="gramEnd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по  отношению к взрослому</w:t>
            </w:r>
          </w:p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320" w:lineRule="atLeast"/>
              <w:ind w:left="107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320" w:lineRule="atLeast"/>
              <w:ind w:left="107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</w:tr>
      <w:tr w:rsidR="003B0498" w:rsidRPr="00714016" w:rsidTr="009276A8">
        <w:trPr>
          <w:trHeight w:val="1151"/>
        </w:trPr>
        <w:tc>
          <w:tcPr>
            <w:tcW w:w="3119" w:type="dxa"/>
            <w:vMerge/>
            <w:tcBorders>
              <w:top w:val="nil"/>
            </w:tcBorders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276" w:type="dxa"/>
          </w:tcPr>
          <w:p w:rsidR="003B0498" w:rsidRPr="00B13B39" w:rsidRDefault="003B0498" w:rsidP="003F75B6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1134" w:type="dxa"/>
          </w:tcPr>
          <w:p w:rsidR="003B0498" w:rsidRPr="00B13B39" w:rsidRDefault="003B0498" w:rsidP="003F75B6">
            <w:pPr>
              <w:widowControl w:val="0"/>
              <w:autoSpaceDE w:val="0"/>
              <w:autoSpaceDN w:val="0"/>
              <w:spacing w:after="0" w:line="317" w:lineRule="exac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275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498" w:rsidRPr="00714016" w:rsidTr="00783E84">
        <w:trPr>
          <w:trHeight w:val="642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заболеваний,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10376</w:t>
            </w:r>
            <w:r w:rsidR="003A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3782,8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14014,4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1037,6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3782,8</w:t>
            </w:r>
          </w:p>
        </w:tc>
      </w:tr>
      <w:tr w:rsidR="003B0498" w:rsidRPr="00714016" w:rsidTr="00783E84">
        <w:trPr>
          <w:trHeight w:val="645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3B0498" w:rsidRPr="00714016" w:rsidTr="00783E84">
        <w:trPr>
          <w:trHeight w:val="642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tabs>
                <w:tab w:val="left" w:pos="1717"/>
              </w:tabs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системы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кровообращения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2487,7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4228,6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2487,7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3B0498" w:rsidRPr="00714016" w:rsidTr="00783E84">
        <w:trPr>
          <w:trHeight w:val="645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гипертоническая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1597,3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2731,8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1597,3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</w:tr>
      <w:tr w:rsidR="003B0498" w:rsidRPr="00714016" w:rsidTr="00783E84">
        <w:trPr>
          <w:trHeight w:val="642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3B0498" w:rsidRPr="00714016" w:rsidTr="00783E84">
        <w:trPr>
          <w:trHeight w:val="323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B0498" w:rsidRPr="00714016" w:rsidTr="00783E84">
        <w:trPr>
          <w:trHeight w:val="643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цереброваскулярная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3B0498" w:rsidRPr="00714016" w:rsidTr="00783E84">
        <w:trPr>
          <w:trHeight w:val="559"/>
        </w:trPr>
        <w:tc>
          <w:tcPr>
            <w:tcW w:w="3119" w:type="dxa"/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240" w:lineRule="auto"/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нарушение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моз-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</w:t>
            </w:r>
            <w:proofErr w:type="spellEnd"/>
            <w:proofErr w:type="gramEnd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кровообращения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275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742" w:type="dxa"/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3B0498" w:rsidRPr="00714016" w:rsidTr="00783E84">
        <w:trPr>
          <w:trHeight w:val="645"/>
        </w:trPr>
        <w:tc>
          <w:tcPr>
            <w:tcW w:w="3119" w:type="dxa"/>
            <w:tcBorders>
              <w:bottom w:val="single" w:sz="4" w:space="0" w:color="auto"/>
            </w:tcBorders>
          </w:tcPr>
          <w:p w:rsidR="003B0498" w:rsidRPr="00B13B39" w:rsidRDefault="003B0498" w:rsidP="00C17BF4">
            <w:pPr>
              <w:widowControl w:val="0"/>
              <w:tabs>
                <w:tab w:val="left" w:pos="1783"/>
              </w:tabs>
              <w:autoSpaceDE w:val="0"/>
              <w:autoSpaceDN w:val="0"/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органов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98" w:rsidRPr="00B13B39" w:rsidRDefault="003B0498" w:rsidP="00783E84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2841,1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1878,6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3B0498" w:rsidRPr="00B13B39" w:rsidRDefault="003B0498" w:rsidP="0078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1552,3</w:t>
            </w:r>
          </w:p>
        </w:tc>
      </w:tr>
      <w:tr w:rsidR="003B0498" w:rsidRPr="00714016" w:rsidTr="009276A8">
        <w:trPr>
          <w:trHeight w:val="40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пневмония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3B0498" w:rsidRPr="00714016" w:rsidTr="009276A8">
        <w:trPr>
          <w:trHeight w:val="70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B0498" w:rsidRPr="00B13B39" w:rsidRDefault="003B0498" w:rsidP="00C17BF4">
            <w:pPr>
              <w:widowControl w:val="0"/>
              <w:tabs>
                <w:tab w:val="left" w:pos="1783"/>
              </w:tabs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органов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</w:tr>
      <w:tr w:rsidR="003B0498" w:rsidRPr="00714016" w:rsidTr="009276A8">
        <w:trPr>
          <w:trHeight w:val="679"/>
        </w:trPr>
        <w:tc>
          <w:tcPr>
            <w:tcW w:w="3119" w:type="dxa"/>
            <w:tcBorders>
              <w:top w:val="single" w:sz="4" w:space="0" w:color="auto"/>
            </w:tcBorders>
          </w:tcPr>
          <w:p w:rsidR="003B0498" w:rsidRPr="00B13B39" w:rsidRDefault="003B0498" w:rsidP="00C17BF4">
            <w:pPr>
              <w:widowControl w:val="0"/>
              <w:tabs>
                <w:tab w:val="left" w:pos="1822"/>
              </w:tabs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костно-</w:t>
            </w:r>
          </w:p>
          <w:p w:rsidR="003B0498" w:rsidRPr="00B13B39" w:rsidRDefault="003B0498" w:rsidP="00C17BF4">
            <w:pPr>
              <w:widowControl w:val="0"/>
              <w:autoSpaceDE w:val="0"/>
              <w:autoSpaceDN w:val="0"/>
              <w:spacing w:before="2" w:after="0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мышечной системы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388,2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3B0498" w:rsidRPr="00B13B39" w:rsidRDefault="003B0498" w:rsidP="003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105,0</w:t>
            </w:r>
          </w:p>
        </w:tc>
      </w:tr>
    </w:tbl>
    <w:p w:rsidR="001D6133" w:rsidRDefault="001D6133" w:rsidP="009276A8">
      <w:pPr>
        <w:widowControl w:val="0"/>
        <w:tabs>
          <w:tab w:val="left" w:pos="4770"/>
          <w:tab w:val="left" w:pos="9498"/>
          <w:tab w:val="left" w:pos="9638"/>
        </w:tabs>
        <w:autoSpaceDE w:val="0"/>
        <w:autoSpaceDN w:val="0"/>
        <w:spacing w:before="8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8D" w:rsidRPr="00714016" w:rsidRDefault="001E5E8D" w:rsidP="009276A8">
      <w:pPr>
        <w:widowControl w:val="0"/>
        <w:tabs>
          <w:tab w:val="left" w:pos="4770"/>
          <w:tab w:val="left" w:pos="9498"/>
          <w:tab w:val="left" w:pos="9638"/>
        </w:tabs>
        <w:autoSpaceDE w:val="0"/>
        <w:autoSpaceDN w:val="0"/>
        <w:spacing w:before="8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общей заболеваемости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населени</w:t>
      </w:r>
      <w:r w:rsidR="00F4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F47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на 3,9% к уровню 2022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1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proofErr w:type="gramEnd"/>
      <w:r w:rsidR="00F4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10855,7 на 10 тысяч</w:t>
      </w:r>
      <w:r w:rsidRPr="007140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E8D" w:rsidRPr="00714016" w:rsidRDefault="001E5E8D" w:rsidP="004801D4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общей заболеваемости лиц старше трудоспосо</w:t>
      </w:r>
      <w:r w:rsidR="001B7DE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населения составляет 12498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,7 на 10 тысяч населения (10149 случаев) или 44,5% от общей заболеваемости взрослого населения (22823 случая).</w:t>
      </w:r>
    </w:p>
    <w:p w:rsidR="001E5E8D" w:rsidRPr="00714016" w:rsidRDefault="001E5E8D" w:rsidP="004801D4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первичной заболеваемости на 10 тысяч населения в целом и практически по всем классам заболеваний среди лиц старше трудоспособного возраста выше, чем среди взрослого населения в целом, что свидетельствует об эффективном выявлении заболеваний среди пожилых путём диспансеризации и профилактических медицинских осмотров.</w:t>
      </w:r>
    </w:p>
    <w:p w:rsidR="009276A8" w:rsidRDefault="009276A8" w:rsidP="001E5E8D">
      <w:pPr>
        <w:widowControl w:val="0"/>
        <w:autoSpaceDE w:val="0"/>
        <w:autoSpaceDN w:val="0"/>
        <w:spacing w:after="7" w:line="240" w:lineRule="auto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8D" w:rsidRDefault="001E5E8D" w:rsidP="001E5E8D">
      <w:pPr>
        <w:widowControl w:val="0"/>
        <w:autoSpaceDE w:val="0"/>
        <w:autoSpaceDN w:val="0"/>
        <w:spacing w:after="7" w:line="240" w:lineRule="auto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инвалидности</w:t>
      </w:r>
    </w:p>
    <w:p w:rsidR="00886C02" w:rsidRDefault="00886C02" w:rsidP="001E5E8D">
      <w:pPr>
        <w:widowControl w:val="0"/>
        <w:autoSpaceDE w:val="0"/>
        <w:autoSpaceDN w:val="0"/>
        <w:spacing w:after="7" w:line="240" w:lineRule="auto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8"/>
        <w:gridCol w:w="1039"/>
        <w:gridCol w:w="992"/>
        <w:gridCol w:w="992"/>
        <w:gridCol w:w="993"/>
        <w:gridCol w:w="1275"/>
      </w:tblGrid>
      <w:tr w:rsidR="00E82A09" w:rsidRPr="00714016" w:rsidTr="00E82A09">
        <w:trPr>
          <w:trHeight w:val="628"/>
        </w:trPr>
        <w:tc>
          <w:tcPr>
            <w:tcW w:w="4348" w:type="dxa"/>
            <w:vAlign w:val="center"/>
          </w:tcPr>
          <w:p w:rsidR="00E82A09" w:rsidRPr="000C7BFF" w:rsidRDefault="00E82A09" w:rsidP="004801D4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 инвалидов на учете в медицинских организациях</w:t>
            </w:r>
          </w:p>
        </w:tc>
        <w:tc>
          <w:tcPr>
            <w:tcW w:w="1039" w:type="dxa"/>
            <w:vAlign w:val="center"/>
          </w:tcPr>
          <w:p w:rsidR="00E82A09" w:rsidRPr="000C7BFF" w:rsidRDefault="00E82A09" w:rsidP="00E82A09">
            <w:pPr>
              <w:widowControl w:val="0"/>
              <w:autoSpaceDE w:val="0"/>
              <w:autoSpaceDN w:val="0"/>
              <w:spacing w:after="0" w:line="315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:rsidR="00E82A09" w:rsidRPr="000C7BFF" w:rsidRDefault="00E82A09" w:rsidP="00E82A09">
            <w:pPr>
              <w:widowControl w:val="0"/>
              <w:autoSpaceDE w:val="0"/>
              <w:autoSpaceDN w:val="0"/>
              <w:spacing w:after="0" w:line="315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:rsidR="00E82A09" w:rsidRPr="000C7BFF" w:rsidRDefault="00E82A09" w:rsidP="00E82A09">
            <w:pPr>
              <w:widowControl w:val="0"/>
              <w:autoSpaceDE w:val="0"/>
              <w:autoSpaceDN w:val="0"/>
              <w:spacing w:after="0" w:line="315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3" w:type="dxa"/>
            <w:vAlign w:val="center"/>
          </w:tcPr>
          <w:p w:rsidR="00E82A09" w:rsidRPr="000C7BFF" w:rsidRDefault="00E82A09" w:rsidP="00E82A09">
            <w:pPr>
              <w:widowControl w:val="0"/>
              <w:autoSpaceDE w:val="0"/>
              <w:autoSpaceDN w:val="0"/>
              <w:spacing w:after="0" w:line="315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</w:tcPr>
          <w:p w:rsidR="00E82A09" w:rsidRPr="000C7BFF" w:rsidRDefault="00E82A09" w:rsidP="00E82A09">
            <w:pPr>
              <w:widowControl w:val="0"/>
              <w:autoSpaceDE w:val="0"/>
              <w:autoSpaceDN w:val="0"/>
              <w:spacing w:after="0" w:line="315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E82A09" w:rsidRPr="00714016" w:rsidTr="00E82A09">
        <w:trPr>
          <w:trHeight w:val="448"/>
        </w:trPr>
        <w:tc>
          <w:tcPr>
            <w:tcW w:w="4348" w:type="dxa"/>
            <w:vAlign w:val="center"/>
          </w:tcPr>
          <w:p w:rsidR="00E82A09" w:rsidRPr="000C7BFF" w:rsidRDefault="00E82A09" w:rsidP="004801D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 (18 лет и старше)</w:t>
            </w:r>
          </w:p>
        </w:tc>
        <w:tc>
          <w:tcPr>
            <w:tcW w:w="1039" w:type="dxa"/>
            <w:vAlign w:val="center"/>
          </w:tcPr>
          <w:p w:rsidR="00E82A09" w:rsidRPr="000C7BFF" w:rsidRDefault="00E82A09" w:rsidP="00E82A09">
            <w:pPr>
              <w:spacing w:after="0" w:line="240" w:lineRule="auto"/>
              <w:ind w:right="142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val="en-US"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3160</w:t>
            </w:r>
          </w:p>
        </w:tc>
        <w:tc>
          <w:tcPr>
            <w:tcW w:w="992" w:type="dxa"/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3130</w:t>
            </w:r>
          </w:p>
        </w:tc>
        <w:tc>
          <w:tcPr>
            <w:tcW w:w="992" w:type="dxa"/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3096</w:t>
            </w:r>
          </w:p>
        </w:tc>
        <w:tc>
          <w:tcPr>
            <w:tcW w:w="993" w:type="dxa"/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3070</w:t>
            </w:r>
          </w:p>
        </w:tc>
        <w:tc>
          <w:tcPr>
            <w:tcW w:w="1275" w:type="dxa"/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3025</w:t>
            </w:r>
          </w:p>
        </w:tc>
      </w:tr>
      <w:tr w:rsidR="00E82A09" w:rsidRPr="00714016" w:rsidTr="00E82A09">
        <w:trPr>
          <w:trHeight w:val="709"/>
        </w:trPr>
        <w:tc>
          <w:tcPr>
            <w:tcW w:w="4348" w:type="dxa"/>
            <w:vMerge w:val="restart"/>
            <w:vAlign w:val="center"/>
          </w:tcPr>
          <w:p w:rsidR="00E82A09" w:rsidRPr="000C7BFF" w:rsidRDefault="00E82A09" w:rsidP="004801D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лиц старше трудоспособного возраста</w:t>
            </w:r>
          </w:p>
          <w:p w:rsidR="00E82A09" w:rsidRPr="000C7BFF" w:rsidRDefault="00E82A09" w:rsidP="004801D4">
            <w:pPr>
              <w:widowControl w:val="0"/>
              <w:autoSpaceDE w:val="0"/>
              <w:autoSpaceDN w:val="0"/>
              <w:spacing w:before="3" w:after="0" w:line="322" w:lineRule="exact"/>
              <w:ind w:left="105" w:righ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(мужчин – 60 лет и старше, женщин – 55 лет и старше)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E82A09" w:rsidRPr="000C7BFF" w:rsidRDefault="00E82A09" w:rsidP="00E82A09">
            <w:pPr>
              <w:spacing w:after="0" w:line="240" w:lineRule="auto"/>
              <w:ind w:right="141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2543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2A09" w:rsidRPr="000C7BFF" w:rsidRDefault="00E82A09" w:rsidP="00E82A09">
            <w:pPr>
              <w:spacing w:after="0" w:line="240" w:lineRule="auto"/>
              <w:ind w:right="134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2507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2A09" w:rsidRPr="000C7BFF" w:rsidRDefault="00E82A09" w:rsidP="00E82A09">
            <w:pPr>
              <w:spacing w:after="0" w:line="240" w:lineRule="auto"/>
              <w:ind w:right="134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2482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82A09" w:rsidRPr="000C7BFF" w:rsidRDefault="00E82A09" w:rsidP="00E82A09">
            <w:pPr>
              <w:spacing w:after="0" w:line="240" w:lineRule="auto"/>
              <w:ind w:right="117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2459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82A09" w:rsidRPr="000C7BFF" w:rsidRDefault="00E82A09" w:rsidP="00E82A09">
            <w:pPr>
              <w:spacing w:before="3"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2400</w:t>
            </w:r>
          </w:p>
        </w:tc>
      </w:tr>
      <w:tr w:rsidR="00E82A09" w:rsidRPr="00714016" w:rsidTr="00E82A09">
        <w:trPr>
          <w:trHeight w:val="460"/>
        </w:trPr>
        <w:tc>
          <w:tcPr>
            <w:tcW w:w="4348" w:type="dxa"/>
            <w:vMerge/>
          </w:tcPr>
          <w:p w:rsidR="00E82A09" w:rsidRPr="000C7BFF" w:rsidRDefault="00E82A09" w:rsidP="00C17BF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80,5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80,1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80,2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80,1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82A09" w:rsidRPr="000C7BFF" w:rsidRDefault="00E82A09" w:rsidP="00E82A09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79,3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</w:tr>
    </w:tbl>
    <w:p w:rsidR="00B13B39" w:rsidRDefault="00B13B39" w:rsidP="00B13B39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610" w:rsidRPr="00B13B39" w:rsidRDefault="00292610" w:rsidP="00B13B39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Анализ инфраструктуры</w:t>
      </w:r>
    </w:p>
    <w:p w:rsidR="00292610" w:rsidRPr="00B13B39" w:rsidRDefault="00292610" w:rsidP="00B13B39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службы оказания медицинской помощи гражданам старшего поколения</w:t>
      </w: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состоянию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на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01.01.2024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сеть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учреждений </w:t>
      </w:r>
      <w:r w:rsidRPr="00B13B3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здравоохранения  </w:t>
      </w:r>
      <w:r w:rsidRPr="00B13B39">
        <w:rPr>
          <w:rFonts w:ascii="Times New Roman" w:hAnsi="Times New Roman" w:cs="Times New Roman"/>
          <w:color w:val="000009"/>
          <w:sz w:val="28"/>
          <w:szCs w:val="28"/>
          <w:lang w:eastAsia="ru-RU"/>
        </w:rPr>
        <w:t>Первомайского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FB6" w:rsidRPr="00B13B39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а состоит </w:t>
      </w:r>
      <w:proofErr w:type="gramStart"/>
      <w:r w:rsidRPr="00B13B39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13B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центральной районной больницы;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поликлиники ЦРБ;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отделения скорой медицинской помощи.</w:t>
      </w: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обеспечения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жителей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 xml:space="preserve">Первомайского муниципального </w:t>
      </w:r>
      <w:r w:rsidR="00992FB6" w:rsidRPr="00B13B39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13B39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B13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санитарной </w:t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13B3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омощью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население </w:t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распределено на 13 врачебных</w:t>
      </w:r>
      <w:r w:rsidRPr="00B13B3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>участков: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2  центра  врача</w:t>
      </w:r>
      <w:r w:rsidR="00292610" w:rsidRPr="00B13B39">
        <w:rPr>
          <w:rFonts w:ascii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общей</w:t>
      </w:r>
      <w:r w:rsidR="00292610" w:rsidRPr="00B13B39">
        <w:rPr>
          <w:rFonts w:ascii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практики, 1 участок врача общей практики в поликлинике;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5 педиатрических участков;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10 терапевтических участков.</w:t>
      </w: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Плановые объёмы амбулаторной помощи по государственным гарантиям за 2023 год выполнены. Среднее число пос</w:t>
      </w:r>
      <w:r w:rsidR="00AB078C" w:rsidRPr="00B13B39">
        <w:rPr>
          <w:rFonts w:ascii="Times New Roman" w:hAnsi="Times New Roman" w:cs="Times New Roman"/>
          <w:sz w:val="28"/>
          <w:szCs w:val="28"/>
          <w:lang w:eastAsia="ru-RU"/>
        </w:rPr>
        <w:t>ещений на одного жителя  в  2023 году составило 8,4 (в 2022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</w:t>
      </w:r>
      <w:r w:rsidRPr="00B13B39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AB078C" w:rsidRPr="00B13B39">
        <w:rPr>
          <w:rFonts w:ascii="Times New Roman" w:hAnsi="Times New Roman" w:cs="Times New Roman"/>
          <w:sz w:val="28"/>
          <w:szCs w:val="28"/>
          <w:lang w:eastAsia="ru-RU"/>
        </w:rPr>
        <w:t>7,6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>). Планируется в 202</w:t>
      </w:r>
      <w:r w:rsidR="00C26B0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 совмести</w:t>
      </w:r>
      <w:r w:rsidR="00AB078C" w:rsidRPr="00B13B39">
        <w:rPr>
          <w:rFonts w:ascii="Times New Roman" w:hAnsi="Times New Roman" w:cs="Times New Roman"/>
          <w:sz w:val="28"/>
          <w:szCs w:val="28"/>
          <w:lang w:eastAsia="ru-RU"/>
        </w:rPr>
        <w:t>тельству трудоустройство врача г</w:t>
      </w:r>
      <w:r w:rsidR="00886C02">
        <w:rPr>
          <w:rFonts w:ascii="Times New Roman" w:hAnsi="Times New Roman" w:cs="Times New Roman"/>
          <w:sz w:val="28"/>
          <w:szCs w:val="28"/>
          <w:lang w:eastAsia="ru-RU"/>
        </w:rPr>
        <w:t>ериа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>тра на 0,25 ставки для приема населения старшего трудоспособного возраста.</w:t>
      </w:r>
    </w:p>
    <w:p w:rsid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В отдаленных сельских населенных пунктах, где нет медицинских работников, организованы 3 домовых хозяйства, представители которых обучены методам оказания первой помощи, оснащены аптечками для оказания первой помощи и телефонными средствами связи с ближайшим лечебным учреждением.</w:t>
      </w:r>
    </w:p>
    <w:p w:rsidR="00292610" w:rsidRDefault="006D7BF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едицинскими работниками ФАП проведены подворные   обходы с целью раннего выявления социально значимых заболеваний - охвачено в 2023 году 31565 человек,  в 2022 г. – 32610; в 2021 г. – 32991.</w:t>
      </w:r>
    </w:p>
    <w:p w:rsidR="00B46CC1" w:rsidRPr="00B13B39" w:rsidRDefault="00B46CC1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B39" w:rsidRDefault="00B13B39" w:rsidP="00B46CC1">
      <w:pPr>
        <w:pStyle w:val="af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CC1">
        <w:rPr>
          <w:rFonts w:ascii="Times New Roman" w:hAnsi="Times New Roman" w:cs="Times New Roman"/>
          <w:b/>
          <w:sz w:val="28"/>
          <w:szCs w:val="28"/>
          <w:lang w:eastAsia="ru-RU"/>
        </w:rPr>
        <w:t>2. Приоритеты, цели, задачи, сроки и этапы реализации муниципальной программы</w:t>
      </w:r>
    </w:p>
    <w:p w:rsidR="00B46CC1" w:rsidRPr="00B46CC1" w:rsidRDefault="00B46CC1" w:rsidP="00B46CC1">
      <w:pPr>
        <w:pStyle w:val="af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78B1" w:rsidRPr="00B46CC1" w:rsidRDefault="00F478B1" w:rsidP="00E82A0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CC1">
        <w:rPr>
          <w:rFonts w:ascii="Times New Roman" w:hAnsi="Times New Roman" w:cs="Times New Roman"/>
          <w:sz w:val="28"/>
          <w:szCs w:val="28"/>
        </w:rPr>
        <w:t>Приоритеты муници</w:t>
      </w:r>
      <w:r w:rsidR="00E82A09">
        <w:rPr>
          <w:rFonts w:ascii="Times New Roman" w:hAnsi="Times New Roman" w:cs="Times New Roman"/>
          <w:sz w:val="28"/>
          <w:szCs w:val="28"/>
        </w:rPr>
        <w:t>пальной программы на период 2025</w:t>
      </w:r>
      <w:r w:rsidRPr="00B46CC1">
        <w:rPr>
          <w:rFonts w:ascii="Times New Roman" w:hAnsi="Times New Roman" w:cs="Times New Roman"/>
          <w:sz w:val="28"/>
          <w:szCs w:val="28"/>
        </w:rPr>
        <w:t xml:space="preserve"> – 2030 годы сформированы с учетом целей и задач.</w:t>
      </w:r>
    </w:p>
    <w:p w:rsidR="00F478B1" w:rsidRDefault="00F478B1" w:rsidP="00F478B1">
      <w:pPr>
        <w:pStyle w:val="af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программы являются:</w:t>
      </w:r>
    </w:p>
    <w:p w:rsidR="00F478B1" w:rsidRDefault="00F478B1" w:rsidP="00F478B1">
      <w:pPr>
        <w:tabs>
          <w:tab w:val="left" w:pos="1467"/>
          <w:tab w:val="left" w:pos="4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16E0">
        <w:rPr>
          <w:rFonts w:ascii="Times New Roman" w:hAnsi="Times New Roman" w:cs="Times New Roman"/>
          <w:sz w:val="28"/>
          <w:lang w:eastAsia="ru-RU"/>
        </w:rPr>
        <w:t>у</w:t>
      </w:r>
      <w:r w:rsidR="00885AFD">
        <w:rPr>
          <w:rFonts w:ascii="Times New Roman" w:hAnsi="Times New Roman" w:cs="Times New Roman"/>
          <w:sz w:val="28"/>
          <w:lang w:eastAsia="ru-RU"/>
        </w:rPr>
        <w:t>крепление здоровья, увеличение</w:t>
      </w:r>
      <w:r w:rsidR="003816E0" w:rsidRPr="003816E0">
        <w:rPr>
          <w:rFonts w:ascii="Times New Roman" w:hAnsi="Times New Roman" w:cs="Times New Roman"/>
          <w:sz w:val="28"/>
          <w:lang w:eastAsia="ru-RU"/>
        </w:rPr>
        <w:t xml:space="preserve"> периода активного долголетия и продолжительности жизни граждан старшего поколения, в том числе предусматривающее участие граждан старшего поколения в образовательных проектах, культурно-досуговых мероприятиях, занятиях физической культуры и спортом, а так же в добровольческой (волонтерской) деятельности</w:t>
      </w:r>
      <w:r w:rsidR="003816E0">
        <w:rPr>
          <w:rFonts w:ascii="Times New Roman" w:hAnsi="Times New Roman" w:cs="Times New Roman"/>
          <w:sz w:val="28"/>
          <w:lang w:eastAsia="ru-RU"/>
        </w:rPr>
        <w:t>.</w:t>
      </w:r>
    </w:p>
    <w:p w:rsidR="00F478B1" w:rsidRPr="004535B0" w:rsidRDefault="00F478B1" w:rsidP="0034135A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</w:t>
      </w:r>
      <w:r w:rsidRPr="004535B0">
        <w:rPr>
          <w:rFonts w:ascii="Times New Roman" w:hAnsi="Times New Roman" w:cs="Times New Roman"/>
          <w:sz w:val="28"/>
          <w:szCs w:val="28"/>
        </w:rPr>
        <w:t xml:space="preserve"> муниципальной программы обеспечивается путем решения следующих задач</w:t>
      </w:r>
      <w:r w:rsidRPr="00453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4135A" w:rsidRPr="00BD58F9" w:rsidRDefault="0034135A" w:rsidP="0034135A">
      <w:pPr>
        <w:pStyle w:val="af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Style w:val="Sylfaen12pt"/>
          <w:rFonts w:ascii="Times New Roman" w:hAnsi="Times New Roman" w:cs="Times New Roman"/>
          <w:sz w:val="28"/>
        </w:rPr>
        <w:t>-п</w:t>
      </w:r>
      <w:r w:rsidRPr="00BD58F9">
        <w:rPr>
          <w:rStyle w:val="Sylfaen12pt"/>
          <w:rFonts w:ascii="Times New Roman" w:hAnsi="Times New Roman" w:cs="Times New Roman"/>
          <w:sz w:val="28"/>
        </w:rPr>
        <w:t>родление</w:t>
      </w:r>
      <w:r>
        <w:rPr>
          <w:rStyle w:val="Sylfaen12pt"/>
          <w:rFonts w:ascii="Times New Roman" w:hAnsi="Times New Roman" w:cs="Times New Roman"/>
          <w:sz w:val="28"/>
        </w:rPr>
        <w:t xml:space="preserve"> </w:t>
      </w:r>
      <w:r w:rsidRPr="00BD58F9">
        <w:rPr>
          <w:rStyle w:val="Sylfaen12pt"/>
          <w:rFonts w:ascii="Times New Roman" w:hAnsi="Times New Roman" w:cs="Times New Roman"/>
          <w:sz w:val="28"/>
        </w:rPr>
        <w:t>активно</w:t>
      </w:r>
      <w:r>
        <w:rPr>
          <w:rStyle w:val="Sylfaen12pt"/>
          <w:rFonts w:ascii="Times New Roman" w:hAnsi="Times New Roman" w:cs="Times New Roman"/>
          <w:sz w:val="28"/>
        </w:rPr>
        <w:t>го долголетия граждан старшего по</w:t>
      </w:r>
      <w:r w:rsidRPr="00BD58F9">
        <w:rPr>
          <w:rStyle w:val="Sylfaen12pt"/>
          <w:rFonts w:ascii="Times New Roman" w:hAnsi="Times New Roman" w:cs="Times New Roman"/>
          <w:sz w:val="28"/>
        </w:rPr>
        <w:t xml:space="preserve">коления, создание условий для реализации их </w:t>
      </w:r>
      <w:r>
        <w:rPr>
          <w:rStyle w:val="Sylfaen12pt"/>
          <w:rFonts w:ascii="Times New Roman" w:hAnsi="Times New Roman" w:cs="Times New Roman"/>
          <w:sz w:val="28"/>
        </w:rPr>
        <w:t>лич</w:t>
      </w:r>
      <w:r w:rsidRPr="00BD58F9">
        <w:rPr>
          <w:rStyle w:val="Sylfaen12pt"/>
          <w:rFonts w:ascii="Times New Roman" w:hAnsi="Times New Roman" w:cs="Times New Roman"/>
          <w:sz w:val="28"/>
        </w:rPr>
        <w:t>ностного потенциала;</w:t>
      </w:r>
    </w:p>
    <w:p w:rsidR="0034135A" w:rsidRPr="00BD58F9" w:rsidRDefault="0034135A" w:rsidP="0034135A">
      <w:pPr>
        <w:pStyle w:val="af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Style w:val="Sylfaen12pt"/>
          <w:rFonts w:ascii="Times New Roman" w:hAnsi="Times New Roman" w:cs="Times New Roman"/>
          <w:sz w:val="28"/>
        </w:rPr>
        <w:t>-о</w:t>
      </w:r>
      <w:r w:rsidRPr="00BD58F9">
        <w:rPr>
          <w:rStyle w:val="Sylfaen12pt"/>
          <w:rFonts w:ascii="Times New Roman" w:hAnsi="Times New Roman" w:cs="Times New Roman"/>
          <w:sz w:val="28"/>
        </w:rPr>
        <w:t>храна здоров</w:t>
      </w:r>
      <w:r>
        <w:rPr>
          <w:rStyle w:val="Sylfaen12pt"/>
          <w:rFonts w:ascii="Times New Roman" w:hAnsi="Times New Roman" w:cs="Times New Roman"/>
          <w:sz w:val="28"/>
        </w:rPr>
        <w:t>ья граждан старшего поколения, р</w:t>
      </w:r>
      <w:r w:rsidRPr="00BD58F9">
        <w:rPr>
          <w:rStyle w:val="Sylfaen12pt"/>
          <w:rFonts w:ascii="Times New Roman" w:hAnsi="Times New Roman" w:cs="Times New Roman"/>
          <w:sz w:val="28"/>
        </w:rPr>
        <w:t>азвитие</w:t>
      </w:r>
      <w:r>
        <w:rPr>
          <w:rStyle w:val="Sylfaen12pt"/>
          <w:rFonts w:ascii="Times New Roman" w:hAnsi="Times New Roman" w:cs="Times New Roman"/>
          <w:sz w:val="28"/>
        </w:rPr>
        <w:t xml:space="preserve"> медицинской помощи, в том числе</w:t>
      </w:r>
      <w:r w:rsidRPr="00BD58F9">
        <w:rPr>
          <w:rStyle w:val="Sylfaen12pt"/>
          <w:rFonts w:ascii="Times New Roman" w:hAnsi="Times New Roman" w:cs="Times New Roman"/>
          <w:sz w:val="28"/>
        </w:rPr>
        <w:t xml:space="preserve"> профилю «гериатрия»;</w:t>
      </w:r>
    </w:p>
    <w:p w:rsidR="0034135A" w:rsidRDefault="0034135A" w:rsidP="0034135A">
      <w:pPr>
        <w:pStyle w:val="af"/>
        <w:ind w:firstLine="567"/>
        <w:jc w:val="both"/>
        <w:rPr>
          <w:rStyle w:val="Sylfaen12pt"/>
          <w:rFonts w:ascii="Times New Roman" w:hAnsi="Times New Roman" w:cs="Times New Roman"/>
          <w:sz w:val="28"/>
        </w:rPr>
      </w:pPr>
      <w:r>
        <w:rPr>
          <w:rStyle w:val="Sylfaen12pt"/>
          <w:rFonts w:ascii="Times New Roman" w:hAnsi="Times New Roman" w:cs="Times New Roman"/>
          <w:sz w:val="28"/>
        </w:rPr>
        <w:t>-р</w:t>
      </w:r>
      <w:r w:rsidRPr="00BD58F9">
        <w:rPr>
          <w:rStyle w:val="Sylfaen12pt"/>
          <w:rFonts w:ascii="Times New Roman" w:hAnsi="Times New Roman" w:cs="Times New Roman"/>
          <w:sz w:val="28"/>
        </w:rPr>
        <w:t>азвитие социальных услуг для граждан старшего поколения, продлевающих их здоровую жизнь и об</w:t>
      </w:r>
      <w:r>
        <w:rPr>
          <w:rStyle w:val="Sylfaen12pt"/>
          <w:rFonts w:ascii="Times New Roman" w:hAnsi="Times New Roman" w:cs="Times New Roman"/>
          <w:sz w:val="28"/>
        </w:rPr>
        <w:t>еспечивающих качественный уход;</w:t>
      </w:r>
    </w:p>
    <w:p w:rsidR="0034135A" w:rsidRDefault="0034135A" w:rsidP="0034135A">
      <w:pPr>
        <w:pStyle w:val="af"/>
        <w:ind w:firstLine="567"/>
        <w:jc w:val="both"/>
        <w:rPr>
          <w:rStyle w:val="Sylfaen12pt"/>
          <w:rFonts w:ascii="Times New Roman" w:hAnsi="Times New Roman" w:cs="Times New Roman"/>
          <w:sz w:val="28"/>
        </w:rPr>
      </w:pPr>
      <w:r>
        <w:rPr>
          <w:rStyle w:val="Sylfaen12pt"/>
          <w:rFonts w:ascii="Times New Roman" w:hAnsi="Times New Roman" w:cs="Times New Roman"/>
          <w:sz w:val="28"/>
        </w:rPr>
        <w:t>-по</w:t>
      </w:r>
      <w:r w:rsidRPr="00BD58F9">
        <w:rPr>
          <w:rStyle w:val="Sylfaen12pt"/>
          <w:rFonts w:ascii="Times New Roman" w:hAnsi="Times New Roman" w:cs="Times New Roman"/>
          <w:sz w:val="28"/>
        </w:rPr>
        <w:t>вышение финансовой обеспеченности граждан старшего поколения, создание условии для</w:t>
      </w:r>
      <w:r>
        <w:rPr>
          <w:rStyle w:val="Sylfaen12pt"/>
          <w:rFonts w:ascii="Times New Roman" w:hAnsi="Times New Roman" w:cs="Times New Roman"/>
          <w:sz w:val="28"/>
        </w:rPr>
        <w:t xml:space="preserve"> их занятости;</w:t>
      </w:r>
    </w:p>
    <w:p w:rsidR="0034135A" w:rsidRDefault="0034135A" w:rsidP="0034135A">
      <w:pPr>
        <w:tabs>
          <w:tab w:val="left" w:pos="4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ylfaen12pt"/>
          <w:rFonts w:ascii="Times New Roman" w:hAnsi="Times New Roman" w:cs="Times New Roman"/>
          <w:sz w:val="28"/>
        </w:rPr>
        <w:t>-р</w:t>
      </w:r>
      <w:r w:rsidRPr="00BD58F9">
        <w:rPr>
          <w:rStyle w:val="Sylfaen12pt"/>
          <w:rFonts w:ascii="Times New Roman" w:hAnsi="Times New Roman" w:cs="Times New Roman"/>
          <w:sz w:val="28"/>
        </w:rPr>
        <w:t>азвитие инфраструктуры для качественной</w:t>
      </w:r>
      <w:r>
        <w:rPr>
          <w:rStyle w:val="Sylfaen12pt"/>
          <w:rFonts w:ascii="Times New Roman" w:hAnsi="Times New Roman" w:cs="Times New Roman"/>
          <w:sz w:val="28"/>
        </w:rPr>
        <w:t xml:space="preserve"> </w:t>
      </w:r>
      <w:r w:rsidRPr="00BD58F9">
        <w:rPr>
          <w:rStyle w:val="Sylfaen12pt"/>
          <w:rFonts w:ascii="Times New Roman" w:hAnsi="Times New Roman" w:cs="Times New Roman"/>
          <w:sz w:val="28"/>
        </w:rPr>
        <w:t>и безопасной жизни граждан старшего 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F6" w:rsidRPr="009A2240" w:rsidRDefault="0035475E" w:rsidP="0034135A">
      <w:pPr>
        <w:tabs>
          <w:tab w:val="left" w:pos="4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</w:t>
      </w:r>
      <w:r w:rsidR="00B07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202</w:t>
      </w:r>
      <w:r w:rsidR="003C33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годы. </w:t>
      </w:r>
    </w:p>
    <w:p w:rsidR="00B13B39" w:rsidRDefault="00B13B39" w:rsidP="00B13B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F1F5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 Показатели (индикаторы) достижения целей и решения задач, основные ожидаемые конечные результаты муниципальной программы</w:t>
      </w:r>
    </w:p>
    <w:p w:rsidR="00E57E11" w:rsidRDefault="00E57E11" w:rsidP="00044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Достижение стратегической цели </w:t>
      </w:r>
      <w:r w:rsidR="00487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в 2030 году будет характеризоваться стабилизацией следующих целевых показателей (индикаторов):</w:t>
      </w:r>
    </w:p>
    <w:p w:rsidR="00044BE1" w:rsidRDefault="00044BE1" w:rsidP="00044BE1">
      <w:pPr>
        <w:pStyle w:val="af"/>
        <w:ind w:firstLine="567"/>
        <w:jc w:val="both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</w:t>
      </w:r>
      <w:r w:rsidRPr="00044BE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оля граждан старшего поколения, вовлеченных в муниципальную программу «Активное долголетие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» - 57,0%;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1D6133">
        <w:rPr>
          <w:rFonts w:ascii="Times New Roman" w:hAnsi="Times New Roman" w:cs="Times New Roman"/>
          <w:sz w:val="28"/>
          <w:lang w:eastAsia="ru-RU" w:bidi="ru-RU"/>
        </w:rPr>
        <w:t>-</w:t>
      </w:r>
      <w:r w:rsidR="00C42A00">
        <w:rPr>
          <w:rFonts w:ascii="Times New Roman" w:hAnsi="Times New Roman" w:cs="Times New Roman"/>
          <w:sz w:val="28"/>
          <w:lang w:eastAsia="ru-RU" w:bidi="ru-RU"/>
        </w:rPr>
        <w:t>ч</w:t>
      </w:r>
      <w:r w:rsidRPr="001D6133">
        <w:rPr>
          <w:rFonts w:ascii="Times New Roman" w:hAnsi="Times New Roman" w:cs="Times New Roman"/>
          <w:sz w:val="28"/>
          <w:lang w:eastAsia="ru-RU" w:bidi="ru-RU"/>
        </w:rPr>
        <w:t>исленность граждан старшего поколения, которые приняли участие в занятиях физической культурой и спортом – 60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hAnsi="Times New Roman" w:cs="Times New Roman"/>
          <w:sz w:val="28"/>
          <w:lang w:eastAsia="ru-RU" w:bidi="ru-RU"/>
        </w:rPr>
      </w:pPr>
      <w:r w:rsidRPr="001D6133">
        <w:rPr>
          <w:rFonts w:ascii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hAnsi="Times New Roman" w:cs="Times New Roman"/>
          <w:sz w:val="28"/>
          <w:lang w:eastAsia="ru-RU" w:bidi="ru-RU"/>
        </w:rPr>
        <w:t>к</w:t>
      </w:r>
      <w:r w:rsidRPr="001D6133">
        <w:rPr>
          <w:rFonts w:ascii="Times New Roman" w:hAnsi="Times New Roman" w:cs="Times New Roman"/>
          <w:sz w:val="28"/>
          <w:lang w:eastAsia="ru-RU" w:bidi="ru-RU"/>
        </w:rPr>
        <w:t>оличество пенсионеров, вовлеченных в спартакиады округа «Серебряный возраст», «Лыжня России» - 60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оличество граждан старшего поколения вовлеченных в дневную занятость – 60 чел.;</w:t>
      </w:r>
    </w:p>
    <w:p w:rsidR="002613E6" w:rsidRDefault="002613E6" w:rsidP="007B5E14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-ч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исленность граждан старшего поколения, которые приняли участие в культурно-досуговых и творческих проектах – 10989 чел.;</w:t>
      </w:r>
    </w:p>
    <w:p w:rsidR="007B5E14" w:rsidRPr="001D6133" w:rsidRDefault="007B5E14" w:rsidP="007B5E14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численность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граждан старшего поколения,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которые приняли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участие в волонтерском движении– 27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-ч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исленность граждан старшего поколения, которые приняли участие в образовательных проектах – 74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-к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оличество спортивных объектов, на территорию которых обеспечен доступ граждан старшего поколения для форм активного  передвижения, включая ходьбу и езду на велосипеде, соответствующие        </w:t>
      </w:r>
      <w:r w:rsidRPr="001D6133">
        <w:rPr>
          <w:rFonts w:ascii="Times New Roman" w:eastAsia="Times New Roman" w:hAnsi="Times New Roman" w:cs="Times New Roman"/>
          <w:spacing w:val="18"/>
          <w:sz w:val="28"/>
          <w:szCs w:val="24"/>
          <w:lang w:eastAsia="ru-RU" w:bidi="ru-RU"/>
        </w:rPr>
        <w:t xml:space="preserve"> 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установленным показателям безопасности – 14 ед.;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-к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оличество проведенных физкультурных и спортивных мероприятий для граждан старшего поколения – 7 ед.;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-к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оличество граждан старшего поколения, принявших участие в фестивалях творчества – 895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-в</w:t>
      </w:r>
      <w:r w:rsidRPr="001D6133">
        <w:rPr>
          <w:rFonts w:ascii="Times New Roman" w:eastAsia="Times New Roman" w:hAnsi="Times New Roman" w:cs="Times New Roman"/>
          <w:sz w:val="28"/>
          <w:szCs w:val="24"/>
          <w:lang w:bidi="ru-RU"/>
        </w:rPr>
        <w:t>едение целевой информационно-просветительской деятельности в отношении граждан старшего поколения по повышению финансовой грамотности и формированию финансовой культуры – 15 чел.;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-к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оличество граждан старшего поколения, прошедших диспансеризацию и </w:t>
      </w:r>
      <w:proofErr w:type="spellStart"/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профосмотры</w:t>
      </w:r>
      <w:proofErr w:type="spellEnd"/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– 89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,0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%;</w:t>
      </w:r>
    </w:p>
    <w:p w:rsidR="002613E6" w:rsidRPr="001D6133" w:rsidRDefault="002613E6" w:rsidP="002613E6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-о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бращаемость в медицинские организации по вопросам здорового образа жизни – 931 чел.;</w:t>
      </w:r>
    </w:p>
    <w:p w:rsidR="002613E6" w:rsidRDefault="002613E6" w:rsidP="00EE3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</w:t>
      </w:r>
      <w:r w:rsidRPr="001D613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мертность населения трудоспособн</w:t>
      </w:r>
      <w:r w:rsidR="00C42A0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</w:t>
      </w:r>
      <w:r w:rsidR="00C26B0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го возраста – 37,0 на 1000 челов</w:t>
      </w:r>
      <w:r w:rsidR="00C42A0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ек населения;</w:t>
      </w:r>
    </w:p>
    <w:p w:rsidR="00E26AE7" w:rsidRPr="00E26AE7" w:rsidRDefault="00E26AE7" w:rsidP="00E26AE7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6A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E26A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оля граждан старше 65 лет, проживающих в сельской местности, доставленных в медицинские организации «Мобильными бригадами» - 450 чел.;</w:t>
      </w:r>
    </w:p>
    <w:p w:rsidR="00E26AE7" w:rsidRDefault="00E26AE7" w:rsidP="00E26A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-к</w:t>
      </w:r>
      <w:r w:rsidRPr="00E26A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оличество граждан, охваченных «Мобильными бригадами» по оказанию социальных и консультационных услуг – 350 чел.</w:t>
      </w:r>
    </w:p>
    <w:p w:rsidR="00E57E11" w:rsidRDefault="00E57E11" w:rsidP="00E26A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показателей (индикаторов) </w:t>
      </w:r>
      <w:proofErr w:type="gramStart"/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открытый характер и предусматривает</w:t>
      </w:r>
      <w:proofErr w:type="gramEnd"/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корректировки в случаях потери информативности показателя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</w:t>
      </w:r>
      <w:r w:rsidR="00C2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влияющих на достижение цели муниципальной п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</w:t>
      </w:r>
      <w:r w:rsidR="00C2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2DDE" w:rsidRDefault="00B13B39" w:rsidP="00E57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и сведения о плановых значениях показа</w:t>
      </w:r>
      <w:r w:rsidR="00C2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 (индикаторов) муниципальной п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с расшифровкой плановых значений по годам 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реализаци</w:t>
      </w:r>
      <w:r w:rsidR="00E26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представлены в  приложении №1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C7C8D" w:rsidRPr="000E0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</w:t>
      </w:r>
      <w:r w:rsidR="00FC7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Первомайского муниципального округа</w:t>
      </w:r>
      <w:r w:rsidR="00C2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Тамбовской области</w:t>
      </w:r>
      <w:r w:rsidR="00FC7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7C8D">
        <w:rPr>
          <w:rFonts w:ascii="Times New Roman" w:hAnsi="Times New Roman" w:cs="Times New Roman"/>
          <w:sz w:val="28"/>
          <w:szCs w:val="28"/>
        </w:rPr>
        <w:t>«Активное долголетие» на 2025-2030 годы.</w:t>
      </w:r>
    </w:p>
    <w:p w:rsidR="0034135A" w:rsidRDefault="0034135A" w:rsidP="00E57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E11" w:rsidRDefault="00E57E11" w:rsidP="00E57E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Обобщенная характеристика мероприятий муниципальной программы</w:t>
      </w:r>
    </w:p>
    <w:p w:rsidR="007B67B2" w:rsidRDefault="007B67B2" w:rsidP="00E57E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36C64" w:rsidRPr="00C42A00" w:rsidRDefault="00636C64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 w:rsidRPr="00C42A00">
        <w:rPr>
          <w:rFonts w:ascii="Times New Roman" w:hAnsi="Times New Roman" w:cs="Times New Roman"/>
          <w:sz w:val="28"/>
        </w:rPr>
        <w:t>Реализация мероприятий направлена на продление активной позиции пожилых граждан в жизни общества, сохран</w:t>
      </w:r>
      <w:r w:rsidR="00C26B01">
        <w:rPr>
          <w:rFonts w:ascii="Times New Roman" w:hAnsi="Times New Roman" w:cs="Times New Roman"/>
          <w:sz w:val="28"/>
        </w:rPr>
        <w:t>ение и укрепление их здоровья. Муниципальная п</w:t>
      </w:r>
      <w:r w:rsidRPr="00C42A00">
        <w:rPr>
          <w:rFonts w:ascii="Times New Roman" w:hAnsi="Times New Roman" w:cs="Times New Roman"/>
          <w:sz w:val="28"/>
        </w:rPr>
        <w:t>рограмма призвана способствовать продлению физического и творческого долголетия пожилых граждан Первомайского муниципального округа.</w:t>
      </w:r>
    </w:p>
    <w:p w:rsidR="00636C64" w:rsidRPr="00C42A00" w:rsidRDefault="00C26B01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 муниципальной п</w:t>
      </w:r>
      <w:r w:rsidR="00636C64" w:rsidRPr="00C42A00">
        <w:rPr>
          <w:rFonts w:ascii="Times New Roman" w:hAnsi="Times New Roman" w:cs="Times New Roman"/>
          <w:sz w:val="28"/>
        </w:rPr>
        <w:t>рограммы:</w:t>
      </w:r>
    </w:p>
    <w:p w:rsidR="00636C64" w:rsidRPr="00C42A00" w:rsidRDefault="00C42A00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 w:rsidRPr="00C42A00">
        <w:rPr>
          <w:rFonts w:ascii="Times New Roman" w:hAnsi="Times New Roman" w:cs="Times New Roman"/>
          <w:sz w:val="28"/>
        </w:rPr>
        <w:t>-продление активного долголетия граждан старшего поколения, создание условий для реализации их личностного потенциала</w:t>
      </w:r>
      <w:r w:rsidR="00636C64" w:rsidRPr="00C42A00">
        <w:rPr>
          <w:rFonts w:ascii="Times New Roman" w:hAnsi="Times New Roman" w:cs="Times New Roman"/>
          <w:sz w:val="28"/>
        </w:rPr>
        <w:t>;</w:t>
      </w:r>
    </w:p>
    <w:p w:rsidR="000E0C1C" w:rsidRPr="00C42A00" w:rsidRDefault="00C42A00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 w:rsidRPr="00C42A00">
        <w:rPr>
          <w:rFonts w:ascii="Times New Roman" w:hAnsi="Times New Roman" w:cs="Times New Roman"/>
          <w:sz w:val="28"/>
        </w:rPr>
        <w:t>-охрана здоровья граждан старшего поколения, развитие медицинской помощи, в том числе по профилю «гериатрия»;</w:t>
      </w:r>
    </w:p>
    <w:p w:rsidR="00C42A00" w:rsidRPr="00C42A00" w:rsidRDefault="00C42A00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 w:rsidRPr="00C42A00">
        <w:rPr>
          <w:rFonts w:ascii="Times New Roman" w:hAnsi="Times New Roman" w:cs="Times New Roman"/>
          <w:sz w:val="28"/>
        </w:rPr>
        <w:t>-развитие социальных услуг для граждан старшего поколения, продлевающих их здоровую жизнь и обеспечивающих качественный уход;</w:t>
      </w:r>
    </w:p>
    <w:p w:rsidR="00C42A00" w:rsidRPr="00C42A00" w:rsidRDefault="00C42A00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r w:rsidRPr="00C42A00">
        <w:rPr>
          <w:rFonts w:ascii="Times New Roman" w:hAnsi="Times New Roman" w:cs="Times New Roman"/>
          <w:sz w:val="28"/>
        </w:rPr>
        <w:t>-повышение финансовой обеспеченности граждан старшего поколения, создание условий их занятости;</w:t>
      </w:r>
    </w:p>
    <w:p w:rsidR="00C42A00" w:rsidRPr="00C42A00" w:rsidRDefault="00C42A00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  <w:r w:rsidRPr="00C42A00">
        <w:rPr>
          <w:rFonts w:ascii="Times New Roman" w:hAnsi="Times New Roman" w:cs="Times New Roman"/>
          <w:sz w:val="28"/>
        </w:rPr>
        <w:t>-развитие инфраструктуры для качественной и безопасной жизни граждан старшего поколения.</w:t>
      </w:r>
    </w:p>
    <w:p w:rsidR="00636C64" w:rsidRPr="00C42A00" w:rsidRDefault="00636C64" w:rsidP="00C42A00">
      <w:pPr>
        <w:pStyle w:val="af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42A00">
        <w:rPr>
          <w:rFonts w:ascii="Times New Roman" w:hAnsi="Times New Roman" w:cs="Times New Roman"/>
          <w:sz w:val="28"/>
        </w:rPr>
        <w:t>Перечень ме</w:t>
      </w:r>
      <w:r w:rsidR="00C26B01">
        <w:rPr>
          <w:rFonts w:ascii="Times New Roman" w:hAnsi="Times New Roman" w:cs="Times New Roman"/>
          <w:sz w:val="28"/>
        </w:rPr>
        <w:t>роприятий, включенных в состав муниципальной п</w:t>
      </w:r>
      <w:r w:rsidRPr="00C42A00">
        <w:rPr>
          <w:rFonts w:ascii="Times New Roman" w:hAnsi="Times New Roman" w:cs="Times New Roman"/>
          <w:sz w:val="28"/>
        </w:rPr>
        <w:t>рограммы, с расшифровкой по годам реализации представлены в приложении № 2</w:t>
      </w:r>
      <w:r w:rsidR="00886C02" w:rsidRPr="00C42A00">
        <w:rPr>
          <w:rFonts w:ascii="Times New Roman" w:hAnsi="Times New Roman" w:cs="Times New Roman"/>
          <w:sz w:val="28"/>
        </w:rPr>
        <w:t>, а так же информация о центрах активного долголетия (клубов по интересам, кружках) для граждан старшего поколения, осуществляющих деятельность на территории муниципального образования,</w:t>
      </w:r>
      <w:r w:rsidRPr="00C42A00">
        <w:rPr>
          <w:rFonts w:ascii="Times New Roman" w:hAnsi="Times New Roman" w:cs="Times New Roman"/>
          <w:sz w:val="28"/>
        </w:rPr>
        <w:t xml:space="preserve"> </w:t>
      </w:r>
      <w:r w:rsidR="00886C02" w:rsidRPr="00C42A00">
        <w:rPr>
          <w:rFonts w:ascii="Times New Roman" w:hAnsi="Times New Roman" w:cs="Times New Roman"/>
          <w:sz w:val="28"/>
        </w:rPr>
        <w:t xml:space="preserve">представлена в приложении №4 </w:t>
      </w:r>
      <w:r w:rsidRPr="00C42A00">
        <w:rPr>
          <w:rFonts w:ascii="Times New Roman" w:hAnsi="Times New Roman" w:cs="Times New Roman"/>
          <w:sz w:val="28"/>
        </w:rPr>
        <w:t xml:space="preserve">к муниципальной программе </w:t>
      </w:r>
      <w:r w:rsidR="003C3300" w:rsidRPr="00C42A00">
        <w:rPr>
          <w:rFonts w:ascii="Times New Roman" w:hAnsi="Times New Roman" w:cs="Times New Roman"/>
          <w:sz w:val="28"/>
        </w:rPr>
        <w:t>Первомайского</w:t>
      </w:r>
      <w:r w:rsidR="00FC7C8D" w:rsidRPr="00C42A00">
        <w:rPr>
          <w:rFonts w:ascii="Times New Roman" w:hAnsi="Times New Roman" w:cs="Times New Roman"/>
          <w:sz w:val="28"/>
        </w:rPr>
        <w:t xml:space="preserve"> муниципального округа</w:t>
      </w:r>
      <w:r w:rsidR="003C3300" w:rsidRPr="00C42A00">
        <w:rPr>
          <w:rFonts w:ascii="Times New Roman" w:hAnsi="Times New Roman" w:cs="Times New Roman"/>
          <w:sz w:val="28"/>
        </w:rPr>
        <w:t xml:space="preserve"> </w:t>
      </w:r>
      <w:r w:rsidR="00C26B01">
        <w:rPr>
          <w:rFonts w:ascii="Times New Roman" w:hAnsi="Times New Roman" w:cs="Times New Roman"/>
          <w:sz w:val="28"/>
        </w:rPr>
        <w:t>Тамбовской области</w:t>
      </w:r>
      <w:r w:rsidR="00D97670">
        <w:rPr>
          <w:rFonts w:ascii="Times New Roman" w:hAnsi="Times New Roman" w:cs="Times New Roman"/>
          <w:sz w:val="28"/>
        </w:rPr>
        <w:t xml:space="preserve"> </w:t>
      </w:r>
      <w:r w:rsidR="003C3300" w:rsidRPr="00C42A00">
        <w:rPr>
          <w:rFonts w:ascii="Times New Roman" w:hAnsi="Times New Roman" w:cs="Times New Roman"/>
          <w:sz w:val="28"/>
        </w:rPr>
        <w:t>«Активное долголетие» на 2025-2030</w:t>
      </w:r>
      <w:r w:rsidR="00886C02" w:rsidRPr="00C42A00">
        <w:rPr>
          <w:rFonts w:ascii="Times New Roman" w:hAnsi="Times New Roman" w:cs="Times New Roman"/>
          <w:sz w:val="28"/>
        </w:rPr>
        <w:t xml:space="preserve"> годы.</w:t>
      </w:r>
      <w:proofErr w:type="gramEnd"/>
    </w:p>
    <w:p w:rsidR="00603803" w:rsidRPr="00143DAD" w:rsidRDefault="00603803" w:rsidP="00603803">
      <w:pPr>
        <w:tabs>
          <w:tab w:val="left" w:pos="18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3803" w:rsidRPr="00143DAD" w:rsidRDefault="00603803" w:rsidP="00603803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3803" w:rsidRDefault="00603803" w:rsidP="00603803">
      <w:pPr>
        <w:tabs>
          <w:tab w:val="left" w:pos="1467"/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17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Обоснование объема финансовых </w:t>
      </w:r>
      <w:r w:rsidRPr="008E1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ресурсов, необходимых для реализации </w:t>
      </w:r>
      <w:r w:rsidR="00636C6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86201D" w:rsidRDefault="0086201D" w:rsidP="00603803">
      <w:pPr>
        <w:tabs>
          <w:tab w:val="left" w:pos="1467"/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</w:t>
      </w:r>
      <w:r w:rsidR="00D97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ансовое обеспечение реализации муниципальной п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осуществляется за счет средств бюджета Первомайского муниципального округа.</w:t>
      </w: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Программы на период 202</w:t>
      </w:r>
      <w:r w:rsidR="00E82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-2030 годов за счет средств  бюджета Первомайского муниципального округа составляет </w:t>
      </w:r>
      <w:r w:rsidR="00E82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рублей.</w:t>
      </w: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бюджетных ассигнований уточняются ежегодно при формировании бюджета Первомайского муниципального округа  на очередной финансовый год и плановый период.</w:t>
      </w: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Информация по ресурсному обеспечению реализации Программы за счет средств бюджета Первомайского муниципального округа с указанием главных распорядителей бюджетных средс</w:t>
      </w:r>
      <w:r w:rsidR="00D97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тв, являющихся соисполнителями муниципальной п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рограммы, представлена в при</w:t>
      </w:r>
      <w:r w:rsidR="00D97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ложении №3 </w:t>
      </w:r>
      <w:r w:rsidR="00D97670" w:rsidRPr="00C42A00">
        <w:rPr>
          <w:rFonts w:ascii="Times New Roman" w:hAnsi="Times New Roman" w:cs="Times New Roman"/>
          <w:sz w:val="28"/>
        </w:rPr>
        <w:t xml:space="preserve">к муниципальной программе Первомайского муниципального округа </w:t>
      </w:r>
      <w:r w:rsidR="00D97670">
        <w:rPr>
          <w:rFonts w:ascii="Times New Roman" w:hAnsi="Times New Roman" w:cs="Times New Roman"/>
          <w:sz w:val="28"/>
        </w:rPr>
        <w:t xml:space="preserve">Тамбовской области </w:t>
      </w:r>
      <w:r w:rsidR="00D97670" w:rsidRPr="00C42A00">
        <w:rPr>
          <w:rFonts w:ascii="Times New Roman" w:hAnsi="Times New Roman" w:cs="Times New Roman"/>
          <w:sz w:val="28"/>
        </w:rPr>
        <w:t>«Активное долголетие» на 2025-2030 годы</w:t>
      </w:r>
      <w:r w:rsidR="00D97670">
        <w:rPr>
          <w:rFonts w:ascii="Times New Roman" w:hAnsi="Times New Roman" w:cs="Times New Roman"/>
          <w:sz w:val="28"/>
        </w:rPr>
        <w:t>.</w:t>
      </w:r>
    </w:p>
    <w:p w:rsidR="00B46CC1" w:rsidRDefault="00B46CC1" w:rsidP="00B07B02">
      <w:pPr>
        <w:tabs>
          <w:tab w:val="left" w:pos="1467"/>
          <w:tab w:val="left" w:pos="4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CC1" w:rsidRDefault="00636C64" w:rsidP="00B46CC1">
      <w:pPr>
        <w:widowControl w:val="0"/>
        <w:tabs>
          <w:tab w:val="left" w:pos="14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  <w:t>6. Механизм реализации муниципальной п</w:t>
      </w:r>
      <w:r w:rsidR="00603803" w:rsidRPr="00490EE5"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  <w:t>рограммы</w:t>
      </w:r>
    </w:p>
    <w:p w:rsidR="00B46CC1" w:rsidRPr="00B46CC1" w:rsidRDefault="00B46CC1" w:rsidP="00B46CC1">
      <w:pPr>
        <w:widowControl w:val="0"/>
        <w:tabs>
          <w:tab w:val="left" w:pos="14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</w:pPr>
    </w:p>
    <w:p w:rsidR="0086201D" w:rsidRPr="009042B0" w:rsidRDefault="00D97670" w:rsidP="008620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Механизм реализации муниципальной п</w:t>
      </w:r>
      <w:r w:rsidR="0086201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базируется на принципах партнерства федеральных органов исполнительной власти, органов исполнительной власти Тамбовской области, органов местного самоуправления и организаций, в том числе общественных, а также четкого разграничения полномочий и отв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етственности всех исполнителей муниципальной п</w:t>
      </w:r>
      <w:r w:rsidR="0086201D"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в рамках согласованных обязательств и полномочий.</w:t>
      </w:r>
    </w:p>
    <w:p w:rsidR="00603803" w:rsidRPr="00EC6EA0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Ответственным исполнительным</w:t>
      </w:r>
      <w:r w:rsidR="0048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отдел организационной работы,</w:t>
      </w:r>
      <w:r w:rsidR="000C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и общественных связей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Первомайского </w:t>
      </w:r>
      <w:r w:rsidR="000C7B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обеспечивает в ходе ее реализации координацию деятельности исполнителей по выполнению намеченных мероприятий.</w:t>
      </w:r>
    </w:p>
    <w:p w:rsidR="00603803" w:rsidRPr="00EC6EA0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Соисполнители</w:t>
      </w:r>
      <w:r w:rsidR="0048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предоставляют ответственному исполнителю:</w:t>
      </w:r>
    </w:p>
    <w:p w:rsidR="00603803" w:rsidRPr="00003597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до 10 числа месяца, следующего за отчетным периодом</w:t>
      </w:r>
      <w:r w:rsidR="000C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 финансировании и освоении проводимых программных мероприятий, а также по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 ответственного исполнителя программы</w:t>
      </w:r>
      <w:r w:rsidR="00490EE5"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статистическую, справочную и аналитическую информацию, необходимую для выполнения возложенных на него функций;</w:t>
      </w:r>
    </w:p>
    <w:p w:rsidR="00603803" w:rsidRPr="00003597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до 10 числа месяца, следующего за отчетным периодом</w:t>
      </w:r>
      <w:r w:rsidR="00490EE5"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отчеты </w:t>
      </w:r>
    </w:p>
    <w:p w:rsidR="00603803" w:rsidRPr="00003597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 ходе работ по программе, а также об эффективности использования финансовых средств.</w:t>
      </w: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603803" w:rsidRDefault="00603803" w:rsidP="006038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4016" w:rsidRPr="00714016" w:rsidRDefault="00714016" w:rsidP="0071401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5DB" w:rsidRPr="00D81833" w:rsidRDefault="007762C0" w:rsidP="002245DB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4F07" w:rsidRPr="002C3B96" w:rsidRDefault="002661C3" w:rsidP="002C3B96">
      <w:pPr>
        <w:widowControl w:val="0"/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sectPr w:rsidR="004F4F07" w:rsidRPr="002C3B96" w:rsidSect="005C4DC7">
          <w:headerReference w:type="default" r:id="rId12"/>
          <w:pgSz w:w="11906" w:h="16838"/>
          <w:pgMar w:top="137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ab/>
      </w:r>
    </w:p>
    <w:p w:rsidR="007B65E5" w:rsidRPr="0086201D" w:rsidRDefault="009E1D70" w:rsidP="007B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lastRenderedPageBreak/>
        <w:t xml:space="preserve">            </w:t>
      </w:r>
      <w:r w:rsidR="007B6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1D7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B6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B65E5"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 1</w:t>
      </w:r>
    </w:p>
    <w:p w:rsidR="007B65E5" w:rsidRPr="0086201D" w:rsidRDefault="007B65E5" w:rsidP="007B65E5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1D799A">
        <w:rPr>
          <w:rFonts w:ascii="Times New Roman" w:hAnsi="Times New Roman" w:cs="Times New Roman"/>
          <w:sz w:val="28"/>
          <w:szCs w:val="28"/>
        </w:rPr>
        <w:t xml:space="preserve">пальной программе 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 «Активное долголетие» на 2025-2030 годы</w:t>
      </w:r>
    </w:p>
    <w:p w:rsidR="007B65E5" w:rsidRPr="00F057A1" w:rsidRDefault="007B65E5" w:rsidP="007B65E5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   </w:t>
      </w:r>
    </w:p>
    <w:p w:rsidR="007B65E5" w:rsidRPr="003D7E63" w:rsidRDefault="007B65E5" w:rsidP="007B65E5">
      <w:pPr>
        <w:widowControl w:val="0"/>
        <w:autoSpaceDE w:val="0"/>
        <w:autoSpaceDN w:val="0"/>
        <w:spacing w:after="0" w:line="240" w:lineRule="auto"/>
        <w:ind w:left="712" w:right="220"/>
        <w:jc w:val="center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3D7E6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Перечень</w:t>
      </w:r>
    </w:p>
    <w:p w:rsidR="007B65E5" w:rsidRDefault="007B65E5" w:rsidP="007B65E5">
      <w:pPr>
        <w:widowControl w:val="0"/>
        <w:autoSpaceDE w:val="0"/>
        <w:autoSpaceDN w:val="0"/>
        <w:spacing w:before="2" w:after="0" w:line="240" w:lineRule="auto"/>
        <w:ind w:left="1134" w:right="107" w:hanging="1594"/>
        <w:jc w:val="center"/>
        <w:rPr>
          <w:rFonts w:ascii="Times New Roman" w:hAnsi="Times New Roman" w:cs="Times New Roman"/>
          <w:sz w:val="28"/>
          <w:szCs w:val="28"/>
        </w:rPr>
      </w:pPr>
      <w:r w:rsidRPr="003D7E6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            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«Активное долголетие» на 2025-2030 годы</w:t>
      </w:r>
    </w:p>
    <w:p w:rsidR="007B65E5" w:rsidRDefault="007B65E5" w:rsidP="007B65E5">
      <w:pPr>
        <w:widowControl w:val="0"/>
        <w:autoSpaceDE w:val="0"/>
        <w:autoSpaceDN w:val="0"/>
        <w:spacing w:before="2" w:after="0" w:line="240" w:lineRule="auto"/>
        <w:ind w:left="1134" w:right="107" w:hanging="15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16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901"/>
        <w:gridCol w:w="1219"/>
        <w:gridCol w:w="868"/>
        <w:gridCol w:w="402"/>
        <w:gridCol w:w="1223"/>
        <w:gridCol w:w="1276"/>
        <w:gridCol w:w="1276"/>
        <w:gridCol w:w="1276"/>
        <w:gridCol w:w="1275"/>
        <w:gridCol w:w="1560"/>
      </w:tblGrid>
      <w:tr w:rsidR="007B65E5" w:rsidRPr="00F057A1" w:rsidTr="001D799A">
        <w:trPr>
          <w:trHeight w:val="397"/>
        </w:trPr>
        <w:tc>
          <w:tcPr>
            <w:tcW w:w="2892" w:type="dxa"/>
            <w:vMerge w:val="restart"/>
          </w:tcPr>
          <w:p w:rsidR="007B65E5" w:rsidRPr="00F057A1" w:rsidRDefault="007B65E5" w:rsidP="007B65E5">
            <w:pPr>
              <w:spacing w:line="291" w:lineRule="exact"/>
              <w:ind w:left="252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индикатор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1901" w:type="dxa"/>
            <w:vMerge w:val="restart"/>
          </w:tcPr>
          <w:p w:rsidR="007B65E5" w:rsidRPr="00F057A1" w:rsidRDefault="007B65E5" w:rsidP="007B65E5">
            <w:pPr>
              <w:ind w:left="148" w:right="178" w:hanging="15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</w:p>
          <w:p w:rsidR="007B65E5" w:rsidRPr="00F057A1" w:rsidRDefault="007B65E5" w:rsidP="007B65E5">
            <w:pPr>
              <w:ind w:left="3" w:right="178" w:hanging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  <w:proofErr w:type="spellEnd"/>
          </w:p>
        </w:tc>
        <w:tc>
          <w:tcPr>
            <w:tcW w:w="1219" w:type="dxa"/>
            <w:vMerge w:val="restart"/>
          </w:tcPr>
          <w:p w:rsidR="007B65E5" w:rsidRPr="00F057A1" w:rsidRDefault="007B65E5" w:rsidP="007B65E5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измерения</w:t>
            </w:r>
            <w:proofErr w:type="spellEnd"/>
          </w:p>
        </w:tc>
        <w:tc>
          <w:tcPr>
            <w:tcW w:w="868" w:type="dxa"/>
            <w:tcBorders>
              <w:bottom w:val="single" w:sz="4" w:space="0" w:color="auto"/>
              <w:right w:val="nil"/>
            </w:tcBorders>
          </w:tcPr>
          <w:p w:rsidR="007B65E5" w:rsidRPr="003D7E63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B65E5" w:rsidRPr="003D7E63" w:rsidRDefault="007B65E5" w:rsidP="007B65E5">
            <w:pPr>
              <w:spacing w:line="291" w:lineRule="exact"/>
              <w:ind w:right="-9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</w:tcPr>
          <w:p w:rsidR="007B65E5" w:rsidRPr="00F057A1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nil"/>
            </w:tcBorders>
          </w:tcPr>
          <w:p w:rsidR="007B65E5" w:rsidRPr="003D7E63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65E5" w:rsidRPr="003D7E63" w:rsidRDefault="007B65E5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Значения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65E5" w:rsidRPr="003D7E63" w:rsidRDefault="007B65E5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показателей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65E5" w:rsidRPr="00F057A1" w:rsidRDefault="007B65E5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7B65E5" w:rsidRPr="00F057A1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65E5" w:rsidRPr="00F057A1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B65E5" w:rsidRPr="00F057A1" w:rsidTr="001D799A">
        <w:trPr>
          <w:trHeight w:val="851"/>
        </w:trPr>
        <w:tc>
          <w:tcPr>
            <w:tcW w:w="2892" w:type="dxa"/>
            <w:vMerge/>
          </w:tcPr>
          <w:p w:rsidR="007B65E5" w:rsidRPr="00F057A1" w:rsidRDefault="007B65E5" w:rsidP="007B65E5">
            <w:pPr>
              <w:spacing w:line="291" w:lineRule="exact"/>
              <w:ind w:left="252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01" w:type="dxa"/>
            <w:vMerge/>
          </w:tcPr>
          <w:p w:rsidR="007B65E5" w:rsidRPr="00F057A1" w:rsidRDefault="007B65E5" w:rsidP="007B65E5">
            <w:pPr>
              <w:ind w:left="148" w:right="178" w:hanging="15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</w:p>
        </w:tc>
        <w:tc>
          <w:tcPr>
            <w:tcW w:w="1219" w:type="dxa"/>
            <w:vMerge/>
          </w:tcPr>
          <w:p w:rsidR="007B65E5" w:rsidRPr="00F057A1" w:rsidRDefault="007B65E5" w:rsidP="007B65E5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65E5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proofErr w:type="spellEnd"/>
          </w:p>
          <w:p w:rsidR="007B65E5" w:rsidRDefault="007B65E5" w:rsidP="007B65E5">
            <w:pPr>
              <w:spacing w:line="291" w:lineRule="exact"/>
              <w:ind w:right="-9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F057A1" w:rsidRDefault="007B65E5" w:rsidP="007B65E5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Default="007B65E5" w:rsidP="009509B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</w:tr>
      <w:tr w:rsidR="007B65E5" w:rsidRPr="00F057A1" w:rsidTr="001D799A">
        <w:trPr>
          <w:trHeight w:val="372"/>
        </w:trPr>
        <w:tc>
          <w:tcPr>
            <w:tcW w:w="2892" w:type="dxa"/>
          </w:tcPr>
          <w:p w:rsidR="007B65E5" w:rsidRPr="00F057A1" w:rsidRDefault="007B65E5" w:rsidP="007B65E5">
            <w:pPr>
              <w:spacing w:line="29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01" w:type="dxa"/>
          </w:tcPr>
          <w:p w:rsidR="007B65E5" w:rsidRPr="00F057A1" w:rsidRDefault="007B65E5" w:rsidP="007B65E5">
            <w:pPr>
              <w:spacing w:line="29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19" w:type="dxa"/>
          </w:tcPr>
          <w:p w:rsidR="007B65E5" w:rsidRPr="00F057A1" w:rsidRDefault="007B65E5" w:rsidP="007B65E5">
            <w:pPr>
              <w:spacing w:line="29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65E5" w:rsidRPr="00F47234" w:rsidRDefault="007B65E5" w:rsidP="007B65E5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F057A1" w:rsidRDefault="007B65E5" w:rsidP="007B65E5">
            <w:pPr>
              <w:spacing w:line="291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left="30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left="65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left="65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65E5" w:rsidRPr="0073678F" w:rsidRDefault="007B65E5" w:rsidP="007B65E5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7B65E5" w:rsidRPr="00F057A1" w:rsidTr="001D799A">
        <w:trPr>
          <w:trHeight w:val="299"/>
        </w:trPr>
        <w:tc>
          <w:tcPr>
            <w:tcW w:w="15168" w:type="dxa"/>
            <w:gridSpan w:val="11"/>
            <w:tcBorders>
              <w:top w:val="nil"/>
            </w:tcBorders>
          </w:tcPr>
          <w:p w:rsidR="007B65E5" w:rsidRPr="00F057A1" w:rsidRDefault="007B65E5" w:rsidP="007B65E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программы</w:t>
            </w:r>
            <w:proofErr w:type="spellEnd"/>
          </w:p>
        </w:tc>
      </w:tr>
      <w:tr w:rsidR="007B65E5" w:rsidRPr="00F057A1" w:rsidTr="001D799A">
        <w:trPr>
          <w:trHeight w:val="862"/>
        </w:trPr>
        <w:tc>
          <w:tcPr>
            <w:tcW w:w="2892" w:type="dxa"/>
          </w:tcPr>
          <w:p w:rsidR="007B65E5" w:rsidRPr="00215D1A" w:rsidRDefault="00215D1A" w:rsidP="007B65E5">
            <w:pPr>
              <w:tabs>
                <w:tab w:val="left" w:pos="3104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1.1.</w:t>
            </w:r>
            <w:r w:rsidR="00D924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Доля граждан старшего поколения, вовлеченных в муниципальную </w:t>
            </w:r>
            <w:r w:rsidR="00C42A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программу</w:t>
            </w:r>
            <w:r w:rsidR="00D924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«Активное долголетие</w:t>
            </w:r>
            <w:r w:rsidR="00562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</w:t>
            </w:r>
          </w:p>
        </w:tc>
        <w:tc>
          <w:tcPr>
            <w:tcW w:w="1901" w:type="dxa"/>
          </w:tcPr>
          <w:p w:rsidR="00D9241B" w:rsidRPr="00D9241B" w:rsidRDefault="00D9241B" w:rsidP="00C42A00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D9241B">
              <w:rPr>
                <w:rFonts w:ascii="Times New Roman" w:hAnsi="Times New Roman" w:cs="Times New Roman"/>
                <w:sz w:val="24"/>
                <w:lang w:val="ru-RU" w:eastAsia="ru-RU"/>
              </w:rPr>
              <w:t>Отдел культуры, молодежной политики и архивного дела администрации округа;</w:t>
            </w:r>
          </w:p>
          <w:p w:rsidR="00D9241B" w:rsidRPr="00D9241B" w:rsidRDefault="00D9241B" w:rsidP="00C42A00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о</w:t>
            </w:r>
            <w:r w:rsidRPr="00D9241B">
              <w:rPr>
                <w:rFonts w:ascii="Times New Roman" w:hAnsi="Times New Roman" w:cs="Times New Roman"/>
                <w:sz w:val="24"/>
                <w:lang w:val="ru-RU" w:eastAsia="ru-RU"/>
              </w:rPr>
              <w:t>тдел спорта администрации округа;</w:t>
            </w:r>
          </w:p>
          <w:p w:rsidR="00D9241B" w:rsidRDefault="00D9241B" w:rsidP="00C42A00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D9241B">
              <w:rPr>
                <w:rFonts w:ascii="Times New Roman" w:hAnsi="Times New Roman" w:cs="Times New Roman"/>
                <w:sz w:val="24"/>
                <w:lang w:val="ru-RU" w:eastAsia="ru-RU"/>
              </w:rPr>
              <w:t>ТОГБУЗ «Первомайская ЦРБ»;</w:t>
            </w:r>
          </w:p>
          <w:p w:rsidR="00D9241B" w:rsidRDefault="00D9241B" w:rsidP="00C42A00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ТОГКУ</w:t>
            </w:r>
            <w:r w:rsidRPr="00D9241B">
              <w:rPr>
                <w:rFonts w:ascii="Times New Roman" w:hAnsi="Times New Roman" w:cs="Times New Roman"/>
                <w:sz w:val="24"/>
                <w:lang w:val="ru-RU"/>
              </w:rPr>
              <w:t xml:space="preserve"> «ЦЗН отдел по Первомайскому муниципальному округу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D9241B" w:rsidRPr="00D9241B" w:rsidRDefault="00D9241B" w:rsidP="00C42A00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ТОГБУ СОН «Центр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социальных услуг для населения Первомайского муниципального округа»</w:t>
            </w:r>
          </w:p>
        </w:tc>
        <w:tc>
          <w:tcPr>
            <w:tcW w:w="1219" w:type="dxa"/>
          </w:tcPr>
          <w:p w:rsidR="007B65E5" w:rsidRPr="00D9241B" w:rsidRDefault="00D9241B" w:rsidP="004872D3">
            <w:pPr>
              <w:spacing w:line="291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%</w:t>
            </w:r>
          </w:p>
        </w:tc>
        <w:tc>
          <w:tcPr>
            <w:tcW w:w="1270" w:type="dxa"/>
            <w:gridSpan w:val="2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0,0</w:t>
            </w:r>
          </w:p>
        </w:tc>
        <w:tc>
          <w:tcPr>
            <w:tcW w:w="1223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42,2</w:t>
            </w:r>
          </w:p>
        </w:tc>
        <w:tc>
          <w:tcPr>
            <w:tcW w:w="1276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43,9</w:t>
            </w:r>
          </w:p>
        </w:tc>
        <w:tc>
          <w:tcPr>
            <w:tcW w:w="1276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45,5</w:t>
            </w:r>
          </w:p>
        </w:tc>
        <w:tc>
          <w:tcPr>
            <w:tcW w:w="1276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47,2</w:t>
            </w:r>
          </w:p>
        </w:tc>
        <w:tc>
          <w:tcPr>
            <w:tcW w:w="1275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48,9</w:t>
            </w:r>
          </w:p>
        </w:tc>
        <w:tc>
          <w:tcPr>
            <w:tcW w:w="1560" w:type="dxa"/>
          </w:tcPr>
          <w:p w:rsidR="007B65E5" w:rsidRPr="00D9241B" w:rsidRDefault="00903E36" w:rsidP="00903E36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50,2</w:t>
            </w:r>
          </w:p>
        </w:tc>
      </w:tr>
      <w:tr w:rsidR="007B65E5" w:rsidRPr="00F057A1" w:rsidTr="001D799A">
        <w:trPr>
          <w:trHeight w:val="529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lastRenderedPageBreak/>
              <w:t xml:space="preserve">2. Целевые показатели эффективности реализации </w:t>
            </w:r>
            <w:proofErr w:type="spellStart"/>
            <w:r w:rsidRPr="007F2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прогрммы</w:t>
            </w:r>
            <w:proofErr w:type="spellEnd"/>
          </w:p>
        </w:tc>
      </w:tr>
      <w:tr w:rsidR="007B65E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7B65E5" w:rsidP="007B65E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2.1.Численность граждан старшего поколения, которые приняли участие в занятиях физической культурой и спортом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</w:t>
            </w:r>
            <w:proofErr w:type="spellEnd"/>
          </w:p>
          <w:p w:rsidR="007B65E5" w:rsidRPr="00F057A1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4872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4872D3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7B65E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C42A00" w:rsidRDefault="007B65E5" w:rsidP="00C42A00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2.2.Количество пенсионеров, вовлеченных в спартакиады округа</w:t>
            </w:r>
            <w:r w:rsidR="00C42A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C42A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«Серебряный возраст»,</w:t>
            </w:r>
          </w:p>
          <w:p w:rsidR="007B65E5" w:rsidRPr="00C42A00" w:rsidRDefault="007B65E5" w:rsidP="007B65E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42A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«Лыжня России»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</w:t>
            </w:r>
            <w:proofErr w:type="spellEnd"/>
          </w:p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844BCE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7B65E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C27076" w:rsidP="007B65E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</w:t>
            </w:r>
            <w:r w:rsidR="007B65E5"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3.Количество граждан старшего поколения вовлеченных в дневную занятость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</w:t>
            </w:r>
            <w:proofErr w:type="spellEnd"/>
          </w:p>
          <w:p w:rsidR="007B65E5" w:rsidRPr="00194B51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194B51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C27076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C27076" w:rsidP="003543AF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2.4 Численность граждан старшего поколения, которые приняли участие в культурно-досуговых и творческих проектах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C27076" w:rsidP="0035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7F29D2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 администрации</w:t>
            </w:r>
            <w:r w:rsidRPr="007F29D2">
              <w:rPr>
                <w:rFonts w:ascii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7716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8228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8745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9376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9923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10477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10989</w:t>
            </w:r>
          </w:p>
        </w:tc>
      </w:tr>
      <w:tr w:rsidR="007B5E14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7B5E14">
            <w:pPr>
              <w:pStyle w:val="af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ru-RU"/>
              </w:rPr>
            </w:pPr>
            <w:r w:rsidRPr="007B5E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2.5.Численность граждан старшего поколения, которые приняли участие в волонтерском движении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7F29D2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 администрации</w:t>
            </w:r>
            <w:r w:rsidRPr="007F29D2">
              <w:rPr>
                <w:rFonts w:ascii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5E14" w:rsidRPr="007B5E14" w:rsidRDefault="007B5E14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27</w:t>
            </w:r>
          </w:p>
        </w:tc>
      </w:tr>
      <w:tr w:rsidR="00C27076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7B5E14" w:rsidP="003543AF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2.6.</w:t>
            </w:r>
            <w:r w:rsidR="00C27076"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Численность граждан старшего поколения, которые приняли участие в образовательных проектах  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C27076" w:rsidP="0035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7F29D2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 администрации</w:t>
            </w:r>
            <w:r w:rsidRPr="007F29D2">
              <w:rPr>
                <w:rFonts w:ascii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Человек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C5222B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74</w:t>
            </w:r>
          </w:p>
        </w:tc>
      </w:tr>
      <w:tr w:rsidR="007B65E5" w:rsidRPr="00F057A1" w:rsidTr="001D799A">
        <w:trPr>
          <w:trHeight w:val="738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3. Показатели, способствующие достижению целевого результата реализации программы</w:t>
            </w:r>
          </w:p>
        </w:tc>
      </w:tr>
      <w:tr w:rsidR="007B65E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7B65E5" w:rsidP="007B65E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3.1.Количество спортивных объектов, на территорию которых обеспечен доступ граждан старшего поколения для форм активного  передвижения, включая ходьбу и езду на велосипеде, соответствующие        </w:t>
            </w:r>
            <w:r w:rsidRPr="007F29D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установленным показателям безопасности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</w:t>
            </w:r>
            <w:proofErr w:type="spellEnd"/>
          </w:p>
          <w:p w:rsidR="007B65E5" w:rsidRPr="00797CF2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7B65E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F29D2" w:rsidRDefault="007B65E5" w:rsidP="007B65E5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3.2.Количество проведенных физкультурных и спортивных мероприятий для граждан старшего поколения</w:t>
            </w:r>
          </w:p>
          <w:p w:rsidR="007B65E5" w:rsidRPr="007F29D2" w:rsidRDefault="007B65E5" w:rsidP="007B65E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</w:t>
            </w:r>
            <w:proofErr w:type="spellEnd"/>
          </w:p>
          <w:p w:rsidR="007B65E5" w:rsidRPr="00797CF2" w:rsidRDefault="007B65E5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администрации </w:t>
            </w:r>
            <w:proofErr w:type="spellStart"/>
            <w:r w:rsidRPr="00194B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5E5" w:rsidRPr="00797CF2" w:rsidRDefault="007B65E5" w:rsidP="007B65E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C27076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C27076" w:rsidP="00C27076">
            <w:pPr>
              <w:tabs>
                <w:tab w:val="left" w:pos="1467"/>
                <w:tab w:val="left" w:pos="4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3.3. Количество граждан старшего поколения, принявших участие в фестивалях творчества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F29D2" w:rsidRDefault="00C27076" w:rsidP="0035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7F29D2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 администрации</w:t>
            </w:r>
            <w:r w:rsidRPr="007F29D2">
              <w:rPr>
                <w:rFonts w:ascii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7076" w:rsidRPr="00797CF2" w:rsidRDefault="00C27076" w:rsidP="003543AF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895</w:t>
            </w:r>
          </w:p>
        </w:tc>
      </w:tr>
      <w:tr w:rsidR="008E4FB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7B5E14" w:rsidP="0036078C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3.4</w:t>
            </w:r>
            <w:r w:rsidR="008E4FB5"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C5222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36078C" w:rsidRPr="0036078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Ведение целевой информационно-просветительской деятельности в отношении граждан старшего поколения по повышению финансовой грамотности и формированию финансовой культуры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FA36D2" w:rsidRDefault="009509B3" w:rsidP="0084712D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ТОГКУ</w:t>
            </w:r>
            <w:r w:rsidR="008E4FB5" w:rsidRPr="00FA36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«ЦЗН отдел по Первомайскому муниципальному округу»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8E4FB5" w:rsidP="0084712D">
            <w:pPr>
              <w:spacing w:line="291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607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Человек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CF1F65" w:rsidP="0084712D">
            <w:pPr>
              <w:spacing w:line="292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36078C" w:rsidP="00CF1F6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CF1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36078C" w:rsidP="00CF1F6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CF1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36078C" w:rsidP="00CF1F6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CF1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36078C" w:rsidP="00CF1F6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CF1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36078C" w:rsidP="00CF1F6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CF1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E4FB5" w:rsidRPr="0036078C" w:rsidRDefault="00CF1F65" w:rsidP="0084712D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</w:t>
            </w:r>
          </w:p>
        </w:tc>
      </w:tr>
      <w:tr w:rsidR="00A60A29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A60A29" w:rsidRDefault="007B5E14" w:rsidP="00A60A29">
            <w:pPr>
              <w:tabs>
                <w:tab w:val="left" w:pos="3104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3.5</w:t>
            </w:r>
            <w:r w:rsidR="00A60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A60A29" w:rsidRPr="00A60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Количество граждан</w:t>
            </w:r>
          </w:p>
          <w:p w:rsidR="00A60A29" w:rsidRPr="00195E28" w:rsidRDefault="00A60A29" w:rsidP="00A60A29">
            <w:pPr>
              <w:tabs>
                <w:tab w:val="left" w:pos="3104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95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старшего поколения, </w:t>
            </w:r>
            <w:proofErr w:type="gramStart"/>
            <w:r w:rsidRPr="00195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прошедших</w:t>
            </w:r>
            <w:proofErr w:type="gramEnd"/>
            <w:r w:rsidRPr="00195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диспансеризацию и </w:t>
            </w:r>
            <w:proofErr w:type="spellStart"/>
            <w:r w:rsidRPr="00195E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профосмотры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tabs>
                <w:tab w:val="left" w:pos="2450"/>
              </w:tabs>
              <w:spacing w:before="44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ТОГБУЗ «Первомайская ЦРБ»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31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Процент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88,0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C1487E">
            <w:pPr>
              <w:spacing w:line="2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89,0</w:t>
            </w:r>
          </w:p>
        </w:tc>
      </w:tr>
      <w:tr w:rsidR="00A60A29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F057A1" w:rsidRDefault="007B5E14" w:rsidP="00A60A29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3.6</w:t>
            </w:r>
            <w:r w:rsidR="00A60A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.Обращаемость в медицинские организации по вопросам здорового образа жизни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003597" w:rsidRDefault="00A60A29" w:rsidP="00A60A29">
            <w:pPr>
              <w:spacing w:line="294" w:lineRule="exact"/>
              <w:ind w:left="139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ТОГБУЗ «Первомайская ЦРБ»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34135A">
            <w:pPr>
              <w:spacing w:line="294" w:lineRule="exact"/>
              <w:ind w:left="27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Человек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907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7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56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4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A60A29">
            <w:pPr>
              <w:spacing w:line="294" w:lineRule="exact"/>
              <w:ind w:left="28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A29" w:rsidRPr="00195E28" w:rsidRDefault="00A60A29" w:rsidP="00C1487E">
            <w:pPr>
              <w:spacing w:line="294" w:lineRule="exact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931</w:t>
            </w:r>
          </w:p>
        </w:tc>
      </w:tr>
      <w:tr w:rsidR="00153E35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EE3F4B" w:rsidP="00153E35">
            <w:pPr>
              <w:tabs>
                <w:tab w:val="left" w:pos="2038"/>
                <w:tab w:val="left" w:pos="3499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3.7</w:t>
            </w:r>
            <w:r w:rsidR="007B5E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153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Смертность населения трудоспособного возраста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F057A1" w:rsidRDefault="00153E35" w:rsidP="00D8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ТОГБУЗ «Первомайская ЦРБ»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B251AB" w:rsidP="00153E35">
            <w:pPr>
              <w:spacing w:line="291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</w:t>
            </w:r>
            <w:r w:rsidR="00153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 1000 человек населения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38,7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37,9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37,2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53E35" w:rsidRPr="00195E28" w:rsidRDefault="00153E35" w:rsidP="00D87DF9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37,0</w:t>
            </w:r>
          </w:p>
        </w:tc>
      </w:tr>
      <w:tr w:rsidR="00EE3F4B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3.8. Доля граждан старше 65 лет, проживающих в сельской местности, доставленных в медицинские организации «Мобильными бригадами»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6D5FEE" w:rsidRDefault="00EE3F4B" w:rsidP="00EE3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D5FE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ТОГБУ СОН «Центр социальных услуг для населения Первомайского муниципального округа»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Человек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440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447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45</w:t>
            </w:r>
            <w:r w:rsidR="00EE3F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EE3F4B" w:rsidRPr="00F057A1" w:rsidTr="001D799A">
        <w:trPr>
          <w:trHeight w:val="1406"/>
        </w:trPr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6F7D8D" w:rsidP="00EE3F4B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3.9</w:t>
            </w:r>
            <w:r w:rsidR="00EE3F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Количество граждан, охваченных «Мобильными бригадами» по оказанию социальных и консультационных услуг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D5FE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ТОГБУ СОН «Центр социальных услуг для населения Первомайского муниципального округа»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Человек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344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E3F4B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E3F4B" w:rsidRPr="005770DE" w:rsidRDefault="00E26AE7" w:rsidP="00EE3F4B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350</w:t>
            </w:r>
          </w:p>
        </w:tc>
      </w:tr>
    </w:tbl>
    <w:p w:rsidR="00BE20AE" w:rsidRDefault="00BE20AE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20AE" w:rsidRDefault="00BE20AE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ED" w:rsidRDefault="00F975ED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ED" w:rsidRDefault="00F975ED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ED" w:rsidRDefault="00F975ED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ED" w:rsidRDefault="00F975ED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241B" w:rsidRDefault="00D9241B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6B89" w:rsidRDefault="008F6B89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222B" w:rsidRDefault="00C5222B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09B3" w:rsidRDefault="009509B3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241B" w:rsidRDefault="00D9241B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ED" w:rsidRDefault="00F975ED" w:rsidP="007B65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5E5" w:rsidRDefault="007B65E5" w:rsidP="00D17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2</w:t>
      </w:r>
    </w:p>
    <w:p w:rsidR="007B65E5" w:rsidRPr="0086201D" w:rsidRDefault="007B65E5" w:rsidP="00D17F80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Первомайского муниципального округа Тамбовской области «Активное долголетие» на 2025-2030 годы</w:t>
      </w:r>
    </w:p>
    <w:p w:rsidR="007B65E5" w:rsidRPr="00F057A1" w:rsidRDefault="007B65E5" w:rsidP="00D17F80">
      <w:pPr>
        <w:widowControl w:val="0"/>
        <w:tabs>
          <w:tab w:val="left" w:pos="9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 </w:t>
      </w:r>
    </w:p>
    <w:p w:rsidR="007B65E5" w:rsidRPr="00490EE5" w:rsidRDefault="007B65E5" w:rsidP="00D17F80">
      <w:pPr>
        <w:widowControl w:val="0"/>
        <w:tabs>
          <w:tab w:val="left" w:pos="14175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5"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>Перечень</w:t>
      </w:r>
    </w:p>
    <w:p w:rsidR="007B65E5" w:rsidRDefault="007B65E5" w:rsidP="00D17F80">
      <w:pPr>
        <w:widowControl w:val="0"/>
        <w:autoSpaceDE w:val="0"/>
        <w:autoSpaceDN w:val="0"/>
        <w:spacing w:before="2"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5"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>меро</w:t>
      </w:r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 xml:space="preserve">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«Активное долголетие» на 2025-2030 годы</w:t>
      </w:r>
    </w:p>
    <w:p w:rsidR="007B65E5" w:rsidRPr="00490EE5" w:rsidRDefault="007B65E5" w:rsidP="00D17F80">
      <w:pPr>
        <w:widowControl w:val="0"/>
        <w:autoSpaceDE w:val="0"/>
        <w:autoSpaceDN w:val="0"/>
        <w:spacing w:before="2" w:after="0" w:line="240" w:lineRule="auto"/>
        <w:ind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13"/>
        <w:gridCol w:w="8"/>
        <w:gridCol w:w="139"/>
        <w:gridCol w:w="1938"/>
        <w:gridCol w:w="44"/>
        <w:gridCol w:w="2688"/>
        <w:gridCol w:w="1133"/>
        <w:gridCol w:w="7"/>
        <w:gridCol w:w="16"/>
        <w:gridCol w:w="52"/>
        <w:gridCol w:w="799"/>
        <w:gridCol w:w="134"/>
        <w:gridCol w:w="7"/>
        <w:gridCol w:w="707"/>
        <w:gridCol w:w="625"/>
        <w:gridCol w:w="11"/>
        <w:gridCol w:w="23"/>
        <w:gridCol w:w="78"/>
        <w:gridCol w:w="54"/>
        <w:gridCol w:w="83"/>
        <w:gridCol w:w="405"/>
        <w:gridCol w:w="39"/>
        <w:gridCol w:w="385"/>
        <w:gridCol w:w="51"/>
        <w:gridCol w:w="513"/>
        <w:gridCol w:w="287"/>
        <w:gridCol w:w="847"/>
        <w:gridCol w:w="145"/>
        <w:gridCol w:w="567"/>
      </w:tblGrid>
      <w:tr w:rsidR="007B65E5" w:rsidRPr="00F057A1" w:rsidTr="00D87DF9">
        <w:trPr>
          <w:trHeight w:val="299"/>
        </w:trPr>
        <w:tc>
          <w:tcPr>
            <w:tcW w:w="3241" w:type="dxa"/>
            <w:gridSpan w:val="2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773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</w:t>
            </w:r>
          </w:p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5" w:type="dxa"/>
            <w:gridSpan w:val="3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309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 xml:space="preserve">Ответственный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5587" w:type="dxa"/>
            <w:gridSpan w:val="10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непосредственные результаты</w:t>
            </w:r>
          </w:p>
        </w:tc>
        <w:tc>
          <w:tcPr>
            <w:tcW w:w="4113" w:type="dxa"/>
            <w:gridSpan w:val="15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финансирования, тыс. руб., в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65E5" w:rsidRPr="00F057A1" w:rsidTr="00D87DF9">
        <w:trPr>
          <w:trHeight w:val="834"/>
        </w:trPr>
        <w:tc>
          <w:tcPr>
            <w:tcW w:w="3241" w:type="dxa"/>
            <w:gridSpan w:val="2"/>
            <w:vMerge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3"/>
            <w:vMerge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8" w:type="dxa"/>
            <w:gridSpan w:val="4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92" w:lineRule="exact"/>
              <w:ind w:left="154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B65E5" w:rsidRPr="00F057A1" w:rsidRDefault="007B65E5" w:rsidP="00D17F80">
            <w:pPr>
              <w:widowControl w:val="0"/>
              <w:autoSpaceDE w:val="0"/>
              <w:autoSpaceDN w:val="0"/>
              <w:spacing w:before="5" w:after="0" w:line="298" w:lineRule="exac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измере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47" w:type="dxa"/>
            <w:gridSpan w:val="4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536" w:hanging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536" w:hanging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ind w:left="536" w:hanging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мероприятия)</w:t>
            </w:r>
          </w:p>
        </w:tc>
        <w:tc>
          <w:tcPr>
            <w:tcW w:w="659" w:type="dxa"/>
            <w:gridSpan w:val="3"/>
          </w:tcPr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left="-14"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годам</w:t>
            </w:r>
          </w:p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left="-14"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659" w:type="dxa"/>
            <w:gridSpan w:val="5"/>
          </w:tcPr>
          <w:p w:rsidR="007B65E5" w:rsidRPr="00F057A1" w:rsidRDefault="00AA5B1E" w:rsidP="00AA5B1E">
            <w:pPr>
              <w:widowControl w:val="0"/>
              <w:autoSpaceDE w:val="0"/>
              <w:autoSpaceDN w:val="0"/>
              <w:spacing w:after="0" w:line="287" w:lineRule="exact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Феде-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раль</w:t>
            </w:r>
            <w:r w:rsidR="007B65E5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49" w:type="dxa"/>
            <w:gridSpan w:val="3"/>
          </w:tcPr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</w:p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87" w:lineRule="exact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мест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  <w:p w:rsidR="007B65E5" w:rsidRPr="00F057A1" w:rsidRDefault="007B65E5" w:rsidP="00AA5B1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87" w:lineRule="exact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AA5B1E">
            <w:pPr>
              <w:widowControl w:val="0"/>
              <w:autoSpaceDE w:val="0"/>
              <w:autoSpaceDN w:val="0"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7B65E5" w:rsidRPr="00F057A1" w:rsidTr="00D87DF9">
        <w:trPr>
          <w:trHeight w:val="299"/>
        </w:trPr>
        <w:tc>
          <w:tcPr>
            <w:tcW w:w="3241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gridSpan w:val="3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gridSpan w:val="4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dxa"/>
            <w:gridSpan w:val="4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gridSpan w:val="3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  <w:gridSpan w:val="5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gridSpan w:val="3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8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5E5" w:rsidRPr="00F057A1" w:rsidTr="00D87DF9">
        <w:trPr>
          <w:trHeight w:val="389"/>
        </w:trPr>
        <w:tc>
          <w:tcPr>
            <w:tcW w:w="15026" w:type="dxa"/>
            <w:gridSpan w:val="30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77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Продление активного долголетия граждан старшего поколения, создание условий для реализации их личностного потенциала</w:t>
            </w:r>
          </w:p>
        </w:tc>
      </w:tr>
      <w:tr w:rsidR="007B65E5" w:rsidRPr="00F057A1" w:rsidTr="00D87DF9">
        <w:trPr>
          <w:trHeight w:val="319"/>
        </w:trPr>
        <w:tc>
          <w:tcPr>
            <w:tcW w:w="3249" w:type="dxa"/>
            <w:gridSpan w:val="3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7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Всероссийского физкультурно-спортивного комплекса «Готов к труду и обороне» </w:t>
            </w:r>
          </w:p>
        </w:tc>
        <w:tc>
          <w:tcPr>
            <w:tcW w:w="2121" w:type="dxa"/>
            <w:gridSpan w:val="3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73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2C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спорта администрации округа</w:t>
            </w:r>
            <w:r w:rsidR="00BD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Центр тестирования ВФСК «ГТО»</w:t>
            </w:r>
          </w:p>
        </w:tc>
        <w:tc>
          <w:tcPr>
            <w:tcW w:w="2688" w:type="dxa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старшего поколения приняли участие в сдаче норм ГТО</w:t>
            </w:r>
          </w:p>
        </w:tc>
        <w:tc>
          <w:tcPr>
            <w:tcW w:w="1208" w:type="dxa"/>
            <w:gridSpan w:val="4"/>
            <w:vMerge w:val="restart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73" w:lineRule="exact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9" w:type="dxa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D17F80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D1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E5" w:rsidRPr="00F057A1" w:rsidTr="00D87DF9">
        <w:trPr>
          <w:trHeight w:val="255"/>
        </w:trPr>
        <w:tc>
          <w:tcPr>
            <w:tcW w:w="3249" w:type="dxa"/>
            <w:gridSpan w:val="3"/>
            <w:vMerge/>
          </w:tcPr>
          <w:p w:rsidR="007B65E5" w:rsidRPr="00F057A1" w:rsidRDefault="007B65E5" w:rsidP="00CA5E7A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7B65E5" w:rsidRPr="00F057A1" w:rsidRDefault="007B65E5" w:rsidP="002C3B96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7B65E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E5" w:rsidRPr="00F057A1" w:rsidTr="00D87DF9">
        <w:trPr>
          <w:trHeight w:val="255"/>
        </w:trPr>
        <w:tc>
          <w:tcPr>
            <w:tcW w:w="3249" w:type="dxa"/>
            <w:gridSpan w:val="3"/>
            <w:vMerge/>
          </w:tcPr>
          <w:p w:rsidR="007B65E5" w:rsidRPr="00F057A1" w:rsidRDefault="007B65E5" w:rsidP="00CA5E7A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7B65E5" w:rsidRPr="00F057A1" w:rsidRDefault="007B65E5" w:rsidP="002C3B96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7B65E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E5" w:rsidRPr="00F057A1" w:rsidTr="00D87DF9">
        <w:trPr>
          <w:trHeight w:val="255"/>
        </w:trPr>
        <w:tc>
          <w:tcPr>
            <w:tcW w:w="3249" w:type="dxa"/>
            <w:gridSpan w:val="3"/>
            <w:vMerge/>
          </w:tcPr>
          <w:p w:rsidR="007B65E5" w:rsidRPr="00F057A1" w:rsidRDefault="007B65E5" w:rsidP="00CA5E7A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7B65E5" w:rsidRPr="00F057A1" w:rsidRDefault="007B65E5" w:rsidP="002C3B96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7B65E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E5" w:rsidRPr="00F057A1" w:rsidTr="00D87DF9">
        <w:trPr>
          <w:trHeight w:val="255"/>
        </w:trPr>
        <w:tc>
          <w:tcPr>
            <w:tcW w:w="3249" w:type="dxa"/>
            <w:gridSpan w:val="3"/>
            <w:vMerge/>
          </w:tcPr>
          <w:p w:rsidR="007B65E5" w:rsidRPr="00F057A1" w:rsidRDefault="007B65E5" w:rsidP="00CA5E7A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7B65E5" w:rsidRPr="00F057A1" w:rsidRDefault="007B65E5" w:rsidP="002C3B96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7B65E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5E5" w:rsidRPr="00F057A1" w:rsidTr="00C1487E">
        <w:trPr>
          <w:trHeight w:val="349"/>
        </w:trPr>
        <w:tc>
          <w:tcPr>
            <w:tcW w:w="3249" w:type="dxa"/>
            <w:gridSpan w:val="3"/>
            <w:vMerge/>
          </w:tcPr>
          <w:p w:rsidR="007B65E5" w:rsidRPr="00F057A1" w:rsidRDefault="007B65E5" w:rsidP="00CA5E7A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7B65E5" w:rsidRPr="00F057A1" w:rsidRDefault="007B65E5" w:rsidP="002C3B96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7B65E5" w:rsidRPr="00F057A1" w:rsidRDefault="00FB046F" w:rsidP="007B65E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421"/>
        </w:trPr>
        <w:tc>
          <w:tcPr>
            <w:tcW w:w="3249" w:type="dxa"/>
            <w:gridSpan w:val="3"/>
            <w:vMerge w:val="restart"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Проведение, спортивных соревнований, турниров,  </w:t>
            </w:r>
            <w:r w:rsidRPr="003543A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организация физкультурных, культурных и досуговых мероприятий для граждан старшего поколения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(групповые спортивные занятия, спартакиады, турниры, мероприятия, посвященные Дню пожилого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человека, вечера встреч, досуговая деятельность старшего поколения и другие)</w:t>
            </w:r>
          </w:p>
        </w:tc>
        <w:tc>
          <w:tcPr>
            <w:tcW w:w="2121" w:type="dxa"/>
            <w:gridSpan w:val="3"/>
            <w:vMerge w:val="restart"/>
          </w:tcPr>
          <w:p w:rsidR="0059163A" w:rsidRPr="00F057A1" w:rsidRDefault="0059163A" w:rsidP="00D87DF9">
            <w:pPr>
              <w:widowControl w:val="0"/>
              <w:autoSpaceDE w:val="0"/>
              <w:autoSpaceDN w:val="0"/>
              <w:spacing w:after="0" w:line="287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спорта администрации округа</w:t>
            </w:r>
          </w:p>
        </w:tc>
        <w:tc>
          <w:tcPr>
            <w:tcW w:w="2688" w:type="dxa"/>
            <w:vMerge w:val="restart"/>
            <w:vAlign w:val="center"/>
          </w:tcPr>
          <w:p w:rsidR="0059163A" w:rsidRPr="008337C8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</w:t>
            </w:r>
          </w:p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поколения, привлеченных для участия в спортивных соревнованиях, турнирах, а также  для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 организованы физкультурные</w:t>
            </w:r>
            <w:r w:rsidRPr="0083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208" w:type="dxa"/>
            <w:gridSpan w:val="4"/>
            <w:vMerge w:val="restart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376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342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342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300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rPr>
          <w:trHeight w:val="300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1AB" w:rsidRPr="00F057A1" w:rsidTr="00D87DF9">
        <w:trPr>
          <w:trHeight w:val="222"/>
        </w:trPr>
        <w:tc>
          <w:tcPr>
            <w:tcW w:w="3249" w:type="dxa"/>
            <w:gridSpan w:val="3"/>
            <w:vMerge w:val="restart"/>
          </w:tcPr>
          <w:p w:rsidR="00B251AB" w:rsidRPr="00F057A1" w:rsidRDefault="00B251AB" w:rsidP="00CA5E7A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Проведение культурно-досуговых мероприятий для граждан старшего поколения, в том числе посредством использования мобильных форм предоставления услуг</w:t>
            </w:r>
          </w:p>
        </w:tc>
        <w:tc>
          <w:tcPr>
            <w:tcW w:w="2121" w:type="dxa"/>
            <w:gridSpan w:val="3"/>
            <w:vMerge w:val="restart"/>
          </w:tcPr>
          <w:p w:rsidR="00B251AB" w:rsidRPr="00F057A1" w:rsidRDefault="00B251AB" w:rsidP="0019518E">
            <w:pPr>
              <w:widowControl w:val="0"/>
              <w:autoSpaceDE w:val="0"/>
              <w:autoSpaceDN w:val="0"/>
              <w:spacing w:after="0" w:line="287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688" w:type="dxa"/>
            <w:vMerge w:val="restart"/>
          </w:tcPr>
          <w:p w:rsidR="00B251AB" w:rsidRPr="00F057A1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старшего поколения приняли участие в мероприятиях</w:t>
            </w:r>
          </w:p>
        </w:tc>
        <w:tc>
          <w:tcPr>
            <w:tcW w:w="1208" w:type="dxa"/>
            <w:gridSpan w:val="4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8228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28"/>
        </w:trPr>
        <w:tc>
          <w:tcPr>
            <w:tcW w:w="3249" w:type="dxa"/>
            <w:gridSpan w:val="3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8745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93"/>
        </w:trPr>
        <w:tc>
          <w:tcPr>
            <w:tcW w:w="3249" w:type="dxa"/>
            <w:gridSpan w:val="3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9376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57"/>
        </w:trPr>
        <w:tc>
          <w:tcPr>
            <w:tcW w:w="3249" w:type="dxa"/>
            <w:gridSpan w:val="3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9923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421"/>
        </w:trPr>
        <w:tc>
          <w:tcPr>
            <w:tcW w:w="3249" w:type="dxa"/>
            <w:gridSpan w:val="3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10477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57"/>
        </w:trPr>
        <w:tc>
          <w:tcPr>
            <w:tcW w:w="3249" w:type="dxa"/>
            <w:gridSpan w:val="3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976045">
            <w:pPr>
              <w:widowControl w:val="0"/>
              <w:autoSpaceDE w:val="0"/>
              <w:autoSpaceDN w:val="0"/>
              <w:spacing w:after="0" w:line="287" w:lineRule="exact"/>
              <w:ind w:lef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B251AB" w:rsidRPr="00797CF2" w:rsidRDefault="00B251AB" w:rsidP="0019518E">
            <w:pPr>
              <w:spacing w:line="29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10989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76"/>
        </w:trPr>
        <w:tc>
          <w:tcPr>
            <w:tcW w:w="3249" w:type="dxa"/>
            <w:gridSpan w:val="3"/>
            <w:vMerge w:val="restart"/>
          </w:tcPr>
          <w:p w:rsidR="00B251AB" w:rsidRPr="00F057A1" w:rsidRDefault="00B251AB" w:rsidP="009B3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1.4.</w:t>
            </w:r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Оснащение кинозал</w:t>
            </w:r>
            <w:r w:rsidR="009B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 оборудование</w:t>
            </w:r>
            <w:r w:rsidR="00C1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осуществления кинопоказов </w:t>
            </w:r>
            <w:proofErr w:type="gramStart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подготовленным </w:t>
            </w:r>
            <w:proofErr w:type="spellStart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субтитрированием</w:t>
            </w:r>
            <w:proofErr w:type="spellEnd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тифлокомментированием</w:t>
            </w:r>
            <w:proofErr w:type="spellEnd"/>
            <w:r w:rsidRPr="004E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1" w:type="dxa"/>
            <w:gridSpan w:val="3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688" w:type="dxa"/>
            <w:vMerge w:val="restart"/>
          </w:tcPr>
          <w:p w:rsidR="00B251AB" w:rsidRPr="00F057A1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с инвалидностью, положительно оценившие уровень кинообслуживания </w:t>
            </w:r>
          </w:p>
        </w:tc>
        <w:tc>
          <w:tcPr>
            <w:tcW w:w="1208" w:type="dxa"/>
            <w:gridSpan w:val="4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7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ind w:left="227"/>
            </w:pPr>
            <w:r w:rsidRPr="0038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64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ind w:left="227"/>
            </w:pPr>
            <w:r w:rsidRPr="0038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52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ind w:left="227"/>
            </w:pPr>
            <w:r w:rsidRPr="0038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84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ind w:left="227"/>
            </w:pPr>
            <w:r w:rsidRPr="0038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420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ind w:left="227"/>
            </w:pPr>
            <w:r w:rsidRPr="0038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36"/>
        </w:trPr>
        <w:tc>
          <w:tcPr>
            <w:tcW w:w="3249" w:type="dxa"/>
            <w:gridSpan w:val="3"/>
            <w:vMerge w:val="restart"/>
          </w:tcPr>
          <w:p w:rsidR="00B251AB" w:rsidRPr="00F057A1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Разработка и реализация планов мероприятий по вовлечению граждан старшего поколения в досуговую деятельность, добровольчество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2121" w:type="dxa"/>
            <w:gridSpan w:val="3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688" w:type="dxa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планы по реализации мероприятий для вовлечения граждан старшего поколения в досуговую деятельность, добровольчество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208" w:type="dxa"/>
            <w:gridSpan w:val="4"/>
            <w:vMerge w:val="restart"/>
          </w:tcPr>
          <w:p w:rsidR="00B251AB" w:rsidRPr="00F057A1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3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1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7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48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72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88"/>
        </w:trPr>
        <w:tc>
          <w:tcPr>
            <w:tcW w:w="3249" w:type="dxa"/>
            <w:gridSpan w:val="3"/>
            <w:vMerge w:val="restart"/>
          </w:tcPr>
          <w:p w:rsidR="00B251AB" w:rsidRPr="00F057A1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Проведение фестивалей творчества </w:t>
            </w:r>
          </w:p>
        </w:tc>
        <w:tc>
          <w:tcPr>
            <w:tcW w:w="2121" w:type="dxa"/>
            <w:gridSpan w:val="3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688" w:type="dxa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старшего поколения приняли участие в фестивалях творчества</w:t>
            </w:r>
          </w:p>
        </w:tc>
        <w:tc>
          <w:tcPr>
            <w:tcW w:w="1208" w:type="dxa"/>
            <w:gridSpan w:val="4"/>
            <w:vMerge w:val="restart"/>
          </w:tcPr>
          <w:p w:rsidR="00B251AB" w:rsidRPr="00F057A1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192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24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7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16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00"/>
        </w:trPr>
        <w:tc>
          <w:tcPr>
            <w:tcW w:w="3249" w:type="dxa"/>
            <w:gridSpan w:val="3"/>
            <w:vMerge/>
          </w:tcPr>
          <w:p w:rsidR="00B251AB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48"/>
        </w:trPr>
        <w:tc>
          <w:tcPr>
            <w:tcW w:w="3249" w:type="dxa"/>
            <w:gridSpan w:val="3"/>
            <w:vMerge w:val="restart"/>
          </w:tcPr>
          <w:p w:rsidR="00B251AB" w:rsidRPr="00F057A1" w:rsidRDefault="00B251AB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Организация событийных мероприятий (фестивалей), предусматривающих образовательно-познавательные и развлекательные площадки для лиц старшего поколения </w:t>
            </w:r>
          </w:p>
        </w:tc>
        <w:tc>
          <w:tcPr>
            <w:tcW w:w="2121" w:type="dxa"/>
            <w:gridSpan w:val="3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688" w:type="dxa"/>
            <w:vMerge w:val="restart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старшего поколения приняли участие в мероприятиях</w:t>
            </w:r>
          </w:p>
        </w:tc>
        <w:tc>
          <w:tcPr>
            <w:tcW w:w="1208" w:type="dxa"/>
            <w:gridSpan w:val="4"/>
            <w:vMerge w:val="restart"/>
          </w:tcPr>
          <w:p w:rsidR="00B251AB" w:rsidRPr="00F057A1" w:rsidRDefault="00B251AB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00"/>
        </w:trPr>
        <w:tc>
          <w:tcPr>
            <w:tcW w:w="3249" w:type="dxa"/>
            <w:gridSpan w:val="3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276"/>
        </w:trPr>
        <w:tc>
          <w:tcPr>
            <w:tcW w:w="3249" w:type="dxa"/>
            <w:gridSpan w:val="3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12"/>
        </w:trPr>
        <w:tc>
          <w:tcPr>
            <w:tcW w:w="3249" w:type="dxa"/>
            <w:gridSpan w:val="3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rPr>
          <w:trHeight w:val="312"/>
        </w:trPr>
        <w:tc>
          <w:tcPr>
            <w:tcW w:w="3249" w:type="dxa"/>
            <w:gridSpan w:val="3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C1487E">
        <w:trPr>
          <w:trHeight w:val="341"/>
        </w:trPr>
        <w:tc>
          <w:tcPr>
            <w:tcW w:w="3249" w:type="dxa"/>
            <w:gridSpan w:val="3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3"/>
            <w:vMerge/>
          </w:tcPr>
          <w:p w:rsidR="00B251AB" w:rsidRPr="006735E8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88" w:type="dxa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4"/>
            <w:vMerge/>
          </w:tcPr>
          <w:p w:rsidR="00B251AB" w:rsidRDefault="00B251AB" w:rsidP="008471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B251AB" w:rsidRPr="00F057A1" w:rsidRDefault="00B251AB" w:rsidP="0084712D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48" w:type="dxa"/>
            <w:gridSpan w:val="3"/>
          </w:tcPr>
          <w:p w:rsidR="00B251AB" w:rsidRDefault="00B251AB" w:rsidP="00D45937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654" w:type="dxa"/>
            <w:gridSpan w:val="6"/>
            <w:tcBorders>
              <w:left w:val="single" w:sz="4" w:space="0" w:color="000000"/>
            </w:tcBorders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88" w:type="dxa"/>
            <w:gridSpan w:val="4"/>
          </w:tcPr>
          <w:p w:rsidR="00B251AB" w:rsidRPr="00F057A1" w:rsidRDefault="00B251AB" w:rsidP="00D87DF9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2" w:type="dxa"/>
            <w:gridSpan w:val="2"/>
          </w:tcPr>
          <w:p w:rsidR="00B251AB" w:rsidRPr="00F057A1" w:rsidRDefault="00B251AB" w:rsidP="00D87DF9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7B65E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5026" w:type="dxa"/>
            <w:gridSpan w:val="30"/>
          </w:tcPr>
          <w:p w:rsidR="007B65E5" w:rsidRPr="00F057A1" w:rsidRDefault="007B65E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Охрана здоровья граждан старшего поколения, развитие медицинской помощи, в том числе по профилю «гериатрия»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3249" w:type="dxa"/>
            <w:gridSpan w:val="3"/>
            <w:vMerge w:val="restart"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73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.1.Мероприятия, направленные на развитие системы медицинской профилактики неинфекционных заболеваний и формирование здорового образа жизни у населения</w:t>
            </w:r>
          </w:p>
        </w:tc>
        <w:tc>
          <w:tcPr>
            <w:tcW w:w="2077" w:type="dxa"/>
            <w:gridSpan w:val="2"/>
            <w:vMerge w:val="restart"/>
          </w:tcPr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59163A" w:rsidRPr="00F057A1" w:rsidRDefault="0059163A" w:rsidP="0059163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732" w:type="dxa"/>
            <w:gridSpan w:val="2"/>
            <w:vMerge w:val="restart"/>
          </w:tcPr>
          <w:p w:rsidR="0059163A" w:rsidRPr="00F057A1" w:rsidRDefault="00B251AB" w:rsidP="00B251AB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о</w:t>
            </w:r>
            <w:r w:rsidR="0059163A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илис</w:t>
            </w:r>
            <w:r w:rsidR="0059163A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медицинские организации по вопросам здорового образа жизни</w:t>
            </w:r>
          </w:p>
        </w:tc>
        <w:tc>
          <w:tcPr>
            <w:tcW w:w="1156" w:type="dxa"/>
            <w:gridSpan w:val="3"/>
            <w:vMerge w:val="restart"/>
          </w:tcPr>
          <w:p w:rsidR="0059163A" w:rsidRPr="00F057A1" w:rsidRDefault="00D9241B" w:rsidP="00C1487E">
            <w:pPr>
              <w:widowControl w:val="0"/>
              <w:autoSpaceDE w:val="0"/>
              <w:autoSpaceDN w:val="0"/>
              <w:spacing w:after="0" w:line="273" w:lineRule="exact"/>
              <w:ind w:left="-86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9163A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985" w:type="dxa"/>
            <w:gridSpan w:val="3"/>
          </w:tcPr>
          <w:p w:rsidR="0059163A" w:rsidRPr="00F057A1" w:rsidRDefault="0059163A" w:rsidP="002C3B96">
            <w:pPr>
              <w:widowControl w:val="0"/>
              <w:autoSpaceDE w:val="0"/>
              <w:autoSpaceDN w:val="0"/>
              <w:spacing w:before="42"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63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59163A" w:rsidRPr="00F057A1" w:rsidRDefault="0059163A" w:rsidP="00CA5E7A">
            <w:pPr>
              <w:widowControl w:val="0"/>
              <w:autoSpaceDE w:val="0"/>
              <w:autoSpaceDN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59163A" w:rsidRPr="00F057A1" w:rsidRDefault="0059163A" w:rsidP="006434C9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59163A" w:rsidRPr="00F057A1" w:rsidRDefault="0059163A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 w:val="restart"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73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.2.Проведение</w:t>
            </w:r>
          </w:p>
          <w:p w:rsidR="006434C9" w:rsidRPr="00F057A1" w:rsidRDefault="006434C9" w:rsidP="00CA5E7A">
            <w:pPr>
              <w:widowControl w:val="0"/>
              <w:tabs>
                <w:tab w:val="left" w:pos="1657"/>
              </w:tabs>
              <w:autoSpaceDE w:val="0"/>
              <w:autoSpaceDN w:val="0"/>
              <w:spacing w:after="0" w:line="270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 граждан</w:t>
            </w:r>
          </w:p>
          <w:p w:rsidR="006434C9" w:rsidRPr="00F057A1" w:rsidRDefault="006434C9" w:rsidP="00CA5E7A">
            <w:pPr>
              <w:widowControl w:val="0"/>
              <w:tabs>
                <w:tab w:val="left" w:pos="652"/>
                <w:tab w:val="left" w:pos="1295"/>
                <w:tab w:val="left" w:pos="1719"/>
              </w:tabs>
              <w:autoSpaceDE w:val="0"/>
              <w:autoSpaceDN w:val="0"/>
              <w:spacing w:after="0" w:line="269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 и старше,</w:t>
            </w:r>
          </w:p>
          <w:p w:rsidR="006434C9" w:rsidRPr="00F057A1" w:rsidRDefault="006434C9" w:rsidP="00CA5E7A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</w:p>
        </w:tc>
        <w:tc>
          <w:tcPr>
            <w:tcW w:w="2077" w:type="dxa"/>
            <w:gridSpan w:val="2"/>
            <w:vMerge w:val="restart"/>
          </w:tcPr>
          <w:p w:rsidR="006434C9" w:rsidRPr="00F057A1" w:rsidRDefault="006434C9" w:rsidP="0059163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6434C9" w:rsidRPr="00F057A1" w:rsidRDefault="006434C9" w:rsidP="0059163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732" w:type="dxa"/>
            <w:gridSpan w:val="2"/>
            <w:vMerge w:val="restart"/>
          </w:tcPr>
          <w:p w:rsidR="006434C9" w:rsidRPr="00F057A1" w:rsidRDefault="006434C9" w:rsidP="0059163A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населения старше трудоспособного возраста</w:t>
            </w:r>
          </w:p>
        </w:tc>
        <w:tc>
          <w:tcPr>
            <w:tcW w:w="1156" w:type="dxa"/>
            <w:gridSpan w:val="3"/>
            <w:vMerge w:val="restart"/>
          </w:tcPr>
          <w:p w:rsidR="006434C9" w:rsidRPr="00F057A1" w:rsidRDefault="006434C9" w:rsidP="00135518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человек населен</w:t>
            </w:r>
            <w:r w:rsidRPr="00643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возраста</w:t>
            </w:r>
          </w:p>
        </w:tc>
        <w:tc>
          <w:tcPr>
            <w:tcW w:w="985" w:type="dxa"/>
            <w:gridSpan w:val="3"/>
          </w:tcPr>
          <w:p w:rsidR="006434C9" w:rsidRPr="00F057A1" w:rsidRDefault="006434C9" w:rsidP="006434C9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Pr="00F057A1" w:rsidRDefault="006434C9" w:rsidP="007B65E5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Default="006434C9" w:rsidP="007B65E5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Default="006434C9" w:rsidP="007B65E5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Default="006434C9" w:rsidP="007B65E5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249" w:type="dxa"/>
            <w:gridSpan w:val="3"/>
            <w:vMerge/>
          </w:tcPr>
          <w:p w:rsidR="006434C9" w:rsidRPr="00F057A1" w:rsidRDefault="006434C9" w:rsidP="00CA5E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Default="006434C9" w:rsidP="007B65E5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6434C9" w:rsidRPr="00F057A1" w:rsidRDefault="00B251AB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C1487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249" w:type="dxa"/>
            <w:gridSpan w:val="3"/>
            <w:vMerge w:val="restart"/>
          </w:tcPr>
          <w:p w:rsidR="002C3B96" w:rsidRPr="00F057A1" w:rsidRDefault="002C3B96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вакцинации против пневмококковой инфекции лиц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077" w:type="dxa"/>
            <w:gridSpan w:val="2"/>
            <w:vMerge w:val="restart"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732" w:type="dxa"/>
            <w:gridSpan w:val="2"/>
            <w:vMerge w:val="restart"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95% лиц старше трудоспособного возраста из групп риска, проживающих в организациях социального обслуживания, </w:t>
            </w:r>
            <w:proofErr w:type="spellStart"/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вак-цинированных</w:t>
            </w:r>
            <w:proofErr w:type="spellEnd"/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пневмококковой инфекции</w:t>
            </w:r>
          </w:p>
        </w:tc>
        <w:tc>
          <w:tcPr>
            <w:tcW w:w="1156" w:type="dxa"/>
            <w:gridSpan w:val="3"/>
            <w:vMerge w:val="restart"/>
          </w:tcPr>
          <w:p w:rsidR="002C3B96" w:rsidRPr="00F057A1" w:rsidRDefault="00135518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C3B96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3249" w:type="dxa"/>
            <w:gridSpan w:val="3"/>
            <w:vMerge/>
          </w:tcPr>
          <w:p w:rsidR="002C3B96" w:rsidRDefault="002C3B96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2C3B96" w:rsidRPr="00F057A1" w:rsidRDefault="002C3B96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49" w:type="dxa"/>
            <w:gridSpan w:val="3"/>
            <w:vMerge/>
          </w:tcPr>
          <w:p w:rsidR="002C3B96" w:rsidRDefault="002C3B96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2C3B96" w:rsidRPr="00F057A1" w:rsidRDefault="002C3B96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3249" w:type="dxa"/>
            <w:gridSpan w:val="3"/>
            <w:vMerge/>
          </w:tcPr>
          <w:p w:rsidR="002C3B96" w:rsidRDefault="002C3B96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2C3B96" w:rsidRPr="00F057A1" w:rsidRDefault="002C3B96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3249" w:type="dxa"/>
            <w:gridSpan w:val="3"/>
            <w:vMerge/>
          </w:tcPr>
          <w:p w:rsidR="002C3B96" w:rsidRDefault="002C3B96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2C3B96" w:rsidRPr="00F057A1" w:rsidRDefault="002C3B96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3B96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3249" w:type="dxa"/>
            <w:gridSpan w:val="3"/>
            <w:vMerge/>
          </w:tcPr>
          <w:p w:rsidR="002C3B96" w:rsidRDefault="002C3B96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2C3B96" w:rsidRPr="00F057A1" w:rsidRDefault="002C3B96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2C3B96" w:rsidRPr="00F057A1" w:rsidRDefault="002C3B96" w:rsidP="006434C9">
            <w:pPr>
              <w:widowControl w:val="0"/>
              <w:autoSpaceDE w:val="0"/>
              <w:autoSpaceDN w:val="0"/>
              <w:spacing w:after="0" w:line="273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2C3B96" w:rsidRPr="00F057A1" w:rsidRDefault="002A477C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C3B96" w:rsidRPr="00F057A1" w:rsidRDefault="002C3B96" w:rsidP="00354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C3B96" w:rsidRPr="00F057A1" w:rsidRDefault="002C3B96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249" w:type="dxa"/>
            <w:gridSpan w:val="3"/>
            <w:vMerge w:val="restart"/>
          </w:tcPr>
          <w:p w:rsidR="00CA5E7A" w:rsidRPr="00F057A1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Внедрение комплекса мер, направленных на профилактику и раннее выявление когнитивных нарушений у лиц пожилого и старческого возраста в учреждениях здравоохранения  и на дому </w:t>
            </w:r>
          </w:p>
        </w:tc>
        <w:tc>
          <w:tcPr>
            <w:tcW w:w="2077" w:type="dxa"/>
            <w:gridSpan w:val="2"/>
            <w:vMerge w:val="restart"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732" w:type="dxa"/>
            <w:gridSpan w:val="2"/>
            <w:vMerge w:val="restart"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ежеквартальных</w:t>
            </w:r>
          </w:p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врачей-специалистов</w:t>
            </w:r>
          </w:p>
        </w:tc>
        <w:tc>
          <w:tcPr>
            <w:tcW w:w="1156" w:type="dxa"/>
            <w:gridSpan w:val="3"/>
            <w:vMerge w:val="restart"/>
          </w:tcPr>
          <w:p w:rsidR="00CA5E7A" w:rsidRPr="00F057A1" w:rsidRDefault="00135518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A5E7A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249" w:type="dxa"/>
            <w:gridSpan w:val="3"/>
            <w:vMerge/>
          </w:tcPr>
          <w:p w:rsidR="00CA5E7A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3249" w:type="dxa"/>
            <w:gridSpan w:val="3"/>
            <w:vMerge/>
          </w:tcPr>
          <w:p w:rsidR="00CA5E7A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3249" w:type="dxa"/>
            <w:gridSpan w:val="3"/>
            <w:vMerge/>
          </w:tcPr>
          <w:p w:rsidR="00CA5E7A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249" w:type="dxa"/>
            <w:gridSpan w:val="3"/>
            <w:vMerge/>
          </w:tcPr>
          <w:p w:rsidR="00CA5E7A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3249" w:type="dxa"/>
            <w:gridSpan w:val="3"/>
            <w:vMerge/>
          </w:tcPr>
          <w:p w:rsidR="00CA5E7A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3249" w:type="dxa"/>
            <w:gridSpan w:val="3"/>
            <w:vMerge w:val="restart"/>
          </w:tcPr>
          <w:p w:rsidR="00CA5E7A" w:rsidRPr="00F057A1" w:rsidRDefault="00CA5E7A" w:rsidP="00CA5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.5.Совершенствование системы медицинской помощи по профилю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«гериа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7" w:type="dxa"/>
            <w:gridSpan w:val="2"/>
            <w:vMerge w:val="restart"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732" w:type="dxa"/>
            <w:gridSpan w:val="2"/>
            <w:vMerge w:val="restart"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и работа  гериа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трического  кабинета в учреждении</w:t>
            </w:r>
          </w:p>
        </w:tc>
        <w:tc>
          <w:tcPr>
            <w:tcW w:w="1156" w:type="dxa"/>
            <w:gridSpan w:val="3"/>
            <w:vMerge w:val="restart"/>
          </w:tcPr>
          <w:p w:rsidR="00CA5E7A" w:rsidRPr="00F057A1" w:rsidRDefault="00135518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CA5E7A"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249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249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249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3249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3249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D13EE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Default="00CA5E7A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3543AF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249" w:type="dxa"/>
            <w:gridSpan w:val="3"/>
            <w:vMerge w:val="restart"/>
          </w:tcPr>
          <w:p w:rsidR="00C61D40" w:rsidRPr="00195E28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2.6.Участие в ежеквартальных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обучению врачей-специалистов</w:t>
            </w:r>
          </w:p>
        </w:tc>
        <w:tc>
          <w:tcPr>
            <w:tcW w:w="2077" w:type="dxa"/>
            <w:gridSpan w:val="2"/>
            <w:vMerge w:val="restart"/>
          </w:tcPr>
          <w:p w:rsidR="00C61D40" w:rsidRPr="00195E28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ТОГБУЗ «Первомайская ЦРБ»</w:t>
            </w:r>
          </w:p>
        </w:tc>
        <w:tc>
          <w:tcPr>
            <w:tcW w:w="2732" w:type="dxa"/>
            <w:gridSpan w:val="2"/>
            <w:vMerge w:val="restart"/>
          </w:tcPr>
          <w:p w:rsidR="00C61D40" w:rsidRPr="00195E28" w:rsidRDefault="00C61D40" w:rsidP="001D6133">
            <w:pPr>
              <w:spacing w:line="291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ежеквартальные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обучению врачей-специалистов</w:t>
            </w:r>
          </w:p>
        </w:tc>
        <w:tc>
          <w:tcPr>
            <w:tcW w:w="1156" w:type="dxa"/>
            <w:gridSpan w:val="3"/>
            <w:vMerge w:val="restart"/>
          </w:tcPr>
          <w:p w:rsidR="00C61D40" w:rsidRDefault="00135518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="00C61D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диниц</w:t>
            </w: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Default="00C61D40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249" w:type="dxa"/>
            <w:gridSpan w:val="3"/>
            <w:vMerge/>
          </w:tcPr>
          <w:p w:rsidR="00C61D40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61D40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61D40" w:rsidRDefault="00C61D40" w:rsidP="00D9241B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61D40" w:rsidRDefault="00C61D40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3249" w:type="dxa"/>
            <w:gridSpan w:val="3"/>
            <w:vMerge/>
          </w:tcPr>
          <w:p w:rsidR="00C61D40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61D40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61D40" w:rsidRDefault="00C61D40" w:rsidP="00D9241B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61D40" w:rsidRDefault="00C61D40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249" w:type="dxa"/>
            <w:gridSpan w:val="3"/>
            <w:vMerge/>
          </w:tcPr>
          <w:p w:rsidR="00C61D40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61D40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61D40" w:rsidRDefault="00C61D40" w:rsidP="00D9241B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61D40" w:rsidRDefault="00C61D40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C61D4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3249" w:type="dxa"/>
            <w:gridSpan w:val="3"/>
            <w:vMerge/>
          </w:tcPr>
          <w:p w:rsidR="00C61D40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61D40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61D40" w:rsidRDefault="00C61D40" w:rsidP="00D9241B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61D40" w:rsidRDefault="00C61D40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1D40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3249" w:type="dxa"/>
            <w:gridSpan w:val="3"/>
            <w:vMerge/>
          </w:tcPr>
          <w:p w:rsidR="00C61D40" w:rsidRDefault="00C61D40" w:rsidP="00C61D40">
            <w:pPr>
              <w:tabs>
                <w:tab w:val="left" w:pos="2038"/>
                <w:tab w:val="left" w:pos="3499"/>
              </w:tabs>
              <w:ind w:right="10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61D40" w:rsidRDefault="00C61D40" w:rsidP="00D92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61D40" w:rsidRDefault="00C61D40" w:rsidP="00D9241B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61D40" w:rsidRDefault="00C61D40" w:rsidP="00D13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5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4" w:type="dxa"/>
            <w:gridSpan w:val="2"/>
          </w:tcPr>
          <w:p w:rsidR="00C61D40" w:rsidRDefault="00C61D40" w:rsidP="006434C9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7" w:type="dxa"/>
            <w:gridSpan w:val="7"/>
            <w:tcBorders>
              <w:left w:val="single" w:sz="4" w:space="0" w:color="000000"/>
            </w:tcBorders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61D40" w:rsidRPr="00F057A1" w:rsidRDefault="00C61D40" w:rsidP="00D92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5026" w:type="dxa"/>
            <w:gridSpan w:val="30"/>
          </w:tcPr>
          <w:p w:rsidR="006434C9" w:rsidRPr="006344D8" w:rsidRDefault="006434C9" w:rsidP="007B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44D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  <w:t>3. Развитие социальных услуг для граждан старшего поколения, продлевающих их здоровую жизнь и обеспечивающих качественный уход</w:t>
            </w:r>
          </w:p>
        </w:tc>
      </w:tr>
      <w:tr w:rsidR="00CA5E7A" w:rsidRPr="00F057A1" w:rsidTr="00C1487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49" w:type="dxa"/>
            <w:gridSpan w:val="3"/>
            <w:vMerge w:val="restart"/>
          </w:tcPr>
          <w:p w:rsidR="00CA5E7A" w:rsidRPr="00F057A1" w:rsidRDefault="00CA5E7A" w:rsidP="00CA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3.1.Ведение реестра (перечня) любительских объединений (клубов по интересам, кружков), осуществляющих деятельность на территории Первомайского муниципального округа</w:t>
            </w:r>
          </w:p>
        </w:tc>
        <w:tc>
          <w:tcPr>
            <w:tcW w:w="2077" w:type="dxa"/>
            <w:gridSpan w:val="2"/>
            <w:vMerge w:val="restart"/>
          </w:tcPr>
          <w:p w:rsidR="00CA5E7A" w:rsidRPr="00F057A1" w:rsidRDefault="00CA5E7A" w:rsidP="00CA5E7A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732" w:type="dxa"/>
            <w:gridSpan w:val="2"/>
            <w:vMerge w:val="restart"/>
          </w:tcPr>
          <w:p w:rsidR="00CA5E7A" w:rsidRPr="00F057A1" w:rsidRDefault="00CA5E7A" w:rsidP="001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Актуализирован реестр (перечень) любительских объединений (клубов по интересам, кружков), осуществляющих деятельность на территории Первомайского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муниципального округа</w:t>
            </w:r>
          </w:p>
        </w:tc>
        <w:tc>
          <w:tcPr>
            <w:tcW w:w="1156" w:type="dxa"/>
            <w:gridSpan w:val="3"/>
            <w:vMerge w:val="restart"/>
          </w:tcPr>
          <w:p w:rsidR="00CA5E7A" w:rsidRPr="00F057A1" w:rsidRDefault="000638A3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Единиц</w:t>
            </w: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3249" w:type="dxa"/>
            <w:gridSpan w:val="3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7B65E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Pr="00F057A1" w:rsidRDefault="00CA5E7A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249" w:type="dxa"/>
            <w:gridSpan w:val="3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7B65E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Pr="00F057A1" w:rsidRDefault="00CA5E7A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249" w:type="dxa"/>
            <w:gridSpan w:val="3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7B65E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Pr="00F057A1" w:rsidRDefault="00CA5E7A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249" w:type="dxa"/>
            <w:gridSpan w:val="3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7B65E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Pr="00F057A1" w:rsidRDefault="00CA5E7A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5E7A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249" w:type="dxa"/>
            <w:gridSpan w:val="3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CA5E7A" w:rsidRPr="00F057A1" w:rsidRDefault="00CA5E7A" w:rsidP="007B65E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CA5E7A" w:rsidRPr="00F057A1" w:rsidRDefault="00CA5E7A" w:rsidP="007B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CA5E7A" w:rsidRPr="00F057A1" w:rsidRDefault="00CA5E7A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CA5E7A" w:rsidRPr="00F057A1" w:rsidRDefault="00CA5E7A" w:rsidP="007B65E5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4" w:type="dxa"/>
            <w:gridSpan w:val="2"/>
          </w:tcPr>
          <w:p w:rsidR="00CA5E7A" w:rsidRPr="00F057A1" w:rsidRDefault="00CA5E7A" w:rsidP="007B65E5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CA5E7A" w:rsidRPr="00F057A1" w:rsidRDefault="00CA5E7A" w:rsidP="00215D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EE3F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249" w:type="dxa"/>
            <w:gridSpan w:val="3"/>
            <w:vMerge w:val="restart"/>
          </w:tcPr>
          <w:p w:rsidR="00EE3F4B" w:rsidRPr="00F42D4F" w:rsidRDefault="00C41A5E" w:rsidP="00C4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3.2. </w:t>
            </w:r>
            <w:r w:rsidR="00EE3F4B" w:rsidRPr="00F42D4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Обеспечение граждан старшего поколения доступными и качественными социальными услугами, создающими благоприятные условия для продления здоровой жизни, обеспечивающими адаптацию граждан старшего поколения к новым условиям жизнедеятельности</w:t>
            </w:r>
          </w:p>
        </w:tc>
        <w:tc>
          <w:tcPr>
            <w:tcW w:w="2077" w:type="dxa"/>
            <w:gridSpan w:val="2"/>
            <w:vMerge w:val="restart"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42D4F">
              <w:rPr>
                <w:rFonts w:ascii="Times New Roman" w:hAnsi="Times New Roman" w:cs="Times New Roman"/>
                <w:sz w:val="24"/>
                <w:szCs w:val="24"/>
              </w:rPr>
              <w:t>ТОГБУ СОН «Центр социальных услуг для населения Первомайского муниципального округа»</w:t>
            </w:r>
          </w:p>
        </w:tc>
        <w:tc>
          <w:tcPr>
            <w:tcW w:w="2732" w:type="dxa"/>
            <w:gridSpan w:val="2"/>
            <w:vMerge w:val="restart"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42D4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1156" w:type="dxa"/>
            <w:gridSpan w:val="3"/>
            <w:vMerge w:val="restart"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42D4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Процент</w:t>
            </w: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EE3F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249" w:type="dxa"/>
            <w:gridSpan w:val="3"/>
            <w:vMerge/>
          </w:tcPr>
          <w:p w:rsidR="00EE3F4B" w:rsidRDefault="00EE3F4B" w:rsidP="00EE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EE3F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49" w:type="dxa"/>
            <w:gridSpan w:val="3"/>
            <w:vMerge/>
          </w:tcPr>
          <w:p w:rsidR="00EE3F4B" w:rsidRDefault="00EE3F4B" w:rsidP="00EE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EE3F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49" w:type="dxa"/>
            <w:gridSpan w:val="3"/>
            <w:vMerge/>
          </w:tcPr>
          <w:p w:rsidR="00EE3F4B" w:rsidRDefault="00EE3F4B" w:rsidP="00EE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EE3F4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249" w:type="dxa"/>
            <w:gridSpan w:val="3"/>
            <w:vMerge/>
          </w:tcPr>
          <w:p w:rsidR="00EE3F4B" w:rsidRDefault="00EE3F4B" w:rsidP="00EE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F4B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249" w:type="dxa"/>
            <w:gridSpan w:val="3"/>
            <w:vMerge/>
          </w:tcPr>
          <w:p w:rsidR="00EE3F4B" w:rsidRDefault="00EE3F4B" w:rsidP="00EE3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7" w:type="dxa"/>
            <w:gridSpan w:val="2"/>
            <w:vMerge/>
          </w:tcPr>
          <w:p w:rsidR="00EE3F4B" w:rsidRPr="00F42D4F" w:rsidRDefault="00EE3F4B" w:rsidP="00EE3F4B">
            <w:pPr>
              <w:tabs>
                <w:tab w:val="left" w:pos="1844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EE3F4B" w:rsidRPr="00F42D4F" w:rsidRDefault="00EE3F4B" w:rsidP="00E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56" w:type="dxa"/>
            <w:gridSpan w:val="3"/>
            <w:vMerge/>
          </w:tcPr>
          <w:p w:rsidR="00EE3F4B" w:rsidRPr="00F42D4F" w:rsidRDefault="00EE3F4B" w:rsidP="00EE3F4B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5" w:type="dxa"/>
            <w:gridSpan w:val="3"/>
          </w:tcPr>
          <w:p w:rsidR="00EE3F4B" w:rsidRPr="00F057A1" w:rsidRDefault="00EE3F4B" w:rsidP="00EE3F4B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4" w:type="dxa"/>
            <w:gridSpan w:val="2"/>
          </w:tcPr>
          <w:p w:rsidR="00EE3F4B" w:rsidRPr="00EE3F4B" w:rsidRDefault="00EE3F4B" w:rsidP="00EE3F4B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E3F4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" w:type="dxa"/>
            <w:gridSpan w:val="5"/>
            <w:tcBorders>
              <w:left w:val="single" w:sz="4" w:space="0" w:color="000000"/>
            </w:tcBorders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E3F4B" w:rsidRPr="00F057A1" w:rsidRDefault="00EE3F4B" w:rsidP="00EE3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5026" w:type="dxa"/>
            <w:gridSpan w:val="30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Повышение финансовой обеспеченности граждан старшего поколения, создание условий их занятости</w:t>
            </w:r>
          </w:p>
        </w:tc>
      </w:tr>
      <w:tr w:rsidR="006434C9" w:rsidRPr="00F057A1" w:rsidTr="00BE20A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3388" w:type="dxa"/>
            <w:gridSpan w:val="4"/>
            <w:vMerge w:val="restart"/>
          </w:tcPr>
          <w:p w:rsidR="006434C9" w:rsidRPr="00F057A1" w:rsidRDefault="00D87DF9" w:rsidP="00D87DF9">
            <w:pPr>
              <w:tabs>
                <w:tab w:val="left" w:pos="2621"/>
              </w:tabs>
              <w:spacing w:after="0" w:line="240" w:lineRule="auto"/>
              <w:ind w:left="-7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4.1</w:t>
            </w:r>
            <w:r w:rsidR="00C41A5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Ведение целевой информационно-просветительской деятельности в отношении граждан старшего поколения по повышению финансовой грамотности (размещение информации на сайтах и страницах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статей,</w:t>
            </w:r>
            <w:r w:rsidR="00C61D4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карточек, роликов, распространение брошюр, листовок и т.д.)</w:t>
            </w:r>
          </w:p>
        </w:tc>
        <w:tc>
          <w:tcPr>
            <w:tcW w:w="1938" w:type="dxa"/>
            <w:vMerge w:val="restart"/>
          </w:tcPr>
          <w:p w:rsidR="006434C9" w:rsidRPr="00F057A1" w:rsidRDefault="00AA5B1E" w:rsidP="00BE20AE">
            <w:pPr>
              <w:pStyle w:val="af"/>
              <w:jc w:val="center"/>
              <w:rPr>
                <w:rFonts w:eastAsia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>ТОГКУ</w:t>
            </w:r>
            <w:r w:rsidR="00D87DF9" w:rsidRPr="00D87DF9">
              <w:rPr>
                <w:rFonts w:ascii="Times New Roman" w:hAnsi="Times New Roman" w:cs="Times New Roman"/>
                <w:sz w:val="24"/>
              </w:rPr>
              <w:t xml:space="preserve"> «ЦЗН отдел по Первомайскому муниципальному округу»</w:t>
            </w:r>
          </w:p>
        </w:tc>
        <w:tc>
          <w:tcPr>
            <w:tcW w:w="2732" w:type="dxa"/>
            <w:gridSpan w:val="2"/>
            <w:vMerge w:val="restart"/>
            <w:vAlign w:val="center"/>
          </w:tcPr>
          <w:p w:rsidR="006434C9" w:rsidRPr="000638A3" w:rsidRDefault="000638A3" w:rsidP="001D6133">
            <w:pPr>
              <w:pStyle w:val="af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Размещены информационные материалы для граждан старшего 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 повышению финансовой грамотности на официальных страницах ТОГКУ </w:t>
            </w:r>
            <w:r w:rsidRPr="00D87DF9">
              <w:rPr>
                <w:rFonts w:ascii="Times New Roman" w:hAnsi="Times New Roman" w:cs="Times New Roman"/>
                <w:sz w:val="24"/>
              </w:rPr>
              <w:t>«ЦЗН отдел по Первомайскому муниципальному округу»</w:t>
            </w:r>
          </w:p>
        </w:tc>
        <w:tc>
          <w:tcPr>
            <w:tcW w:w="1133" w:type="dxa"/>
            <w:vMerge w:val="restart"/>
          </w:tcPr>
          <w:p w:rsidR="006434C9" w:rsidRPr="00F057A1" w:rsidRDefault="000638A3" w:rsidP="00BE2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Кол-во публикаций</w:t>
            </w: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0638A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388" w:type="dxa"/>
            <w:gridSpan w:val="4"/>
            <w:vMerge/>
            <w:vAlign w:val="center"/>
          </w:tcPr>
          <w:p w:rsidR="006434C9" w:rsidRPr="00F057A1" w:rsidRDefault="006434C9" w:rsidP="007B65E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0638A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3388" w:type="dxa"/>
            <w:gridSpan w:val="4"/>
            <w:vMerge/>
            <w:vAlign w:val="center"/>
          </w:tcPr>
          <w:p w:rsidR="006434C9" w:rsidRPr="00F057A1" w:rsidRDefault="006434C9" w:rsidP="007B65E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0638A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388" w:type="dxa"/>
            <w:gridSpan w:val="4"/>
            <w:vMerge/>
            <w:vAlign w:val="center"/>
          </w:tcPr>
          <w:p w:rsidR="006434C9" w:rsidRPr="00F057A1" w:rsidRDefault="006434C9" w:rsidP="007B65E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  <w:vAlign w:val="center"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0638A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388" w:type="dxa"/>
            <w:gridSpan w:val="4"/>
            <w:vMerge/>
            <w:vAlign w:val="center"/>
          </w:tcPr>
          <w:p w:rsidR="006434C9" w:rsidRPr="00F057A1" w:rsidRDefault="006434C9" w:rsidP="007B65E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vAlign w:val="center"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6434C9" w:rsidRPr="00F057A1" w:rsidRDefault="006434C9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0638A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388" w:type="dxa"/>
            <w:gridSpan w:val="4"/>
            <w:vMerge/>
            <w:vAlign w:val="center"/>
          </w:tcPr>
          <w:p w:rsidR="006434C9" w:rsidRPr="00F057A1" w:rsidRDefault="006434C9" w:rsidP="007B65E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vAlign w:val="center"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6434C9" w:rsidRPr="00F057A1" w:rsidRDefault="006434C9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15" w:type="dxa"/>
            <w:gridSpan w:val="6"/>
          </w:tcPr>
          <w:p w:rsidR="006434C9" w:rsidRPr="00F057A1" w:rsidRDefault="006434C9" w:rsidP="007B65E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07" w:type="dxa"/>
          </w:tcPr>
          <w:p w:rsidR="006434C9" w:rsidRPr="00F057A1" w:rsidRDefault="000638A3" w:rsidP="007B65E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5"/>
            <w:tcBorders>
              <w:left w:val="single" w:sz="4" w:space="0" w:color="000000"/>
            </w:tcBorders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6434C9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15026" w:type="dxa"/>
            <w:gridSpan w:val="30"/>
            <w:vAlign w:val="center"/>
          </w:tcPr>
          <w:p w:rsidR="006434C9" w:rsidRPr="00F057A1" w:rsidRDefault="006434C9" w:rsidP="007B65E5">
            <w:pPr>
              <w:spacing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Развитие инфраструктуры для качественной и безопасной жизни граждан старшего поколения</w:t>
            </w:r>
          </w:p>
        </w:tc>
      </w:tr>
      <w:tr w:rsidR="00D45937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 w:val="restart"/>
          </w:tcPr>
          <w:p w:rsidR="00D45937" w:rsidRPr="00F057A1" w:rsidRDefault="00D17F80" w:rsidP="00C2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5.1</w:t>
            </w:r>
            <w:r w:rsidR="00D4593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Адаптация учреждений культуры (оборудование входных групп, лестниц, пандусных съездов, расширение дверных проемов, путей движения внутри зданий, зон оказания </w:t>
            </w:r>
            <w:r w:rsidR="00D4593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услуг, средств ориентации для инвалидов по зрению и слуху, санитарно-гигиенических по</w:t>
            </w:r>
            <w:r w:rsidR="00C23C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мещений, прилегающих территорий</w:t>
            </w:r>
            <w:r w:rsidR="00D4593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098" w:type="dxa"/>
            <w:gridSpan w:val="4"/>
            <w:vMerge w:val="restart"/>
          </w:tcPr>
          <w:p w:rsidR="00D45937" w:rsidRPr="00F057A1" w:rsidRDefault="00D45937" w:rsidP="0084712D">
            <w:pPr>
              <w:tabs>
                <w:tab w:val="left" w:pos="219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732" w:type="dxa"/>
            <w:gridSpan w:val="2"/>
            <w:vMerge w:val="restart"/>
          </w:tcPr>
          <w:p w:rsidR="00D45937" w:rsidRPr="00F057A1" w:rsidRDefault="00D45937" w:rsidP="0084712D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Обеспечена доступность приоритетных объектов культуры для инвалидов и других маломобильных групп населения </w:t>
            </w:r>
          </w:p>
        </w:tc>
        <w:tc>
          <w:tcPr>
            <w:tcW w:w="1133" w:type="dxa"/>
            <w:vMerge w:val="restart"/>
          </w:tcPr>
          <w:p w:rsidR="00D45937" w:rsidRPr="00F057A1" w:rsidRDefault="00D45937" w:rsidP="00C33E95">
            <w:pPr>
              <w:tabs>
                <w:tab w:val="left" w:pos="954"/>
              </w:tabs>
              <w:ind w:right="-225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Единиц </w:t>
            </w:r>
          </w:p>
        </w:tc>
        <w:tc>
          <w:tcPr>
            <w:tcW w:w="1008" w:type="dxa"/>
            <w:gridSpan w:val="5"/>
          </w:tcPr>
          <w:p w:rsidR="00D45937" w:rsidRPr="00F057A1" w:rsidRDefault="00D45937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14" w:type="dxa"/>
            <w:gridSpan w:val="2"/>
          </w:tcPr>
          <w:p w:rsidR="00D45937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D45937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D45937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D45937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D45937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D45937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6434C9" w:rsidRPr="00F057A1" w:rsidRDefault="006434C9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6434C9" w:rsidRPr="00F057A1" w:rsidRDefault="006434C9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4" w:type="dxa"/>
            <w:gridSpan w:val="2"/>
          </w:tcPr>
          <w:p w:rsidR="006434C9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6434C9" w:rsidRPr="00F057A1" w:rsidRDefault="006434C9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6434C9" w:rsidRPr="00F057A1" w:rsidRDefault="006434C9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14" w:type="dxa"/>
            <w:gridSpan w:val="2"/>
          </w:tcPr>
          <w:p w:rsidR="006434C9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6434C9" w:rsidRPr="00F057A1" w:rsidRDefault="006434C9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6434C9" w:rsidRPr="00F057A1" w:rsidRDefault="006434C9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14" w:type="dxa"/>
            <w:gridSpan w:val="2"/>
          </w:tcPr>
          <w:p w:rsidR="006434C9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6434C9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/>
          </w:tcPr>
          <w:p w:rsidR="006434C9" w:rsidRPr="00F057A1" w:rsidRDefault="006434C9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6434C9" w:rsidRPr="00F057A1" w:rsidRDefault="006434C9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6434C9" w:rsidRPr="00F057A1" w:rsidRDefault="006434C9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6434C9" w:rsidRPr="00F057A1" w:rsidRDefault="006434C9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6434C9" w:rsidRPr="00F057A1" w:rsidRDefault="006434C9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14" w:type="dxa"/>
            <w:gridSpan w:val="2"/>
          </w:tcPr>
          <w:p w:rsidR="006434C9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6434C9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B251AB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vMerge/>
          </w:tcPr>
          <w:p w:rsidR="00B251AB" w:rsidRPr="00F057A1" w:rsidRDefault="00B251AB" w:rsidP="007B65E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B251AB" w:rsidRPr="00F057A1" w:rsidRDefault="00B251AB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2" w:type="dxa"/>
            <w:gridSpan w:val="2"/>
            <w:vMerge/>
          </w:tcPr>
          <w:p w:rsidR="00B251AB" w:rsidRPr="00F057A1" w:rsidRDefault="00B251AB" w:rsidP="007B6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B251AB" w:rsidRPr="00F057A1" w:rsidRDefault="00B251AB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B251AB" w:rsidRPr="00F057A1" w:rsidRDefault="00B251AB" w:rsidP="007B65E5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4" w:type="dxa"/>
            <w:gridSpan w:val="2"/>
          </w:tcPr>
          <w:p w:rsidR="00B251AB" w:rsidRPr="00F057A1" w:rsidRDefault="00C23CFA" w:rsidP="00D45937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B251AB" w:rsidRPr="00F057A1" w:rsidRDefault="00B251AB" w:rsidP="00B251AB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B251AB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B251AB" w:rsidRPr="00F057A1" w:rsidRDefault="00B251AB" w:rsidP="00B251AB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B251AB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B251AB" w:rsidRPr="00F057A1" w:rsidRDefault="00B251AB" w:rsidP="00B251AB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228" w:type="dxa"/>
            <w:vMerge w:val="restart"/>
          </w:tcPr>
          <w:p w:rsidR="00C33E95" w:rsidRPr="00C41A5E" w:rsidRDefault="00D17F80" w:rsidP="00C41A5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41A5E">
              <w:rPr>
                <w:rFonts w:ascii="Times New Roman" w:hAnsi="Times New Roman" w:cs="Times New Roman"/>
                <w:sz w:val="24"/>
              </w:rPr>
              <w:lastRenderedPageBreak/>
              <w:t>5.2</w:t>
            </w:r>
            <w:r w:rsidR="00C33E95" w:rsidRPr="00C41A5E">
              <w:rPr>
                <w:rFonts w:ascii="Times New Roman" w:hAnsi="Times New Roman" w:cs="Times New Roman"/>
                <w:sz w:val="24"/>
              </w:rPr>
              <w:t>.Обследование комиссией жилых помещений инвалидов и общего имущества в многоквартирных домах, во исполнение постановления Правительства Российской Федерации от 09.07.2016 №649 «О мерах по приспособлению жилы</w:t>
            </w:r>
            <w:r w:rsidRPr="00C41A5E">
              <w:rPr>
                <w:rFonts w:ascii="Times New Roman" w:hAnsi="Times New Roman" w:cs="Times New Roman"/>
                <w:sz w:val="24"/>
              </w:rPr>
              <w:t xml:space="preserve">х помещений и общего имущества </w:t>
            </w:r>
            <w:r w:rsidR="00C33E95" w:rsidRPr="00C41A5E">
              <w:rPr>
                <w:rFonts w:ascii="Times New Roman" w:hAnsi="Times New Roman" w:cs="Times New Roman"/>
                <w:sz w:val="24"/>
              </w:rPr>
              <w:t>в многоквартирном доме с учетом потребностей инвалидов»</w:t>
            </w:r>
          </w:p>
        </w:tc>
        <w:tc>
          <w:tcPr>
            <w:tcW w:w="2098" w:type="dxa"/>
            <w:gridSpan w:val="4"/>
            <w:vMerge w:val="restart"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округа</w:t>
            </w:r>
          </w:p>
        </w:tc>
        <w:tc>
          <w:tcPr>
            <w:tcW w:w="2732" w:type="dxa"/>
            <w:gridSpan w:val="2"/>
            <w:vMerge w:val="restart"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Обследованы комиссией жилые помещения инвалидов и общее имущество в многоквартирных домах, в которых проживают инвалиды</w:t>
            </w:r>
          </w:p>
        </w:tc>
        <w:tc>
          <w:tcPr>
            <w:tcW w:w="1133" w:type="dxa"/>
            <w:vMerge w:val="restart"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Единиц</w:t>
            </w:r>
          </w:p>
        </w:tc>
        <w:tc>
          <w:tcPr>
            <w:tcW w:w="1008" w:type="dxa"/>
            <w:gridSpan w:val="5"/>
          </w:tcPr>
          <w:p w:rsidR="00C33E95" w:rsidRPr="00C41A5E" w:rsidRDefault="009B3A1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202</w:t>
            </w:r>
            <w:r w:rsidR="00D17F80"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5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3228" w:type="dxa"/>
            <w:vMerge/>
          </w:tcPr>
          <w:p w:rsidR="00C33E95" w:rsidRPr="00D17F80" w:rsidRDefault="00C33E95" w:rsidP="00215D1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C33E95" w:rsidRPr="00C41A5E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2026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3228" w:type="dxa"/>
            <w:vMerge/>
          </w:tcPr>
          <w:p w:rsidR="00C33E95" w:rsidRPr="00D17F80" w:rsidRDefault="00C33E95" w:rsidP="00215D1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C33E95" w:rsidRPr="00C41A5E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2027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3228" w:type="dxa"/>
            <w:vMerge/>
          </w:tcPr>
          <w:p w:rsidR="00C33E95" w:rsidRPr="00D17F80" w:rsidRDefault="00C33E95" w:rsidP="00215D1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C33E95" w:rsidRPr="00C41A5E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2028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17F8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3228" w:type="dxa"/>
            <w:vMerge/>
          </w:tcPr>
          <w:p w:rsidR="00C33E95" w:rsidRPr="00D17F80" w:rsidRDefault="00C33E95" w:rsidP="00215D1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C33E95" w:rsidRPr="00C41A5E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2029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C41A5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228" w:type="dxa"/>
            <w:vMerge/>
          </w:tcPr>
          <w:p w:rsidR="00C33E95" w:rsidRPr="00D17F80" w:rsidRDefault="00C33E95" w:rsidP="00215D1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8" w:type="dxa"/>
            <w:gridSpan w:val="4"/>
            <w:vMerge/>
          </w:tcPr>
          <w:p w:rsidR="00C33E95" w:rsidRPr="00D17F80" w:rsidRDefault="00C33E95" w:rsidP="007B65E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vMerge/>
          </w:tcPr>
          <w:p w:rsidR="00C33E95" w:rsidRPr="00D17F80" w:rsidRDefault="00C33E95" w:rsidP="00215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vMerge/>
          </w:tcPr>
          <w:p w:rsidR="00C33E95" w:rsidRPr="00D17F80" w:rsidRDefault="00C33E95" w:rsidP="007B65E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1008" w:type="dxa"/>
            <w:gridSpan w:val="5"/>
          </w:tcPr>
          <w:p w:rsidR="00C33E95" w:rsidRPr="00C41A5E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C41A5E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2030</w:t>
            </w:r>
          </w:p>
        </w:tc>
        <w:tc>
          <w:tcPr>
            <w:tcW w:w="714" w:type="dxa"/>
            <w:gridSpan w:val="2"/>
          </w:tcPr>
          <w:p w:rsidR="00C33E95" w:rsidRPr="00D17F80" w:rsidRDefault="00C33E95" w:rsidP="00D17F80">
            <w:pPr>
              <w:pStyle w:val="af"/>
              <w:jc w:val="center"/>
              <w:rPr>
                <w:rFonts w:ascii="Times New Roman" w:hAnsi="Times New Roman" w:cs="Times New Roman"/>
                <w:w w:val="95"/>
                <w:sz w:val="24"/>
                <w:lang w:bidi="ru-RU"/>
              </w:rPr>
            </w:pPr>
            <w:r w:rsidRPr="00D17F80">
              <w:rPr>
                <w:rFonts w:ascii="Times New Roman" w:hAnsi="Times New Roman" w:cs="Times New Roman"/>
                <w:w w:val="95"/>
                <w:sz w:val="24"/>
                <w:lang w:bidi="ru-RU"/>
              </w:rPr>
              <w:t>2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-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</w:tcPr>
          <w:p w:rsidR="00C33E95" w:rsidRPr="00D17F80" w:rsidRDefault="00C33E95" w:rsidP="00C33E95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17F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9198" w:type="dxa"/>
            <w:gridSpan w:val="9"/>
            <w:vMerge w:val="restart"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ВСЕГО ПО ПРОГРАММЕ</w:t>
            </w: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E95" w:rsidRPr="00F057A1" w:rsidTr="00D87DF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198" w:type="dxa"/>
            <w:gridSpan w:val="9"/>
            <w:vMerge/>
            <w:vAlign w:val="center"/>
          </w:tcPr>
          <w:p w:rsidR="00C33E95" w:rsidRPr="00F057A1" w:rsidRDefault="00C33E95" w:rsidP="007B65E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01" w:type="dxa"/>
            <w:gridSpan w:val="4"/>
          </w:tcPr>
          <w:p w:rsidR="00C33E95" w:rsidRPr="00F057A1" w:rsidRDefault="00C33E95" w:rsidP="007B65E5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-2030</w:t>
            </w:r>
          </w:p>
        </w:tc>
        <w:tc>
          <w:tcPr>
            <w:tcW w:w="714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6"/>
            <w:tcBorders>
              <w:right w:val="single" w:sz="4" w:space="0" w:color="000000"/>
            </w:tcBorders>
          </w:tcPr>
          <w:p w:rsidR="00C33E95" w:rsidRPr="00F057A1" w:rsidRDefault="00C33E95" w:rsidP="00C41A5E">
            <w:pPr>
              <w:spacing w:after="0" w:line="291" w:lineRule="exact"/>
              <w:ind w:left="-102" w:righ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90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33E95" w:rsidRPr="00F057A1" w:rsidRDefault="00C33E95" w:rsidP="007B65E5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90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C33E95" w:rsidRPr="00F057A1" w:rsidRDefault="00C33E95" w:rsidP="007B6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00CC" w:rsidRDefault="009E1D70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</w:t>
      </w:r>
      <w:r w:rsidR="00E705F7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</w:t>
      </w:r>
    </w:p>
    <w:p w:rsidR="00954D51" w:rsidRDefault="005000CC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</w:t>
      </w:r>
    </w:p>
    <w:p w:rsidR="00436F63" w:rsidRDefault="00436F63" w:rsidP="00D13EEA">
      <w:pPr>
        <w:spacing w:after="0" w:line="240" w:lineRule="auto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D17F80" w:rsidRDefault="00D17F80" w:rsidP="00D13EEA">
      <w:pPr>
        <w:spacing w:after="0" w:line="240" w:lineRule="auto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E81679" w:rsidRDefault="00E81679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C41A5E" w:rsidRDefault="00C41A5E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E81679" w:rsidRDefault="005000CC" w:rsidP="00E816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lastRenderedPageBreak/>
        <w:t xml:space="preserve">         </w:t>
      </w:r>
      <w:r w:rsidR="00E81679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</w:t>
      </w:r>
      <w:r w:rsidR="00E705F7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</w:t>
      </w:r>
      <w:r w:rsidR="00E81679"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="00E81679"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3</w:t>
      </w:r>
    </w:p>
    <w:p w:rsidR="00270CBA" w:rsidRPr="0086201D" w:rsidRDefault="00270CBA" w:rsidP="00270CBA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Первомайского муниципального округа Тамбовской области «Активное долголетие» на 2025-2030 годы</w:t>
      </w:r>
    </w:p>
    <w:p w:rsidR="009E1D70" w:rsidRPr="00F057A1" w:rsidRDefault="009E1D70" w:rsidP="00E81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1D799A" w:rsidRDefault="001D799A" w:rsidP="00270CBA">
      <w:pPr>
        <w:widowControl w:val="0"/>
        <w:autoSpaceDE w:val="0"/>
        <w:autoSpaceDN w:val="0"/>
        <w:spacing w:after="0" w:line="240" w:lineRule="auto"/>
        <w:ind w:left="704" w:right="93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Ресурсное обеспечение</w:t>
      </w:r>
    </w:p>
    <w:p w:rsidR="009E1D70" w:rsidRPr="00270CBA" w:rsidRDefault="009E1D70" w:rsidP="00270CBA">
      <w:pPr>
        <w:widowControl w:val="0"/>
        <w:autoSpaceDE w:val="0"/>
        <w:autoSpaceDN w:val="0"/>
        <w:spacing w:after="0" w:line="240" w:lineRule="auto"/>
        <w:ind w:left="704" w:right="93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0C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</w:t>
      </w:r>
      <w:r w:rsidR="00270CBA" w:rsidRPr="00270C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лизации муниципальной программы</w:t>
      </w:r>
      <w:r w:rsidR="001D79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D799A">
        <w:rPr>
          <w:rFonts w:ascii="Times New Roman" w:hAnsi="Times New Roman" w:cs="Times New Roman"/>
          <w:sz w:val="28"/>
          <w:szCs w:val="28"/>
        </w:rPr>
        <w:t>«Активное долголетие» на 2025-2030 годы</w:t>
      </w:r>
    </w:p>
    <w:p w:rsidR="00A111CB" w:rsidRPr="000F4931" w:rsidRDefault="00A111CB" w:rsidP="009E1D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547"/>
        <w:gridCol w:w="5521"/>
        <w:gridCol w:w="852"/>
        <w:gridCol w:w="852"/>
        <w:gridCol w:w="996"/>
        <w:gridCol w:w="997"/>
        <w:gridCol w:w="993"/>
        <w:gridCol w:w="1139"/>
      </w:tblGrid>
      <w:tr w:rsidR="009E1D70" w:rsidRPr="006C0A16" w:rsidTr="00135518">
        <w:trPr>
          <w:trHeight w:val="299"/>
        </w:trPr>
        <w:tc>
          <w:tcPr>
            <w:tcW w:w="988" w:type="dxa"/>
            <w:vMerge w:val="restart"/>
          </w:tcPr>
          <w:p w:rsidR="009E1D70" w:rsidRPr="006C0A16" w:rsidRDefault="009E1D70" w:rsidP="00265475">
            <w:pPr>
              <w:spacing w:line="294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proofErr w:type="spellEnd"/>
          </w:p>
        </w:tc>
        <w:tc>
          <w:tcPr>
            <w:tcW w:w="2547" w:type="dxa"/>
            <w:vMerge w:val="restart"/>
          </w:tcPr>
          <w:p w:rsidR="009E1D70" w:rsidRPr="007F29D2" w:rsidRDefault="009E1D70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Наименование муниципальной</w:t>
            </w:r>
            <w:r w:rsidRPr="007F29D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программы,</w:t>
            </w:r>
          </w:p>
          <w:p w:rsidR="009E1D70" w:rsidRPr="007F29D2" w:rsidRDefault="009E1D70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основного</w:t>
            </w:r>
            <w:r w:rsidRPr="007F29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мероприятия</w:t>
            </w:r>
          </w:p>
        </w:tc>
        <w:tc>
          <w:tcPr>
            <w:tcW w:w="5521" w:type="dxa"/>
            <w:vMerge w:val="restart"/>
          </w:tcPr>
          <w:p w:rsidR="009E1D70" w:rsidRPr="006C0A16" w:rsidRDefault="009E1D70" w:rsidP="00265475">
            <w:pPr>
              <w:ind w:left="264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9E1D70" w:rsidRPr="006C0A16" w:rsidRDefault="009E1D70" w:rsidP="00265475">
            <w:pPr>
              <w:spacing w:line="29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соисполнители</w:t>
            </w:r>
            <w:proofErr w:type="spellEnd"/>
          </w:p>
        </w:tc>
        <w:tc>
          <w:tcPr>
            <w:tcW w:w="5829" w:type="dxa"/>
            <w:gridSpan w:val="6"/>
            <w:shd w:val="clear" w:color="auto" w:fill="auto"/>
          </w:tcPr>
          <w:p w:rsidR="009E1D70" w:rsidRPr="007F29D2" w:rsidRDefault="009E1D70" w:rsidP="00265475">
            <w:pPr>
              <w:rPr>
                <w:sz w:val="24"/>
                <w:szCs w:val="24"/>
                <w:lang w:val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Объемы финансирования, тыс. рублей, в т. ч.</w:t>
            </w:r>
          </w:p>
        </w:tc>
      </w:tr>
      <w:tr w:rsidR="009E1D70" w:rsidRPr="006C0A16" w:rsidTr="00135518">
        <w:trPr>
          <w:trHeight w:val="664"/>
        </w:trPr>
        <w:tc>
          <w:tcPr>
            <w:tcW w:w="988" w:type="dxa"/>
            <w:vMerge/>
          </w:tcPr>
          <w:p w:rsidR="009E1D70" w:rsidRPr="007F29D2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47" w:type="dxa"/>
            <w:vMerge/>
          </w:tcPr>
          <w:p w:rsidR="009E1D70" w:rsidRPr="007F29D2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521" w:type="dxa"/>
            <w:vMerge/>
          </w:tcPr>
          <w:p w:rsidR="009E1D70" w:rsidRPr="007F29D2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2" w:type="dxa"/>
          </w:tcPr>
          <w:p w:rsidR="009E1D70" w:rsidRPr="006C0A16" w:rsidRDefault="009E1D70" w:rsidP="00BD5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    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годам</w:t>
            </w:r>
            <w:proofErr w:type="spellEnd"/>
          </w:p>
        </w:tc>
        <w:tc>
          <w:tcPr>
            <w:tcW w:w="852" w:type="dxa"/>
          </w:tcPr>
          <w:p w:rsidR="009E1D70" w:rsidRPr="006C0A16" w:rsidRDefault="009E1D70" w:rsidP="00BD58F9">
            <w:pPr>
              <w:tabs>
                <w:tab w:val="left" w:pos="850"/>
              </w:tabs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  <w:proofErr w:type="spellEnd"/>
          </w:p>
        </w:tc>
        <w:tc>
          <w:tcPr>
            <w:tcW w:w="996" w:type="dxa"/>
          </w:tcPr>
          <w:p w:rsidR="009E1D70" w:rsidRPr="006C0A16" w:rsidRDefault="009E1D70" w:rsidP="00BD5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федера-льный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997" w:type="dxa"/>
          </w:tcPr>
          <w:p w:rsidR="009E1D70" w:rsidRPr="006C0A16" w:rsidRDefault="009E1D70" w:rsidP="00BD5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областной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993" w:type="dxa"/>
          </w:tcPr>
          <w:p w:rsidR="009E1D70" w:rsidRPr="006C0A16" w:rsidRDefault="009E1D70" w:rsidP="00BD5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местный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1139" w:type="dxa"/>
          </w:tcPr>
          <w:p w:rsidR="009E1D70" w:rsidRPr="006C0A16" w:rsidRDefault="009E1D70" w:rsidP="00BD58F9">
            <w:pPr>
              <w:ind w:left="2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внебюджетные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</w:t>
            </w:r>
            <w:proofErr w:type="spellEnd"/>
          </w:p>
        </w:tc>
      </w:tr>
      <w:tr w:rsidR="009E1D70" w:rsidRPr="006C0A16" w:rsidTr="00135518">
        <w:trPr>
          <w:trHeight w:val="299"/>
        </w:trPr>
        <w:tc>
          <w:tcPr>
            <w:tcW w:w="988" w:type="dxa"/>
          </w:tcPr>
          <w:p w:rsidR="009E1D70" w:rsidRPr="006C0A16" w:rsidRDefault="009E1D70" w:rsidP="00265475">
            <w:pPr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47" w:type="dxa"/>
          </w:tcPr>
          <w:p w:rsidR="009E1D70" w:rsidRPr="006C0A16" w:rsidRDefault="009E1D70" w:rsidP="00265475">
            <w:pPr>
              <w:spacing w:line="28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21" w:type="dxa"/>
          </w:tcPr>
          <w:p w:rsidR="009E1D70" w:rsidRPr="006C0A16" w:rsidRDefault="009E1D70" w:rsidP="00265475">
            <w:pPr>
              <w:spacing w:line="28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2" w:type="dxa"/>
          </w:tcPr>
          <w:p w:rsidR="009E1D70" w:rsidRPr="006C0A16" w:rsidRDefault="009E1D70" w:rsidP="00265475">
            <w:pPr>
              <w:spacing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2" w:type="dxa"/>
          </w:tcPr>
          <w:p w:rsidR="009E1D70" w:rsidRPr="006C0A16" w:rsidRDefault="009E1D70" w:rsidP="00265475">
            <w:pPr>
              <w:spacing w:line="28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E1D70" w:rsidRPr="006C0A16" w:rsidRDefault="009E1D70" w:rsidP="0026547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9E1D70" w:rsidRPr="006C0A16" w:rsidRDefault="009E1D70" w:rsidP="00265475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 xml:space="preserve">        7</w:t>
            </w:r>
          </w:p>
        </w:tc>
        <w:tc>
          <w:tcPr>
            <w:tcW w:w="993" w:type="dxa"/>
          </w:tcPr>
          <w:p w:rsidR="009E1D70" w:rsidRPr="006C0A16" w:rsidRDefault="009E1D70" w:rsidP="00265475">
            <w:pPr>
              <w:spacing w:line="28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9" w:type="dxa"/>
          </w:tcPr>
          <w:p w:rsidR="009E1D70" w:rsidRPr="006C0A16" w:rsidRDefault="009E1D70" w:rsidP="00265475">
            <w:pPr>
              <w:spacing w:line="28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9</w:t>
            </w:r>
          </w:p>
        </w:tc>
      </w:tr>
      <w:tr w:rsidR="007F29D2" w:rsidRPr="006C0A16" w:rsidTr="00135518">
        <w:trPr>
          <w:trHeight w:val="361"/>
        </w:trPr>
        <w:tc>
          <w:tcPr>
            <w:tcW w:w="988" w:type="dxa"/>
            <w:vMerge w:val="restart"/>
            <w:textDirection w:val="btLr"/>
          </w:tcPr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Муниципаль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ная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программа</w:t>
            </w:r>
            <w:proofErr w:type="spellEnd"/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29D2" w:rsidRPr="006C0A16" w:rsidRDefault="007F29D2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 w:val="restart"/>
          </w:tcPr>
          <w:p w:rsidR="007F29D2" w:rsidRPr="00924BE6" w:rsidRDefault="00924BE6" w:rsidP="00924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Муниципальная программа </w:t>
            </w:r>
            <w:r w:rsidRPr="00924BE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Первомайского муниципального округа Тамбовской области «Активное долголетие» на 2025-2030 годы</w:t>
            </w:r>
          </w:p>
        </w:tc>
        <w:tc>
          <w:tcPr>
            <w:tcW w:w="5521" w:type="dxa"/>
            <w:vMerge w:val="restart"/>
          </w:tcPr>
          <w:p w:rsidR="007F29D2" w:rsidRPr="007F29D2" w:rsidRDefault="007F29D2" w:rsidP="007F29D2">
            <w:pPr>
              <w:tabs>
                <w:tab w:val="left" w:pos="19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Pr="007F29D2">
              <w:rPr>
                <w:rFonts w:ascii="Times New Roman" w:hAnsi="Times New Roman"/>
                <w:sz w:val="24"/>
                <w:szCs w:val="28"/>
                <w:lang w:val="ru-RU"/>
              </w:rPr>
              <w:t>Отдел организационной работы, информатизации и общественных связей</w:t>
            </w:r>
            <w:r w:rsidRPr="007F29D2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администрации округа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 w:rsidR="007F29D2" w:rsidRPr="007F29D2" w:rsidRDefault="007F29D2" w:rsidP="007F29D2">
            <w:pPr>
              <w:tabs>
                <w:tab w:val="left" w:pos="19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отдел культуры, молодежной политики и архивного дела администрации округа</w:t>
            </w: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</w:p>
          <w:p w:rsidR="007F29D2" w:rsidRDefault="007F29D2" w:rsidP="007F29D2">
            <w:pPr>
              <w:tabs>
                <w:tab w:val="left" w:pos="19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отдел спорта администрации округа;</w:t>
            </w:r>
          </w:p>
          <w:p w:rsidR="007F29D2" w:rsidRDefault="00135518" w:rsidP="007F29D2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="007F29D2" w:rsidRPr="007F29D2">
              <w:rPr>
                <w:rFonts w:ascii="Times New Roman" w:hAnsi="Times New Roman"/>
                <w:sz w:val="24"/>
                <w:szCs w:val="28"/>
                <w:lang w:val="ru-RU"/>
              </w:rPr>
              <w:t>тдел строительства, архитектуры и жилищно-коммунального хозяйства</w:t>
            </w:r>
            <w:r w:rsidR="00AA5B1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администрации округа</w:t>
            </w:r>
            <w:r w:rsidR="007F29D2" w:rsidRPr="007F29D2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AA5B1E" w:rsidRPr="00AA5B1E" w:rsidRDefault="00AA5B1E" w:rsidP="007F29D2">
            <w:pPr>
              <w:tabs>
                <w:tab w:val="left" w:pos="199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bidi="ru-RU"/>
              </w:rPr>
            </w:pPr>
            <w:r w:rsidRPr="00AA5B1E">
              <w:rPr>
                <w:rFonts w:ascii="Times New Roman" w:hAnsi="Times New Roman" w:cs="Times New Roman"/>
                <w:sz w:val="24"/>
                <w:lang w:val="ru-RU" w:eastAsia="ru-RU"/>
              </w:rPr>
              <w:t>Тамбовское областное государственное бюджетное учреждение здравоохранения «Первомайская центральная районная больница»</w:t>
            </w:r>
          </w:p>
          <w:p w:rsidR="007F29D2" w:rsidRPr="007F29D2" w:rsidRDefault="007F29D2" w:rsidP="007F29D2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Тамбовское областное государственное </w:t>
            </w:r>
          </w:p>
          <w:p w:rsidR="007F29D2" w:rsidRPr="007F29D2" w:rsidRDefault="007F29D2" w:rsidP="007F29D2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казенное учреждение «ЦЗН отдел по Первомайскому муниципальному округу»;</w:t>
            </w:r>
          </w:p>
          <w:p w:rsidR="007F29D2" w:rsidRPr="007F29D2" w:rsidRDefault="007F29D2" w:rsidP="007F29D2">
            <w:pPr>
              <w:tabs>
                <w:tab w:val="left" w:pos="19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Тамбовское областное государственное бюджетное учреждение социального обслуживания населения «Центр социальных услуг дл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населения Первомайского муниципального округа</w:t>
            </w:r>
            <w:r w:rsidRPr="007F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F29D2" w:rsidRPr="007F29D2" w:rsidRDefault="007F29D2" w:rsidP="007F29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F29D2" w:rsidRPr="007F29D2" w:rsidRDefault="007F29D2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F29D2" w:rsidRPr="007F29D2" w:rsidRDefault="007F29D2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7F29D2" w:rsidRPr="007F29D2" w:rsidRDefault="007F29D2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F29D2" w:rsidRPr="007F29D2" w:rsidRDefault="007F29D2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F29D2" w:rsidRPr="007F29D2" w:rsidRDefault="007F29D2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8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1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8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1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8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1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392"/>
        </w:trPr>
        <w:tc>
          <w:tcPr>
            <w:tcW w:w="98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1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83"/>
        </w:trPr>
        <w:tc>
          <w:tcPr>
            <w:tcW w:w="98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47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1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056" w:type="dxa"/>
            <w:gridSpan w:val="3"/>
            <w:vMerge w:val="restart"/>
          </w:tcPr>
          <w:p w:rsidR="00F975ED" w:rsidRDefault="00F975ED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70893" w:rsidRPr="007F29D2" w:rsidRDefault="00F975ED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C41A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Итого по муниципальной п</w:t>
            </w:r>
            <w:r w:rsid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рограмме – 90,0 </w:t>
            </w:r>
            <w:proofErr w:type="spellStart"/>
            <w:r w:rsid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тыс</w:t>
            </w:r>
            <w:proofErr w:type="gramStart"/>
            <w:r w:rsid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.р</w:t>
            </w:r>
            <w:proofErr w:type="gramEnd"/>
            <w:r w:rsidR="007F29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ублей</w:t>
            </w:r>
            <w:proofErr w:type="spellEnd"/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7"/>
        </w:trPr>
        <w:tc>
          <w:tcPr>
            <w:tcW w:w="9056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056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056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056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135518">
        <w:trPr>
          <w:trHeight w:val="299"/>
        </w:trPr>
        <w:tc>
          <w:tcPr>
            <w:tcW w:w="9056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852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6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9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6F63" w:rsidRDefault="00436F63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518" w:rsidRDefault="00135518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1E" w:rsidRDefault="00AA5B1E" w:rsidP="0084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518" w:rsidRDefault="0084712D" w:rsidP="008471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4</w:t>
      </w:r>
    </w:p>
    <w:p w:rsidR="0084712D" w:rsidRDefault="0084712D" w:rsidP="0084712D">
      <w:pPr>
        <w:widowControl w:val="0"/>
        <w:spacing w:after="0" w:line="322" w:lineRule="exact"/>
        <w:ind w:left="8931"/>
        <w:jc w:val="both"/>
        <w:rPr>
          <w:rFonts w:ascii="Times New Roman" w:hAnsi="Times New Roman" w:cs="Times New Roman"/>
          <w:sz w:val="28"/>
          <w:szCs w:val="28"/>
        </w:rPr>
      </w:pPr>
      <w:r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Первомайского муниципального округа Тамбовской области «Активное долголетие» на 2025-2030 годы</w:t>
      </w:r>
    </w:p>
    <w:p w:rsidR="0084712D" w:rsidRDefault="0084712D" w:rsidP="0084712D">
      <w:pPr>
        <w:widowControl w:val="0"/>
        <w:spacing w:after="0" w:line="322" w:lineRule="exact"/>
        <w:ind w:left="8931"/>
        <w:jc w:val="both"/>
        <w:rPr>
          <w:rFonts w:ascii="Times New Roman" w:hAnsi="Times New Roman" w:cs="Times New Roman"/>
          <w:sz w:val="28"/>
          <w:szCs w:val="28"/>
        </w:rPr>
      </w:pPr>
    </w:p>
    <w:p w:rsidR="0084712D" w:rsidRDefault="0084712D" w:rsidP="0084712D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 центрах активного долголетия</w:t>
      </w:r>
    </w:p>
    <w:p w:rsidR="0084712D" w:rsidRDefault="0084712D" w:rsidP="0084712D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клубах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интересам, кружках) для граждан старшего поколения,</w:t>
      </w:r>
    </w:p>
    <w:p w:rsidR="0084712D" w:rsidRDefault="0084712D" w:rsidP="0084712D">
      <w:pPr>
        <w:widowControl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деятельность </w:t>
      </w:r>
      <w:r w:rsidR="00F079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муниципального обр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азования</w:t>
      </w:r>
    </w:p>
    <w:p w:rsidR="0084712D" w:rsidRPr="0086201D" w:rsidRDefault="0084712D" w:rsidP="0084712D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1984"/>
        <w:gridCol w:w="1843"/>
        <w:gridCol w:w="1559"/>
        <w:gridCol w:w="1701"/>
        <w:gridCol w:w="1560"/>
      </w:tblGrid>
      <w:tr w:rsidR="00BE20AE" w:rsidTr="00BE20AE">
        <w:tc>
          <w:tcPr>
            <w:tcW w:w="1951" w:type="dxa"/>
          </w:tcPr>
          <w:p w:rsidR="00BE20AE" w:rsidRPr="002F7FB7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Наименование учреждения,</w:t>
            </w:r>
          </w:p>
          <w:p w:rsidR="00BE20AE" w:rsidRPr="002F7FB7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базе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которого осуществляет деятельность центр активного долголетия (клуба по интересам, кружок, студия, секция)</w:t>
            </w:r>
          </w:p>
        </w:tc>
        <w:tc>
          <w:tcPr>
            <w:tcW w:w="1843" w:type="dxa"/>
          </w:tcPr>
          <w:p w:rsidR="00BE20AE" w:rsidRPr="002F7FB7" w:rsidRDefault="00135518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</w:t>
            </w:r>
            <w:r w:rsidR="00BE20AE" w:rsidRPr="002F7FB7">
              <w:rPr>
                <w:rFonts w:ascii="Times New Roman" w:hAnsi="Times New Roman" w:cs="Times New Roman"/>
                <w:sz w:val="24"/>
                <w:szCs w:val="28"/>
              </w:rPr>
              <w:t>ние центра активного долголетия (клуба по интересам, кружка, студии, секции)</w:t>
            </w:r>
          </w:p>
        </w:tc>
        <w:tc>
          <w:tcPr>
            <w:tcW w:w="2268" w:type="dxa"/>
          </w:tcPr>
          <w:p w:rsidR="00BE20AE" w:rsidRPr="002F7FB7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Описание деятельности центра активного долголетия (клуба по интересам, кружка, студии, секции)</w:t>
            </w:r>
          </w:p>
        </w:tc>
        <w:tc>
          <w:tcPr>
            <w:tcW w:w="1984" w:type="dxa"/>
          </w:tcPr>
          <w:p w:rsidR="00BE20AE" w:rsidRPr="002F7FB7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Адрес центра активного долголетия (клуба по интересам, кружка, студии, секции)</w:t>
            </w:r>
          </w:p>
        </w:tc>
        <w:tc>
          <w:tcPr>
            <w:tcW w:w="1843" w:type="dxa"/>
          </w:tcPr>
          <w:p w:rsidR="00BE20AE" w:rsidRPr="002F7FB7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Ф.И.О. руководителя центра активного долголетия (клуба по интересам, кружка, студии, секции)</w:t>
            </w:r>
          </w:p>
        </w:tc>
        <w:tc>
          <w:tcPr>
            <w:tcW w:w="1559" w:type="dxa"/>
          </w:tcPr>
          <w:p w:rsidR="00BE20AE" w:rsidRDefault="00BE20AE" w:rsidP="00D9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Расписание занятий (день недели, время проведения занятий)</w:t>
            </w:r>
          </w:p>
        </w:tc>
        <w:tc>
          <w:tcPr>
            <w:tcW w:w="1701" w:type="dxa"/>
          </w:tcPr>
          <w:p w:rsidR="00BE20AE" w:rsidRPr="00BE20AE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Адаптировано для занятий с маломобильными гражданами старшего поколения (да/нет)</w:t>
            </w:r>
          </w:p>
        </w:tc>
        <w:tc>
          <w:tcPr>
            <w:tcW w:w="1560" w:type="dxa"/>
          </w:tcPr>
          <w:p w:rsidR="00BE20AE" w:rsidRPr="00BE20AE" w:rsidRDefault="00BE20AE" w:rsidP="00D924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Количество граждан старшего поколения, посещающих центр активного долголетия (клуба по интересам, кружок, студию, секцию)</w:t>
            </w:r>
          </w:p>
        </w:tc>
      </w:tr>
      <w:tr w:rsidR="00BE20AE" w:rsidTr="00BE20AE">
        <w:tc>
          <w:tcPr>
            <w:tcW w:w="1951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Центральная библиотека МБУ «Центральная библиотека»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Перомайского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округа,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пл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.Л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енина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, д.4</w:t>
            </w:r>
          </w:p>
        </w:tc>
        <w:tc>
          <w:tcPr>
            <w:tcW w:w="1843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Клуб любителей поэзии «Первомайская лира» (клуб по интересам)</w:t>
            </w:r>
          </w:p>
        </w:tc>
        <w:tc>
          <w:tcPr>
            <w:tcW w:w="2268" w:type="dxa"/>
          </w:tcPr>
          <w:p w:rsidR="00BE20AE" w:rsidRPr="00BE20AE" w:rsidRDefault="00BE20AE" w:rsidP="00BE20AE">
            <w:pPr>
              <w:pStyle w:val="af"/>
              <w:ind w:firstLine="3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20AE">
              <w:rPr>
                <w:rFonts w:ascii="Times New Roman" w:hAnsi="Times New Roman" w:cs="Times New Roman"/>
                <w:sz w:val="24"/>
              </w:rPr>
              <w:t>Объединяет и приглашает</w:t>
            </w:r>
            <w:proofErr w:type="gramEnd"/>
            <w:r w:rsidRPr="00BE20AE">
              <w:rPr>
                <w:rFonts w:ascii="Times New Roman" w:hAnsi="Times New Roman" w:cs="Times New Roman"/>
                <w:sz w:val="24"/>
              </w:rPr>
              <w:t xml:space="preserve"> как опытных, так и начинающих писателей и поэтов, готовых поделиться своим творчеством с товарищами и людьми, интересующимися искусством. </w:t>
            </w:r>
          </w:p>
          <w:p w:rsidR="00BE20AE" w:rsidRPr="002F7FB7" w:rsidRDefault="00BE20AE" w:rsidP="00BE20AE">
            <w:pPr>
              <w:pStyle w:val="af"/>
              <w:ind w:firstLine="34"/>
              <w:rPr>
                <w:rFonts w:ascii="Times New Roman" w:hAnsi="Times New Roman" w:cs="Times New Roman"/>
              </w:rPr>
            </w:pPr>
            <w:r w:rsidRPr="00BE20AE">
              <w:rPr>
                <w:rFonts w:ascii="Times New Roman" w:hAnsi="Times New Roman" w:cs="Times New Roman"/>
                <w:sz w:val="24"/>
              </w:rPr>
              <w:lastRenderedPageBreak/>
              <w:t>Здесь можно не только узнать мнения читателей о своих произведениях, но и участвовать в конкурсах, обсуждении других работ, делиться опытом с коллегами, читать интересные произведения и просто общаться</w:t>
            </w:r>
          </w:p>
        </w:tc>
        <w:tc>
          <w:tcPr>
            <w:tcW w:w="1984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Первомайский 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ервомайский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пл.Ленина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, д.4</w:t>
            </w:r>
          </w:p>
        </w:tc>
        <w:tc>
          <w:tcPr>
            <w:tcW w:w="1843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Орлова Р.А. , ведущий библиотекарь </w:t>
            </w:r>
          </w:p>
        </w:tc>
        <w:tc>
          <w:tcPr>
            <w:tcW w:w="1559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 xml:space="preserve">Третий четверг месяца, </w:t>
            </w:r>
          </w:p>
          <w:p w:rsidR="00BE20AE" w:rsidRDefault="00BE20AE" w:rsidP="00D92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15 часов</w:t>
            </w:r>
          </w:p>
        </w:tc>
        <w:tc>
          <w:tcPr>
            <w:tcW w:w="1701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1560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BE20AE" w:rsidTr="00BE20AE">
        <w:tc>
          <w:tcPr>
            <w:tcW w:w="1951" w:type="dxa"/>
          </w:tcPr>
          <w:p w:rsidR="00BE20AE" w:rsidRPr="002F7FB7" w:rsidRDefault="00135518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ервомайского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  <w:tc>
          <w:tcPr>
            <w:tcW w:w="1843" w:type="dxa"/>
          </w:tcPr>
          <w:p w:rsidR="00BE20AE" w:rsidRPr="002F7FB7" w:rsidRDefault="00135518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1.МБУ «ЦДК» Первомайского округа</w:t>
            </w:r>
            <w:r w:rsidR="00BE20AE"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 - клуб «Здоровье»</w:t>
            </w: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2. Филиал МБУ «ЦДК</w:t>
            </w:r>
            <w:r w:rsidR="0013551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Первомайского округа 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с. 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Хоботе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Васильевское – женский клуб «Ритм»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3. Филиал МБУ «ЦДК</w:t>
            </w:r>
            <w:r w:rsidR="0013551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Первомайского округа в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Старокленское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– женский клуб 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«Здоровье»</w:t>
            </w: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4. Филиал МБУ «ЦДК</w:t>
            </w:r>
            <w:r w:rsidR="0013551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Первомайского округа в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Новосеславино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– женский клуб «Подруга»</w:t>
            </w:r>
          </w:p>
        </w:tc>
        <w:tc>
          <w:tcPr>
            <w:tcW w:w="2268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Занятия спортом (элементы спортивной гимнастики), ходьба,  беседы о здоровом образе жизни</w:t>
            </w:r>
          </w:p>
        </w:tc>
        <w:tc>
          <w:tcPr>
            <w:tcW w:w="1984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1.Первомайский МО,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р.п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. Первомайский,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пл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.Л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енина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, д.4</w:t>
            </w: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2. Первомайский МО, с. 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Хоботе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Васильевское, ул. Попова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д.6 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Первомайский МО,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Старокленское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, ул. Комсомольская, д.1 б 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4. Первомайский МО,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Новосеславино</w:t>
            </w:r>
            <w:proofErr w:type="spellEnd"/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ул. Школьная, д.11 </w:t>
            </w:r>
          </w:p>
        </w:tc>
        <w:tc>
          <w:tcPr>
            <w:tcW w:w="1843" w:type="dxa"/>
          </w:tcPr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Сдвижкова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Е.В.- балетмейстер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2. Попова Л.И. – заведующая  филиалом МБУ «ЦДК Первомайского округа 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с. </w:t>
            </w: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Хоботе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Васильевское</w:t>
            </w:r>
          </w:p>
          <w:p w:rsid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Ретюнских</w:t>
            </w:r>
            <w:proofErr w:type="spell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Н.М.- заведующая  филиалом МБУ «ЦДК Первомайского </w:t>
            </w:r>
            <w:r w:rsidRPr="002F7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округа 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Старокленское</w:t>
            </w:r>
            <w:proofErr w:type="spellEnd"/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0AE" w:rsidRPr="002F7FB7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4.Филатова В.И.- заведующая  филиалом МБУ «ЦДК Первомайского округа </w:t>
            </w:r>
            <w:proofErr w:type="gram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 xml:space="preserve"> с. </w:t>
            </w:r>
            <w:proofErr w:type="spellStart"/>
            <w:r w:rsidRPr="002F7FB7">
              <w:rPr>
                <w:rFonts w:ascii="Times New Roman" w:hAnsi="Times New Roman" w:cs="Times New Roman"/>
                <w:sz w:val="24"/>
                <w:szCs w:val="28"/>
              </w:rPr>
              <w:t>Новосеславино</w:t>
            </w:r>
            <w:proofErr w:type="spellEnd"/>
          </w:p>
        </w:tc>
        <w:tc>
          <w:tcPr>
            <w:tcW w:w="1559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раз в неделю</w:t>
            </w:r>
          </w:p>
        </w:tc>
        <w:tc>
          <w:tcPr>
            <w:tcW w:w="1701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1560" w:type="dxa"/>
          </w:tcPr>
          <w:p w:rsidR="00BE20AE" w:rsidRPr="00BE20AE" w:rsidRDefault="00BE20AE" w:rsidP="00D9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20AE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</w:tbl>
    <w:p w:rsidR="0084712D" w:rsidRDefault="0084712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712D" w:rsidSect="0034135A">
      <w:pgSz w:w="16840" w:h="11910" w:orient="landscape"/>
      <w:pgMar w:top="851" w:right="680" w:bottom="567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CF" w:rsidRDefault="003512CF" w:rsidP="00BF44A6">
      <w:pPr>
        <w:spacing w:after="0" w:line="240" w:lineRule="auto"/>
      </w:pPr>
      <w:r>
        <w:separator/>
      </w:r>
    </w:p>
  </w:endnote>
  <w:endnote w:type="continuationSeparator" w:id="0">
    <w:p w:rsidR="003512CF" w:rsidRDefault="003512CF" w:rsidP="00BF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CF" w:rsidRDefault="003512CF" w:rsidP="00BF44A6">
      <w:pPr>
        <w:spacing w:after="0" w:line="240" w:lineRule="auto"/>
      </w:pPr>
      <w:r>
        <w:separator/>
      </w:r>
    </w:p>
  </w:footnote>
  <w:footnote w:type="continuationSeparator" w:id="0">
    <w:p w:rsidR="003512CF" w:rsidRDefault="003512CF" w:rsidP="00BF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B6" w:rsidRDefault="003F75B6">
    <w:pPr>
      <w:pStyle w:val="a7"/>
      <w:jc w:val="center"/>
    </w:pPr>
  </w:p>
  <w:p w:rsidR="003F75B6" w:rsidRDefault="003F75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AB2"/>
    <w:multiLevelType w:val="hybridMultilevel"/>
    <w:tmpl w:val="AF446F14"/>
    <w:lvl w:ilvl="0" w:tplc="FA2ABED6">
      <w:start w:val="1"/>
      <w:numFmt w:val="decimal"/>
      <w:lvlText w:val="%1."/>
      <w:lvlJc w:val="left"/>
      <w:pPr>
        <w:ind w:left="5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2" w:hanging="360"/>
      </w:pPr>
    </w:lvl>
    <w:lvl w:ilvl="2" w:tplc="0419001B" w:tentative="1">
      <w:start w:val="1"/>
      <w:numFmt w:val="lowerRoman"/>
      <w:lvlText w:val="%3."/>
      <w:lvlJc w:val="right"/>
      <w:pPr>
        <w:ind w:left="6622" w:hanging="180"/>
      </w:pPr>
    </w:lvl>
    <w:lvl w:ilvl="3" w:tplc="0419000F" w:tentative="1">
      <w:start w:val="1"/>
      <w:numFmt w:val="decimal"/>
      <w:lvlText w:val="%4."/>
      <w:lvlJc w:val="left"/>
      <w:pPr>
        <w:ind w:left="7342" w:hanging="360"/>
      </w:pPr>
    </w:lvl>
    <w:lvl w:ilvl="4" w:tplc="04190019" w:tentative="1">
      <w:start w:val="1"/>
      <w:numFmt w:val="lowerLetter"/>
      <w:lvlText w:val="%5."/>
      <w:lvlJc w:val="left"/>
      <w:pPr>
        <w:ind w:left="8062" w:hanging="360"/>
      </w:pPr>
    </w:lvl>
    <w:lvl w:ilvl="5" w:tplc="0419001B" w:tentative="1">
      <w:start w:val="1"/>
      <w:numFmt w:val="lowerRoman"/>
      <w:lvlText w:val="%6."/>
      <w:lvlJc w:val="right"/>
      <w:pPr>
        <w:ind w:left="8782" w:hanging="180"/>
      </w:pPr>
    </w:lvl>
    <w:lvl w:ilvl="6" w:tplc="0419000F" w:tentative="1">
      <w:start w:val="1"/>
      <w:numFmt w:val="decimal"/>
      <w:lvlText w:val="%7."/>
      <w:lvlJc w:val="left"/>
      <w:pPr>
        <w:ind w:left="9502" w:hanging="360"/>
      </w:pPr>
    </w:lvl>
    <w:lvl w:ilvl="7" w:tplc="04190019" w:tentative="1">
      <w:start w:val="1"/>
      <w:numFmt w:val="lowerLetter"/>
      <w:lvlText w:val="%8."/>
      <w:lvlJc w:val="left"/>
      <w:pPr>
        <w:ind w:left="10222" w:hanging="360"/>
      </w:pPr>
    </w:lvl>
    <w:lvl w:ilvl="8" w:tplc="0419001B" w:tentative="1">
      <w:start w:val="1"/>
      <w:numFmt w:val="lowerRoman"/>
      <w:lvlText w:val="%9."/>
      <w:lvlJc w:val="right"/>
      <w:pPr>
        <w:ind w:left="10942" w:hanging="180"/>
      </w:pPr>
    </w:lvl>
  </w:abstractNum>
  <w:abstractNum w:abstractNumId="1">
    <w:nsid w:val="0CE567A2"/>
    <w:multiLevelType w:val="multilevel"/>
    <w:tmpl w:val="B146642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7489C"/>
    <w:multiLevelType w:val="multilevel"/>
    <w:tmpl w:val="9CF008A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B5329"/>
    <w:multiLevelType w:val="hybridMultilevel"/>
    <w:tmpl w:val="2990F682"/>
    <w:lvl w:ilvl="0" w:tplc="6A326714">
      <w:start w:val="1"/>
      <w:numFmt w:val="decimal"/>
      <w:lvlText w:val="%1."/>
      <w:lvlJc w:val="left"/>
      <w:pPr>
        <w:ind w:left="22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740780">
      <w:start w:val="1"/>
      <w:numFmt w:val="decimal"/>
      <w:lvlText w:val="%2."/>
      <w:lvlJc w:val="left"/>
      <w:pPr>
        <w:ind w:left="1808" w:hanging="348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01825992">
      <w:numFmt w:val="bullet"/>
      <w:lvlText w:val="•"/>
      <w:lvlJc w:val="left"/>
      <w:pPr>
        <w:ind w:left="2694" w:hanging="348"/>
      </w:pPr>
      <w:rPr>
        <w:rFonts w:hint="default"/>
        <w:lang w:val="ru-RU" w:eastAsia="ru-RU" w:bidi="ru-RU"/>
      </w:rPr>
    </w:lvl>
    <w:lvl w:ilvl="3" w:tplc="8DD0E132">
      <w:numFmt w:val="bullet"/>
      <w:lvlText w:val="•"/>
      <w:lvlJc w:val="left"/>
      <w:pPr>
        <w:ind w:left="3588" w:hanging="348"/>
      </w:pPr>
      <w:rPr>
        <w:rFonts w:hint="default"/>
        <w:lang w:val="ru-RU" w:eastAsia="ru-RU" w:bidi="ru-RU"/>
      </w:rPr>
    </w:lvl>
    <w:lvl w:ilvl="4" w:tplc="D38E88AC">
      <w:numFmt w:val="bullet"/>
      <w:lvlText w:val="•"/>
      <w:lvlJc w:val="left"/>
      <w:pPr>
        <w:ind w:left="4482" w:hanging="348"/>
      </w:pPr>
      <w:rPr>
        <w:rFonts w:hint="default"/>
        <w:lang w:val="ru-RU" w:eastAsia="ru-RU" w:bidi="ru-RU"/>
      </w:rPr>
    </w:lvl>
    <w:lvl w:ilvl="5" w:tplc="C3DED2BA">
      <w:numFmt w:val="bullet"/>
      <w:lvlText w:val="•"/>
      <w:lvlJc w:val="left"/>
      <w:pPr>
        <w:ind w:left="5376" w:hanging="348"/>
      </w:pPr>
      <w:rPr>
        <w:rFonts w:hint="default"/>
        <w:lang w:val="ru-RU" w:eastAsia="ru-RU" w:bidi="ru-RU"/>
      </w:rPr>
    </w:lvl>
    <w:lvl w:ilvl="6" w:tplc="DA384AFA">
      <w:numFmt w:val="bullet"/>
      <w:lvlText w:val="•"/>
      <w:lvlJc w:val="left"/>
      <w:pPr>
        <w:ind w:left="6270" w:hanging="348"/>
      </w:pPr>
      <w:rPr>
        <w:rFonts w:hint="default"/>
        <w:lang w:val="ru-RU" w:eastAsia="ru-RU" w:bidi="ru-RU"/>
      </w:rPr>
    </w:lvl>
    <w:lvl w:ilvl="7" w:tplc="C3006ACE">
      <w:numFmt w:val="bullet"/>
      <w:lvlText w:val="•"/>
      <w:lvlJc w:val="left"/>
      <w:pPr>
        <w:ind w:left="7164" w:hanging="348"/>
      </w:pPr>
      <w:rPr>
        <w:rFonts w:hint="default"/>
        <w:lang w:val="ru-RU" w:eastAsia="ru-RU" w:bidi="ru-RU"/>
      </w:rPr>
    </w:lvl>
    <w:lvl w:ilvl="8" w:tplc="BED6ADEC">
      <w:numFmt w:val="bullet"/>
      <w:lvlText w:val="•"/>
      <w:lvlJc w:val="left"/>
      <w:pPr>
        <w:ind w:left="8058" w:hanging="348"/>
      </w:pPr>
      <w:rPr>
        <w:rFonts w:hint="default"/>
        <w:lang w:val="ru-RU" w:eastAsia="ru-RU" w:bidi="ru-RU"/>
      </w:rPr>
    </w:lvl>
  </w:abstractNum>
  <w:abstractNum w:abstractNumId="4">
    <w:nsid w:val="5B3D0E96"/>
    <w:multiLevelType w:val="hybridMultilevel"/>
    <w:tmpl w:val="1C0EA238"/>
    <w:lvl w:ilvl="0" w:tplc="D12C2B00">
      <w:start w:val="1"/>
      <w:numFmt w:val="decimal"/>
      <w:lvlText w:val="%1."/>
      <w:lvlJc w:val="left"/>
      <w:pPr>
        <w:ind w:left="1030" w:hanging="4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F1536A4"/>
    <w:multiLevelType w:val="hybridMultilevel"/>
    <w:tmpl w:val="FB32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31709"/>
    <w:multiLevelType w:val="multilevel"/>
    <w:tmpl w:val="EF5C3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7">
    <w:nsid w:val="7FEA0265"/>
    <w:multiLevelType w:val="multilevel"/>
    <w:tmpl w:val="3330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D"/>
    <w:rsid w:val="00003597"/>
    <w:rsid w:val="000059CD"/>
    <w:rsid w:val="00006C57"/>
    <w:rsid w:val="0001365F"/>
    <w:rsid w:val="00014323"/>
    <w:rsid w:val="00020D9E"/>
    <w:rsid w:val="00021E22"/>
    <w:rsid w:val="000258A6"/>
    <w:rsid w:val="000260B1"/>
    <w:rsid w:val="0003094A"/>
    <w:rsid w:val="0003246B"/>
    <w:rsid w:val="00032DDE"/>
    <w:rsid w:val="000336B7"/>
    <w:rsid w:val="00034D18"/>
    <w:rsid w:val="00034E2D"/>
    <w:rsid w:val="00035423"/>
    <w:rsid w:val="00043DF7"/>
    <w:rsid w:val="00044BE1"/>
    <w:rsid w:val="000451C4"/>
    <w:rsid w:val="000520ED"/>
    <w:rsid w:val="00053D62"/>
    <w:rsid w:val="000545B1"/>
    <w:rsid w:val="00057FA6"/>
    <w:rsid w:val="00061FC6"/>
    <w:rsid w:val="00063258"/>
    <w:rsid w:val="000638A3"/>
    <w:rsid w:val="00067178"/>
    <w:rsid w:val="000708E5"/>
    <w:rsid w:val="00082363"/>
    <w:rsid w:val="000854D6"/>
    <w:rsid w:val="00093BE6"/>
    <w:rsid w:val="00095465"/>
    <w:rsid w:val="000A19E9"/>
    <w:rsid w:val="000A5607"/>
    <w:rsid w:val="000B1208"/>
    <w:rsid w:val="000B42C8"/>
    <w:rsid w:val="000B5FE7"/>
    <w:rsid w:val="000B6371"/>
    <w:rsid w:val="000B6700"/>
    <w:rsid w:val="000C0790"/>
    <w:rsid w:val="000C27B8"/>
    <w:rsid w:val="000C62F5"/>
    <w:rsid w:val="000C7665"/>
    <w:rsid w:val="000C7BFF"/>
    <w:rsid w:val="000D414F"/>
    <w:rsid w:val="000E0C1C"/>
    <w:rsid w:val="000E54FD"/>
    <w:rsid w:val="000F4931"/>
    <w:rsid w:val="000F6F89"/>
    <w:rsid w:val="000F7982"/>
    <w:rsid w:val="00100CAC"/>
    <w:rsid w:val="001039FE"/>
    <w:rsid w:val="00110BE4"/>
    <w:rsid w:val="00110C9A"/>
    <w:rsid w:val="00115038"/>
    <w:rsid w:val="00124FDC"/>
    <w:rsid w:val="001301B0"/>
    <w:rsid w:val="00135518"/>
    <w:rsid w:val="00140998"/>
    <w:rsid w:val="00141986"/>
    <w:rsid w:val="001434A6"/>
    <w:rsid w:val="00143DAD"/>
    <w:rsid w:val="001460CC"/>
    <w:rsid w:val="00147DF7"/>
    <w:rsid w:val="00153E35"/>
    <w:rsid w:val="001558EC"/>
    <w:rsid w:val="00155BA7"/>
    <w:rsid w:val="00163593"/>
    <w:rsid w:val="001674A6"/>
    <w:rsid w:val="00170893"/>
    <w:rsid w:val="001730AC"/>
    <w:rsid w:val="0017637F"/>
    <w:rsid w:val="00177217"/>
    <w:rsid w:val="00191A7C"/>
    <w:rsid w:val="00193FA0"/>
    <w:rsid w:val="0019518E"/>
    <w:rsid w:val="001A31CC"/>
    <w:rsid w:val="001A71F2"/>
    <w:rsid w:val="001A7638"/>
    <w:rsid w:val="001B7DEA"/>
    <w:rsid w:val="001C1868"/>
    <w:rsid w:val="001C5FEA"/>
    <w:rsid w:val="001C6C42"/>
    <w:rsid w:val="001D6133"/>
    <w:rsid w:val="001D799A"/>
    <w:rsid w:val="001E36B2"/>
    <w:rsid w:val="001E5E8D"/>
    <w:rsid w:val="001F27E4"/>
    <w:rsid w:val="001F32CE"/>
    <w:rsid w:val="00206B34"/>
    <w:rsid w:val="00213ACF"/>
    <w:rsid w:val="00214669"/>
    <w:rsid w:val="00215D1A"/>
    <w:rsid w:val="002162BD"/>
    <w:rsid w:val="00221E08"/>
    <w:rsid w:val="00222D9E"/>
    <w:rsid w:val="002245DB"/>
    <w:rsid w:val="00226BCE"/>
    <w:rsid w:val="00230675"/>
    <w:rsid w:val="00230DF2"/>
    <w:rsid w:val="00234815"/>
    <w:rsid w:val="00237B4F"/>
    <w:rsid w:val="00242267"/>
    <w:rsid w:val="002436F6"/>
    <w:rsid w:val="00244A2F"/>
    <w:rsid w:val="00244EA1"/>
    <w:rsid w:val="00246A32"/>
    <w:rsid w:val="00253DF7"/>
    <w:rsid w:val="00260790"/>
    <w:rsid w:val="002613E6"/>
    <w:rsid w:val="002641F4"/>
    <w:rsid w:val="00265475"/>
    <w:rsid w:val="002661C3"/>
    <w:rsid w:val="00270CBA"/>
    <w:rsid w:val="002715CE"/>
    <w:rsid w:val="002759D1"/>
    <w:rsid w:val="00280D3F"/>
    <w:rsid w:val="00292610"/>
    <w:rsid w:val="002A477C"/>
    <w:rsid w:val="002A5DEB"/>
    <w:rsid w:val="002A6FBD"/>
    <w:rsid w:val="002B1332"/>
    <w:rsid w:val="002B3B45"/>
    <w:rsid w:val="002B5190"/>
    <w:rsid w:val="002B6678"/>
    <w:rsid w:val="002B6C6C"/>
    <w:rsid w:val="002C3B96"/>
    <w:rsid w:val="002C5A22"/>
    <w:rsid w:val="002C6512"/>
    <w:rsid w:val="002C7A30"/>
    <w:rsid w:val="002D0CDB"/>
    <w:rsid w:val="002D25F1"/>
    <w:rsid w:val="002E2A17"/>
    <w:rsid w:val="002E34A3"/>
    <w:rsid w:val="002E641B"/>
    <w:rsid w:val="002E6C55"/>
    <w:rsid w:val="002F3D64"/>
    <w:rsid w:val="00305852"/>
    <w:rsid w:val="00307CDC"/>
    <w:rsid w:val="003176C5"/>
    <w:rsid w:val="00322709"/>
    <w:rsid w:val="003240EE"/>
    <w:rsid w:val="003244C5"/>
    <w:rsid w:val="00327A1B"/>
    <w:rsid w:val="00332E4C"/>
    <w:rsid w:val="003353AF"/>
    <w:rsid w:val="0034135A"/>
    <w:rsid w:val="0034555B"/>
    <w:rsid w:val="00346944"/>
    <w:rsid w:val="00347269"/>
    <w:rsid w:val="003512CF"/>
    <w:rsid w:val="003543AF"/>
    <w:rsid w:val="0035475E"/>
    <w:rsid w:val="00356030"/>
    <w:rsid w:val="003562AF"/>
    <w:rsid w:val="00357785"/>
    <w:rsid w:val="00357B1E"/>
    <w:rsid w:val="0036078C"/>
    <w:rsid w:val="00361702"/>
    <w:rsid w:val="003717E8"/>
    <w:rsid w:val="003768BE"/>
    <w:rsid w:val="003816E0"/>
    <w:rsid w:val="00385061"/>
    <w:rsid w:val="00385876"/>
    <w:rsid w:val="003868D6"/>
    <w:rsid w:val="0039006F"/>
    <w:rsid w:val="00392039"/>
    <w:rsid w:val="003A551C"/>
    <w:rsid w:val="003A597F"/>
    <w:rsid w:val="003B0498"/>
    <w:rsid w:val="003B0ED8"/>
    <w:rsid w:val="003B76BB"/>
    <w:rsid w:val="003C07C2"/>
    <w:rsid w:val="003C3300"/>
    <w:rsid w:val="003D1081"/>
    <w:rsid w:val="003D7E63"/>
    <w:rsid w:val="003E2C05"/>
    <w:rsid w:val="003E3993"/>
    <w:rsid w:val="003E7336"/>
    <w:rsid w:val="003F1991"/>
    <w:rsid w:val="003F19F9"/>
    <w:rsid w:val="003F75B6"/>
    <w:rsid w:val="00400077"/>
    <w:rsid w:val="00407F8A"/>
    <w:rsid w:val="00410A17"/>
    <w:rsid w:val="004171DD"/>
    <w:rsid w:val="00430525"/>
    <w:rsid w:val="00430894"/>
    <w:rsid w:val="00432A04"/>
    <w:rsid w:val="00436F63"/>
    <w:rsid w:val="0046041B"/>
    <w:rsid w:val="004610EB"/>
    <w:rsid w:val="004620EC"/>
    <w:rsid w:val="004626C8"/>
    <w:rsid w:val="00466844"/>
    <w:rsid w:val="004748FA"/>
    <w:rsid w:val="00477D40"/>
    <w:rsid w:val="004801D4"/>
    <w:rsid w:val="0048651E"/>
    <w:rsid w:val="004872D3"/>
    <w:rsid w:val="00490EE5"/>
    <w:rsid w:val="00494311"/>
    <w:rsid w:val="00495FB9"/>
    <w:rsid w:val="004B1AA0"/>
    <w:rsid w:val="004B49FE"/>
    <w:rsid w:val="004C6078"/>
    <w:rsid w:val="004D07D1"/>
    <w:rsid w:val="004D32F5"/>
    <w:rsid w:val="004D466C"/>
    <w:rsid w:val="004D6174"/>
    <w:rsid w:val="004E42A6"/>
    <w:rsid w:val="004F0C53"/>
    <w:rsid w:val="004F4F07"/>
    <w:rsid w:val="004F69AA"/>
    <w:rsid w:val="005000CC"/>
    <w:rsid w:val="00507648"/>
    <w:rsid w:val="005115C9"/>
    <w:rsid w:val="0051199A"/>
    <w:rsid w:val="00514E94"/>
    <w:rsid w:val="00517682"/>
    <w:rsid w:val="0052617B"/>
    <w:rsid w:val="00531E6D"/>
    <w:rsid w:val="00534DBC"/>
    <w:rsid w:val="00536900"/>
    <w:rsid w:val="00540777"/>
    <w:rsid w:val="00542330"/>
    <w:rsid w:val="00544DCE"/>
    <w:rsid w:val="00547C09"/>
    <w:rsid w:val="00550E2B"/>
    <w:rsid w:val="00553DEA"/>
    <w:rsid w:val="00556EDE"/>
    <w:rsid w:val="00561007"/>
    <w:rsid w:val="005627A2"/>
    <w:rsid w:val="0056661F"/>
    <w:rsid w:val="0057139B"/>
    <w:rsid w:val="00571816"/>
    <w:rsid w:val="00575021"/>
    <w:rsid w:val="0058471D"/>
    <w:rsid w:val="005862D8"/>
    <w:rsid w:val="00590C40"/>
    <w:rsid w:val="0059163A"/>
    <w:rsid w:val="005A0B0C"/>
    <w:rsid w:val="005A2662"/>
    <w:rsid w:val="005B171F"/>
    <w:rsid w:val="005B3751"/>
    <w:rsid w:val="005C4DC7"/>
    <w:rsid w:val="005C70AF"/>
    <w:rsid w:val="005C7C63"/>
    <w:rsid w:val="005D0EF7"/>
    <w:rsid w:val="005D1630"/>
    <w:rsid w:val="005D422E"/>
    <w:rsid w:val="005E2F66"/>
    <w:rsid w:val="005E4662"/>
    <w:rsid w:val="0060198E"/>
    <w:rsid w:val="006021CB"/>
    <w:rsid w:val="00603803"/>
    <w:rsid w:val="00604A63"/>
    <w:rsid w:val="00604C02"/>
    <w:rsid w:val="00610097"/>
    <w:rsid w:val="00610F84"/>
    <w:rsid w:val="00611B74"/>
    <w:rsid w:val="00612ECE"/>
    <w:rsid w:val="00613903"/>
    <w:rsid w:val="006139EE"/>
    <w:rsid w:val="006162A3"/>
    <w:rsid w:val="0061729F"/>
    <w:rsid w:val="00624C4E"/>
    <w:rsid w:val="006364E7"/>
    <w:rsid w:val="00636C64"/>
    <w:rsid w:val="00637059"/>
    <w:rsid w:val="006407CC"/>
    <w:rsid w:val="00640BD6"/>
    <w:rsid w:val="006426E6"/>
    <w:rsid w:val="006434C9"/>
    <w:rsid w:val="00647598"/>
    <w:rsid w:val="00652560"/>
    <w:rsid w:val="00662854"/>
    <w:rsid w:val="00662AA1"/>
    <w:rsid w:val="006708EA"/>
    <w:rsid w:val="006735E8"/>
    <w:rsid w:val="0067361D"/>
    <w:rsid w:val="00674B20"/>
    <w:rsid w:val="006832D6"/>
    <w:rsid w:val="006A1891"/>
    <w:rsid w:val="006A504C"/>
    <w:rsid w:val="006B0D43"/>
    <w:rsid w:val="006B4C44"/>
    <w:rsid w:val="006C155B"/>
    <w:rsid w:val="006C352A"/>
    <w:rsid w:val="006D17D4"/>
    <w:rsid w:val="006D681C"/>
    <w:rsid w:val="006D7BF4"/>
    <w:rsid w:val="006E0586"/>
    <w:rsid w:val="006F0287"/>
    <w:rsid w:val="006F7D8D"/>
    <w:rsid w:val="00701F94"/>
    <w:rsid w:val="00713035"/>
    <w:rsid w:val="00714016"/>
    <w:rsid w:val="0072359A"/>
    <w:rsid w:val="00724953"/>
    <w:rsid w:val="0072502A"/>
    <w:rsid w:val="00726FF7"/>
    <w:rsid w:val="0073678F"/>
    <w:rsid w:val="00745778"/>
    <w:rsid w:val="007473D0"/>
    <w:rsid w:val="007502BB"/>
    <w:rsid w:val="007510AE"/>
    <w:rsid w:val="00751255"/>
    <w:rsid w:val="00752C2D"/>
    <w:rsid w:val="0075301F"/>
    <w:rsid w:val="00762C61"/>
    <w:rsid w:val="00766F41"/>
    <w:rsid w:val="0077100B"/>
    <w:rsid w:val="007762C0"/>
    <w:rsid w:val="007805B3"/>
    <w:rsid w:val="00783E84"/>
    <w:rsid w:val="007968F6"/>
    <w:rsid w:val="007A290F"/>
    <w:rsid w:val="007A51D2"/>
    <w:rsid w:val="007B2D14"/>
    <w:rsid w:val="007B5D0B"/>
    <w:rsid w:val="007B5E14"/>
    <w:rsid w:val="007B63B9"/>
    <w:rsid w:val="007B65E5"/>
    <w:rsid w:val="007B67B2"/>
    <w:rsid w:val="007C2003"/>
    <w:rsid w:val="007C3BCC"/>
    <w:rsid w:val="007D1311"/>
    <w:rsid w:val="007D297C"/>
    <w:rsid w:val="007D6927"/>
    <w:rsid w:val="007E2FF7"/>
    <w:rsid w:val="007E3217"/>
    <w:rsid w:val="007E6133"/>
    <w:rsid w:val="007F29D2"/>
    <w:rsid w:val="007F4883"/>
    <w:rsid w:val="007F66CF"/>
    <w:rsid w:val="008010B6"/>
    <w:rsid w:val="00803EBF"/>
    <w:rsid w:val="00806024"/>
    <w:rsid w:val="00806F6A"/>
    <w:rsid w:val="00814A20"/>
    <w:rsid w:val="008157C5"/>
    <w:rsid w:val="00816FFC"/>
    <w:rsid w:val="00825E18"/>
    <w:rsid w:val="00830082"/>
    <w:rsid w:val="00831C81"/>
    <w:rsid w:val="00833954"/>
    <w:rsid w:val="00845B6A"/>
    <w:rsid w:val="0084619B"/>
    <w:rsid w:val="008461AB"/>
    <w:rsid w:val="0084712D"/>
    <w:rsid w:val="008471F3"/>
    <w:rsid w:val="00852DBD"/>
    <w:rsid w:val="008543C2"/>
    <w:rsid w:val="0086201D"/>
    <w:rsid w:val="008656AB"/>
    <w:rsid w:val="00866A0B"/>
    <w:rsid w:val="00876E15"/>
    <w:rsid w:val="00885AFD"/>
    <w:rsid w:val="00886C02"/>
    <w:rsid w:val="008917DC"/>
    <w:rsid w:val="008A04F2"/>
    <w:rsid w:val="008A22A2"/>
    <w:rsid w:val="008A25FD"/>
    <w:rsid w:val="008A2770"/>
    <w:rsid w:val="008A2F60"/>
    <w:rsid w:val="008B531E"/>
    <w:rsid w:val="008B6D5F"/>
    <w:rsid w:val="008B7674"/>
    <w:rsid w:val="008C2756"/>
    <w:rsid w:val="008D4292"/>
    <w:rsid w:val="008E171F"/>
    <w:rsid w:val="008E1C0F"/>
    <w:rsid w:val="008E2F78"/>
    <w:rsid w:val="008E4FB5"/>
    <w:rsid w:val="008E5401"/>
    <w:rsid w:val="008F2E63"/>
    <w:rsid w:val="008F6B89"/>
    <w:rsid w:val="00903E36"/>
    <w:rsid w:val="0090622F"/>
    <w:rsid w:val="009117B2"/>
    <w:rsid w:val="009134B2"/>
    <w:rsid w:val="00913628"/>
    <w:rsid w:val="0091626A"/>
    <w:rsid w:val="0091695A"/>
    <w:rsid w:val="009200D7"/>
    <w:rsid w:val="00922A07"/>
    <w:rsid w:val="009249D3"/>
    <w:rsid w:val="00924BE6"/>
    <w:rsid w:val="009276A8"/>
    <w:rsid w:val="009309EF"/>
    <w:rsid w:val="00945148"/>
    <w:rsid w:val="009509B3"/>
    <w:rsid w:val="00954D51"/>
    <w:rsid w:val="00960557"/>
    <w:rsid w:val="00961C0C"/>
    <w:rsid w:val="00963698"/>
    <w:rsid w:val="00963B63"/>
    <w:rsid w:val="00964D49"/>
    <w:rsid w:val="0096521C"/>
    <w:rsid w:val="00973F16"/>
    <w:rsid w:val="00974997"/>
    <w:rsid w:val="00976045"/>
    <w:rsid w:val="00976B81"/>
    <w:rsid w:val="0098113E"/>
    <w:rsid w:val="0098173A"/>
    <w:rsid w:val="00987153"/>
    <w:rsid w:val="00987603"/>
    <w:rsid w:val="00991C6F"/>
    <w:rsid w:val="00992FB6"/>
    <w:rsid w:val="00994049"/>
    <w:rsid w:val="0099528E"/>
    <w:rsid w:val="009A1959"/>
    <w:rsid w:val="009A2240"/>
    <w:rsid w:val="009A510F"/>
    <w:rsid w:val="009A61B0"/>
    <w:rsid w:val="009A678B"/>
    <w:rsid w:val="009B3A15"/>
    <w:rsid w:val="009C34BA"/>
    <w:rsid w:val="009E0BEC"/>
    <w:rsid w:val="009E1D70"/>
    <w:rsid w:val="009E3585"/>
    <w:rsid w:val="009F5861"/>
    <w:rsid w:val="00A051CB"/>
    <w:rsid w:val="00A111CB"/>
    <w:rsid w:val="00A17A38"/>
    <w:rsid w:val="00A2559C"/>
    <w:rsid w:val="00A312C7"/>
    <w:rsid w:val="00A31856"/>
    <w:rsid w:val="00A32008"/>
    <w:rsid w:val="00A34408"/>
    <w:rsid w:val="00A41E2E"/>
    <w:rsid w:val="00A47D3E"/>
    <w:rsid w:val="00A60A29"/>
    <w:rsid w:val="00A748F4"/>
    <w:rsid w:val="00A7507D"/>
    <w:rsid w:val="00A80D54"/>
    <w:rsid w:val="00A817AA"/>
    <w:rsid w:val="00A86FC6"/>
    <w:rsid w:val="00A92170"/>
    <w:rsid w:val="00A9235F"/>
    <w:rsid w:val="00A94618"/>
    <w:rsid w:val="00A966F5"/>
    <w:rsid w:val="00AA4468"/>
    <w:rsid w:val="00AA5B1E"/>
    <w:rsid w:val="00AA6A6D"/>
    <w:rsid w:val="00AB078C"/>
    <w:rsid w:val="00AB4CF0"/>
    <w:rsid w:val="00AB63CE"/>
    <w:rsid w:val="00AC1CB0"/>
    <w:rsid w:val="00AC7C4F"/>
    <w:rsid w:val="00AD1B67"/>
    <w:rsid w:val="00AD48A2"/>
    <w:rsid w:val="00AD4E19"/>
    <w:rsid w:val="00AE4FB6"/>
    <w:rsid w:val="00AF575C"/>
    <w:rsid w:val="00B07B02"/>
    <w:rsid w:val="00B13B39"/>
    <w:rsid w:val="00B20594"/>
    <w:rsid w:val="00B251AB"/>
    <w:rsid w:val="00B3114D"/>
    <w:rsid w:val="00B323B5"/>
    <w:rsid w:val="00B36931"/>
    <w:rsid w:val="00B413F8"/>
    <w:rsid w:val="00B46CC1"/>
    <w:rsid w:val="00B50EA1"/>
    <w:rsid w:val="00B62562"/>
    <w:rsid w:val="00B67434"/>
    <w:rsid w:val="00B77CFE"/>
    <w:rsid w:val="00B805B4"/>
    <w:rsid w:val="00B80889"/>
    <w:rsid w:val="00B8104E"/>
    <w:rsid w:val="00B8184F"/>
    <w:rsid w:val="00B82871"/>
    <w:rsid w:val="00B84DFA"/>
    <w:rsid w:val="00B877D1"/>
    <w:rsid w:val="00B932FB"/>
    <w:rsid w:val="00B95CEA"/>
    <w:rsid w:val="00BA650B"/>
    <w:rsid w:val="00BB01F3"/>
    <w:rsid w:val="00BD324D"/>
    <w:rsid w:val="00BD3EA7"/>
    <w:rsid w:val="00BD503E"/>
    <w:rsid w:val="00BD58F9"/>
    <w:rsid w:val="00BE08BF"/>
    <w:rsid w:val="00BE20AE"/>
    <w:rsid w:val="00BE24B7"/>
    <w:rsid w:val="00BE635B"/>
    <w:rsid w:val="00BF44A6"/>
    <w:rsid w:val="00C02DBB"/>
    <w:rsid w:val="00C03100"/>
    <w:rsid w:val="00C0645B"/>
    <w:rsid w:val="00C0723F"/>
    <w:rsid w:val="00C1487E"/>
    <w:rsid w:val="00C17BF4"/>
    <w:rsid w:val="00C234A7"/>
    <w:rsid w:val="00C23CFA"/>
    <w:rsid w:val="00C26B01"/>
    <w:rsid w:val="00C27076"/>
    <w:rsid w:val="00C33E95"/>
    <w:rsid w:val="00C3579D"/>
    <w:rsid w:val="00C41A5E"/>
    <w:rsid w:val="00C4219F"/>
    <w:rsid w:val="00C42A00"/>
    <w:rsid w:val="00C45E0A"/>
    <w:rsid w:val="00C47E49"/>
    <w:rsid w:val="00C5222B"/>
    <w:rsid w:val="00C538CE"/>
    <w:rsid w:val="00C54D07"/>
    <w:rsid w:val="00C61280"/>
    <w:rsid w:val="00C61D40"/>
    <w:rsid w:val="00C63C14"/>
    <w:rsid w:val="00C646E7"/>
    <w:rsid w:val="00C66E1D"/>
    <w:rsid w:val="00C73764"/>
    <w:rsid w:val="00C77B8F"/>
    <w:rsid w:val="00C92810"/>
    <w:rsid w:val="00C9359E"/>
    <w:rsid w:val="00CA5E7A"/>
    <w:rsid w:val="00CB671A"/>
    <w:rsid w:val="00CC18A2"/>
    <w:rsid w:val="00CD5332"/>
    <w:rsid w:val="00CE3736"/>
    <w:rsid w:val="00CF1E4A"/>
    <w:rsid w:val="00CF1F65"/>
    <w:rsid w:val="00CF40FA"/>
    <w:rsid w:val="00CF5A51"/>
    <w:rsid w:val="00CF73B3"/>
    <w:rsid w:val="00D01508"/>
    <w:rsid w:val="00D01594"/>
    <w:rsid w:val="00D05F3A"/>
    <w:rsid w:val="00D06825"/>
    <w:rsid w:val="00D10E0A"/>
    <w:rsid w:val="00D13EEA"/>
    <w:rsid w:val="00D175E3"/>
    <w:rsid w:val="00D17F80"/>
    <w:rsid w:val="00D2655E"/>
    <w:rsid w:val="00D2703B"/>
    <w:rsid w:val="00D31BD6"/>
    <w:rsid w:val="00D34F42"/>
    <w:rsid w:val="00D40E6D"/>
    <w:rsid w:val="00D4262E"/>
    <w:rsid w:val="00D44831"/>
    <w:rsid w:val="00D45937"/>
    <w:rsid w:val="00D468C7"/>
    <w:rsid w:val="00D50075"/>
    <w:rsid w:val="00D50CC1"/>
    <w:rsid w:val="00D51845"/>
    <w:rsid w:val="00D55B67"/>
    <w:rsid w:val="00D61182"/>
    <w:rsid w:val="00D65A13"/>
    <w:rsid w:val="00D65FEF"/>
    <w:rsid w:val="00D75345"/>
    <w:rsid w:val="00D7708A"/>
    <w:rsid w:val="00D81833"/>
    <w:rsid w:val="00D87CE0"/>
    <w:rsid w:val="00D87DF9"/>
    <w:rsid w:val="00D9241B"/>
    <w:rsid w:val="00D9275A"/>
    <w:rsid w:val="00D93D28"/>
    <w:rsid w:val="00D96015"/>
    <w:rsid w:val="00D97670"/>
    <w:rsid w:val="00DA6552"/>
    <w:rsid w:val="00DA6701"/>
    <w:rsid w:val="00DB736B"/>
    <w:rsid w:val="00DE3300"/>
    <w:rsid w:val="00DE54FF"/>
    <w:rsid w:val="00DE6070"/>
    <w:rsid w:val="00DE6552"/>
    <w:rsid w:val="00DF0D85"/>
    <w:rsid w:val="00DF2028"/>
    <w:rsid w:val="00E0784A"/>
    <w:rsid w:val="00E224E6"/>
    <w:rsid w:val="00E2301D"/>
    <w:rsid w:val="00E26AE7"/>
    <w:rsid w:val="00E32157"/>
    <w:rsid w:val="00E32245"/>
    <w:rsid w:val="00E36C72"/>
    <w:rsid w:val="00E36ED1"/>
    <w:rsid w:val="00E37800"/>
    <w:rsid w:val="00E40D9E"/>
    <w:rsid w:val="00E44B51"/>
    <w:rsid w:val="00E51603"/>
    <w:rsid w:val="00E57E11"/>
    <w:rsid w:val="00E61F16"/>
    <w:rsid w:val="00E67F9B"/>
    <w:rsid w:val="00E705F7"/>
    <w:rsid w:val="00E72C4F"/>
    <w:rsid w:val="00E81679"/>
    <w:rsid w:val="00E8264C"/>
    <w:rsid w:val="00E82A09"/>
    <w:rsid w:val="00E855D4"/>
    <w:rsid w:val="00EA65ED"/>
    <w:rsid w:val="00EB49FC"/>
    <w:rsid w:val="00EC473C"/>
    <w:rsid w:val="00EC6EA0"/>
    <w:rsid w:val="00ED5721"/>
    <w:rsid w:val="00ED7970"/>
    <w:rsid w:val="00EE1774"/>
    <w:rsid w:val="00EE3F4B"/>
    <w:rsid w:val="00EE5CB0"/>
    <w:rsid w:val="00EF0AAF"/>
    <w:rsid w:val="00EF0E87"/>
    <w:rsid w:val="00EF1F91"/>
    <w:rsid w:val="00F04FCC"/>
    <w:rsid w:val="00F0602B"/>
    <w:rsid w:val="00F079A0"/>
    <w:rsid w:val="00F13713"/>
    <w:rsid w:val="00F202BB"/>
    <w:rsid w:val="00F255E9"/>
    <w:rsid w:val="00F33C62"/>
    <w:rsid w:val="00F341D6"/>
    <w:rsid w:val="00F47234"/>
    <w:rsid w:val="00F478B1"/>
    <w:rsid w:val="00F527F8"/>
    <w:rsid w:val="00F52AB5"/>
    <w:rsid w:val="00F57CA6"/>
    <w:rsid w:val="00F76024"/>
    <w:rsid w:val="00F76BE9"/>
    <w:rsid w:val="00F90558"/>
    <w:rsid w:val="00F975ED"/>
    <w:rsid w:val="00F97992"/>
    <w:rsid w:val="00FA3030"/>
    <w:rsid w:val="00FB046F"/>
    <w:rsid w:val="00FB0EE4"/>
    <w:rsid w:val="00FB0F6E"/>
    <w:rsid w:val="00FB2915"/>
    <w:rsid w:val="00FB2B85"/>
    <w:rsid w:val="00FC1629"/>
    <w:rsid w:val="00FC1D78"/>
    <w:rsid w:val="00FC667E"/>
    <w:rsid w:val="00FC7C8D"/>
    <w:rsid w:val="00FD45B9"/>
    <w:rsid w:val="00FE3944"/>
    <w:rsid w:val="00FF2931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E1D70"/>
  </w:style>
  <w:style w:type="paragraph" w:styleId="af">
    <w:name w:val="No Spacing"/>
    <w:uiPriority w:val="1"/>
    <w:qFormat/>
    <w:rsid w:val="00F478B1"/>
    <w:pPr>
      <w:spacing w:after="0" w:line="240" w:lineRule="auto"/>
    </w:pPr>
  </w:style>
  <w:style w:type="paragraph" w:customStyle="1" w:styleId="s1">
    <w:name w:val="s_1"/>
    <w:basedOn w:val="a"/>
    <w:rsid w:val="000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B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12pt">
    <w:name w:val="Основной текст + Sylfaen;12 pt"/>
    <w:basedOn w:val="a4"/>
    <w:rsid w:val="00BD58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E1D70"/>
  </w:style>
  <w:style w:type="paragraph" w:styleId="af">
    <w:name w:val="No Spacing"/>
    <w:uiPriority w:val="1"/>
    <w:qFormat/>
    <w:rsid w:val="00F478B1"/>
    <w:pPr>
      <w:spacing w:after="0" w:line="240" w:lineRule="auto"/>
    </w:pPr>
  </w:style>
  <w:style w:type="paragraph" w:customStyle="1" w:styleId="s1">
    <w:name w:val="s_1"/>
    <w:basedOn w:val="a"/>
    <w:rsid w:val="000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B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12pt">
    <w:name w:val="Основной текст + Sylfaen;12 pt"/>
    <w:basedOn w:val="a4"/>
    <w:rsid w:val="00BD58F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68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28A7-0363-4B1B-A56C-FA8BCAA4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27</Pages>
  <Words>5834</Words>
  <Characters>33255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60</cp:revision>
  <cp:lastPrinted>2025-01-31T12:31:00Z</cp:lastPrinted>
  <dcterms:created xsi:type="dcterms:W3CDTF">2023-11-02T05:54:00Z</dcterms:created>
  <dcterms:modified xsi:type="dcterms:W3CDTF">2025-07-08T08:01:00Z</dcterms:modified>
</cp:coreProperties>
</file>